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4720" w14:textId="5E8145F8" w:rsidR="00C75852" w:rsidRPr="00C75852" w:rsidRDefault="00C75852" w:rsidP="00C75852">
      <w:pPr>
        <w:ind w:firstLine="5670"/>
      </w:pPr>
      <w:r w:rsidRPr="00C75852">
        <w:t xml:space="preserve">Kamienna Góra, </w:t>
      </w:r>
      <w:r w:rsidR="0085043B">
        <w:t>22 grudnia</w:t>
      </w:r>
      <w:r w:rsidRPr="00C75852">
        <w:t xml:space="preserve"> 2025 r.</w:t>
      </w:r>
    </w:p>
    <w:p w14:paraId="6D3CA37D" w14:textId="77777777" w:rsidR="00C75852" w:rsidRPr="00C75852" w:rsidRDefault="00C75852" w:rsidP="00C75852"/>
    <w:p w14:paraId="4A58DED5" w14:textId="77777777" w:rsidR="00C75852" w:rsidRPr="00C75852" w:rsidRDefault="00C75852" w:rsidP="00C75852"/>
    <w:p w14:paraId="4E6964EC" w14:textId="77777777" w:rsidR="00C75852" w:rsidRPr="00C75852" w:rsidRDefault="00C75852" w:rsidP="00C75852">
      <w:pPr>
        <w:jc w:val="center"/>
        <w:rPr>
          <w:b/>
          <w:bCs/>
        </w:rPr>
      </w:pPr>
      <w:r w:rsidRPr="00C75852">
        <w:rPr>
          <w:b/>
          <w:bCs/>
        </w:rPr>
        <w:t>Ogłoszenie o zamiarze bezpośredniego zawarcia umowy o świadczenie usług w zakresie publicznego transportu zbiorowego</w:t>
      </w:r>
    </w:p>
    <w:p w14:paraId="3C519FE1" w14:textId="77777777" w:rsidR="00C75852" w:rsidRPr="00C75852" w:rsidRDefault="00C75852" w:rsidP="00C75852"/>
    <w:p w14:paraId="226F5507" w14:textId="299FB28A" w:rsidR="00C75852" w:rsidRPr="00C75852" w:rsidRDefault="00C75852" w:rsidP="00C75852">
      <w:pPr>
        <w:jc w:val="both"/>
      </w:pPr>
      <w:r w:rsidRPr="00C75852">
        <w:t xml:space="preserve">Na podstawie art. 7 ust. 2 rozporządzenia (WE) NR 1370/2007 Parlamentu Europejskiego i Rady z dnia 23 października 2007 r. dotyczącego usług publicznych w zakresie kolejowego   i drogowego transportu pasażerskiego oraz uchylającego rozporządzenia Rady (EWG) nr 1191/69 i (EWG) nr 1107/70 (Dz.U.UE.L.2007r. Nr 315 </w:t>
      </w:r>
      <w:proofErr w:type="spellStart"/>
      <w:r w:rsidRPr="00C75852">
        <w:t>str</w:t>
      </w:r>
      <w:proofErr w:type="spellEnd"/>
      <w:r w:rsidRPr="00C75852">
        <w:t xml:space="preserve"> l z </w:t>
      </w:r>
      <w:proofErr w:type="spellStart"/>
      <w:r w:rsidRPr="00C75852">
        <w:t>późn</w:t>
      </w:r>
      <w:proofErr w:type="spellEnd"/>
      <w:r w:rsidRPr="00C75852">
        <w:t>. zm.) oraz art. 23 ust. 2 ustawy z dnia 16 grudnia 2010 r. o publicznym transporcie zbiorowym (</w:t>
      </w:r>
      <w:proofErr w:type="spellStart"/>
      <w:r w:rsidRPr="00C75852">
        <w:t>t.j</w:t>
      </w:r>
      <w:proofErr w:type="spellEnd"/>
      <w:r w:rsidRPr="00C75852">
        <w:t xml:space="preserve">. Dz. U z 2025 r., poz. 285 ze zm.), </w:t>
      </w:r>
      <w:r w:rsidR="0085043B" w:rsidRPr="003978D1">
        <w:t>Burmistrz</w:t>
      </w:r>
      <w:r w:rsidRPr="003978D1">
        <w:t xml:space="preserve"> </w:t>
      </w:r>
      <w:r w:rsidR="0085043B" w:rsidRPr="003978D1">
        <w:t>Miasta Lubawka</w:t>
      </w:r>
      <w:r w:rsidRPr="003978D1">
        <w:t xml:space="preserve"> ogłasza zamiar przeprowadzenia bezpośredniego zawarcia umowy,</w:t>
      </w:r>
      <w:r w:rsidRPr="00C75852">
        <w:t xml:space="preserve"> na świadczenie usług w publicznym transporcie zbiorowym.</w:t>
      </w:r>
    </w:p>
    <w:p w14:paraId="241DC2AA" w14:textId="77777777" w:rsidR="00C75852" w:rsidRPr="00C75852" w:rsidRDefault="00C75852" w:rsidP="00C75852"/>
    <w:p w14:paraId="24C1B46C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1. Nazwa i adres właściwego organizatora.</w:t>
      </w:r>
    </w:p>
    <w:p w14:paraId="363363B5" w14:textId="65601546" w:rsidR="00C75852" w:rsidRPr="00C75852" w:rsidRDefault="00C75852" w:rsidP="00C75852">
      <w:r w:rsidRPr="003978D1">
        <w:t xml:space="preserve">Gmina Lubawka, </w:t>
      </w:r>
      <w:r w:rsidR="0085043B" w:rsidRPr="003978D1">
        <w:t>Plac Wolności 1</w:t>
      </w:r>
      <w:r w:rsidRPr="003978D1">
        <w:t>, 58-4</w:t>
      </w:r>
      <w:r w:rsidR="0085043B" w:rsidRPr="003978D1">
        <w:t>20</w:t>
      </w:r>
      <w:r w:rsidRPr="003978D1">
        <w:t xml:space="preserve"> </w:t>
      </w:r>
      <w:r w:rsidR="0085043B" w:rsidRPr="003978D1">
        <w:t>Lubawka</w:t>
      </w:r>
    </w:p>
    <w:p w14:paraId="6C84F3BD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2. Określenie przewidywanego trybu udzielenia zamówienia.</w:t>
      </w:r>
    </w:p>
    <w:p w14:paraId="43878376" w14:textId="77777777" w:rsidR="00C75852" w:rsidRPr="00C75852" w:rsidRDefault="00C75852" w:rsidP="00C75852">
      <w:r w:rsidRPr="00C75852">
        <w:t xml:space="preserve">Bezpośrednie zawarcie umowy o świadczenie usług w zakresie publicznego transportu zbiorowego </w:t>
      </w:r>
      <w:r w:rsidRPr="00C75852">
        <w:br/>
        <w:t>(art. 22 ust. 1 pkt 1 ustawy z dnia 16 grudnia 2010 r. o publicznym transporcie zbiorowym).</w:t>
      </w:r>
    </w:p>
    <w:p w14:paraId="40CB0BA0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3. Określenie rodzaju transportu oraz linii komunikacyjnej, linii komunikacyjnych lub sieci komunikacyjnej, na której będą wykonywane przewozy.</w:t>
      </w:r>
    </w:p>
    <w:p w14:paraId="4889D716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3.1. Rodzaj transportu.</w:t>
      </w:r>
    </w:p>
    <w:p w14:paraId="6B0D3849" w14:textId="77777777" w:rsidR="00C75852" w:rsidRPr="00C75852" w:rsidRDefault="00C75852" w:rsidP="00C75852">
      <w:r w:rsidRPr="00C75852">
        <w:t>Publiczny transport zbiorowy – gminne przewozy pasażerskie.</w:t>
      </w:r>
    </w:p>
    <w:p w14:paraId="75354BCA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3.2. Linia komunikacyjna, linie komunikacyjne lub sieć komunikacyjna, na której będą wykonywane przewozy.</w:t>
      </w:r>
    </w:p>
    <w:p w14:paraId="18A98D94" w14:textId="7934B59F" w:rsidR="00C75852" w:rsidRPr="00C75852" w:rsidRDefault="00C75852" w:rsidP="00C75852">
      <w:r w:rsidRPr="00C75852">
        <w:t xml:space="preserve">Sieć komunikacyjna organizowana przez </w:t>
      </w:r>
      <w:r w:rsidRPr="003978D1">
        <w:t>Gminę Lubawka.</w:t>
      </w:r>
    </w:p>
    <w:p w14:paraId="3BA930B8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4. Przewidywana data rozpoczęcia bezpośredniego zawarcia umowy.</w:t>
      </w:r>
    </w:p>
    <w:p w14:paraId="64BEE765" w14:textId="0CFED84A" w:rsidR="00C75852" w:rsidRPr="00C75852" w:rsidRDefault="0085043B" w:rsidP="00C75852">
      <w:r w:rsidRPr="003978D1">
        <w:t>01 stycznia 2027 r.</w:t>
      </w:r>
    </w:p>
    <w:p w14:paraId="0AC004C2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5. Przewidywany czas trwania umowy o świadczenie usług w zakresie publicznego transportu zbiorowego.</w:t>
      </w:r>
    </w:p>
    <w:p w14:paraId="03832BA5" w14:textId="20742100" w:rsidR="00C75852" w:rsidRPr="00C75852" w:rsidRDefault="0085043B" w:rsidP="00C75852">
      <w:r w:rsidRPr="003978D1">
        <w:t>02 stycznia 2027</w:t>
      </w:r>
      <w:r w:rsidR="00C75852" w:rsidRPr="003978D1">
        <w:t xml:space="preserve"> r. – 31 grudnia 203</w:t>
      </w:r>
      <w:r w:rsidRPr="003978D1">
        <w:t>6</w:t>
      </w:r>
      <w:r w:rsidR="00C75852" w:rsidRPr="003978D1">
        <w:t xml:space="preserve"> r.</w:t>
      </w:r>
    </w:p>
    <w:p w14:paraId="5A2E1003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t>6. Zmiana informacji.</w:t>
      </w:r>
    </w:p>
    <w:p w14:paraId="34293056" w14:textId="77777777" w:rsidR="00C75852" w:rsidRPr="00C75852" w:rsidRDefault="00C75852" w:rsidP="00C75852">
      <w:r w:rsidRPr="00C75852">
        <w:t>Na podstawie art. 23 ust. 5 i 6 ustawy z dnia 16 grudnia 2010 r. o publicznym transporcie zbiorowym zastrzega się możliwość zmiany informacji, o których mowa w art. 23 ust. 4       pkt 1-3 i 5 ustawy.</w:t>
      </w:r>
    </w:p>
    <w:p w14:paraId="2B3026A4" w14:textId="77777777" w:rsidR="00C75852" w:rsidRPr="00C75852" w:rsidRDefault="00C75852" w:rsidP="00C75852"/>
    <w:p w14:paraId="71471B6C" w14:textId="77777777" w:rsidR="00C75852" w:rsidRPr="00C75852" w:rsidRDefault="00C75852" w:rsidP="00C75852">
      <w:pPr>
        <w:rPr>
          <w:b/>
          <w:bCs/>
        </w:rPr>
      </w:pPr>
      <w:r w:rsidRPr="00C75852">
        <w:rPr>
          <w:b/>
          <w:bCs/>
        </w:rPr>
        <w:lastRenderedPageBreak/>
        <w:t>7. Miejsce zamieszczenia ogłoszenia:</w:t>
      </w:r>
    </w:p>
    <w:p w14:paraId="4FF3E0C4" w14:textId="77777777" w:rsidR="00C75852" w:rsidRPr="00C75852" w:rsidRDefault="00C75852" w:rsidP="00C75852">
      <w:r w:rsidRPr="00C75852">
        <w:t>1) Dziennik Urzędowy Unii Europejskiej,</w:t>
      </w:r>
    </w:p>
    <w:p w14:paraId="5A0293A5" w14:textId="00BA2E91" w:rsidR="00C75852" w:rsidRPr="00C75852" w:rsidRDefault="00C75852" w:rsidP="00C75852">
      <w:r w:rsidRPr="00C75852">
        <w:t xml:space="preserve">2) Biuletyn Informacji Publicznej </w:t>
      </w:r>
      <w:hyperlink r:id="rId4" w:history="1">
        <w:r w:rsidRPr="0085043B">
          <w:rPr>
            <w:rStyle w:val="Hipercze"/>
            <w:color w:val="0000FF"/>
          </w:rPr>
          <w:t>https://bip.lubawka.eu/site/</w:t>
        </w:r>
      </w:hyperlink>
      <w:r w:rsidRPr="00C75852">
        <w:t>,</w:t>
      </w:r>
    </w:p>
    <w:p w14:paraId="2FE715FB" w14:textId="253788B9" w:rsidR="00C75852" w:rsidRPr="00C75852" w:rsidRDefault="00C75852" w:rsidP="00C75852">
      <w:r w:rsidRPr="00C75852">
        <w:t>3) Tablica główna w budynku Urz</w:t>
      </w:r>
      <w:r>
        <w:t>ędu</w:t>
      </w:r>
      <w:r w:rsidRPr="00C75852">
        <w:t xml:space="preserve"> </w:t>
      </w:r>
      <w:r>
        <w:t>Miasta</w:t>
      </w:r>
      <w:r w:rsidR="003978D1">
        <w:t xml:space="preserve"> </w:t>
      </w:r>
      <w:r>
        <w:t>Lubawka</w:t>
      </w:r>
      <w:r w:rsidRPr="00C75852">
        <w:t>,</w:t>
      </w:r>
    </w:p>
    <w:p w14:paraId="4F430D62" w14:textId="05F41646" w:rsidR="00C75852" w:rsidRPr="00C75852" w:rsidRDefault="00C75852" w:rsidP="00C75852">
      <w:r w:rsidRPr="00C75852">
        <w:t xml:space="preserve">4) Strona internetowa </w:t>
      </w:r>
      <w:r w:rsidRPr="00C75852">
        <w:rPr>
          <w:color w:val="0000FF"/>
          <w:u w:val="single"/>
        </w:rPr>
        <w:t>https://</w:t>
      </w:r>
      <w:r>
        <w:rPr>
          <w:color w:val="0000FF"/>
          <w:u w:val="single"/>
        </w:rPr>
        <w:t>um.lubawka.eu</w:t>
      </w:r>
      <w:r w:rsidRPr="00C75852">
        <w:rPr>
          <w:color w:val="0000FF"/>
          <w:u w:val="single"/>
        </w:rPr>
        <w:t>/</w:t>
      </w:r>
      <w:r w:rsidRPr="00C75852">
        <w:t>.</w:t>
      </w:r>
    </w:p>
    <w:p w14:paraId="5A654237" w14:textId="77777777" w:rsidR="00C75852" w:rsidRPr="00C75852" w:rsidRDefault="00C75852" w:rsidP="00C75852"/>
    <w:p w14:paraId="3B6E5747" w14:textId="77777777" w:rsidR="00184BBA" w:rsidRDefault="00184BBA"/>
    <w:sectPr w:rsidR="0018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52"/>
    <w:rsid w:val="00155DCD"/>
    <w:rsid w:val="00184BBA"/>
    <w:rsid w:val="003978D1"/>
    <w:rsid w:val="003C765B"/>
    <w:rsid w:val="00436AFF"/>
    <w:rsid w:val="007D2D19"/>
    <w:rsid w:val="0085043B"/>
    <w:rsid w:val="00AF25E3"/>
    <w:rsid w:val="00C33674"/>
    <w:rsid w:val="00C7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9223"/>
  <w15:chartTrackingRefBased/>
  <w15:docId w15:val="{E4373447-5C58-4C1E-A5D9-1AF16B9C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8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8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8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8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85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58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lubawka.eu/sit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Wieteska</dc:creator>
  <cp:keywords/>
  <dc:description/>
  <cp:lastModifiedBy>Krzysztof Graczyk</cp:lastModifiedBy>
  <cp:revision>2</cp:revision>
  <dcterms:created xsi:type="dcterms:W3CDTF">2025-12-31T08:45:00Z</dcterms:created>
  <dcterms:modified xsi:type="dcterms:W3CDTF">2025-12-31T08:45:00Z</dcterms:modified>
</cp:coreProperties>
</file>