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20" w:rsidRDefault="001201C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Cambria" w:eastAsia="Cambria" w:hAnsi="Cambria" w:cs="Cambria"/>
          <w:kern w:val="3"/>
          <w:sz w:val="20"/>
          <w:szCs w:val="20"/>
        </w:rPr>
      </w:pPr>
      <w:bookmarkStart w:id="0" w:name="_GoBack"/>
      <w:bookmarkEnd w:id="0"/>
      <w:r>
        <w:rPr>
          <w:rFonts w:ascii="Cambria" w:hAnsi="Cambria"/>
          <w:kern w:val="3"/>
          <w:sz w:val="20"/>
          <w:szCs w:val="20"/>
        </w:rPr>
        <w:t xml:space="preserve"> </w:t>
      </w:r>
    </w:p>
    <w:p w:rsidR="00E94D20" w:rsidRDefault="001201C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b/>
          <w:bCs/>
          <w:kern w:val="0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 Lubawka</w:t>
      </w:r>
      <w:r>
        <w:rPr>
          <w:b/>
          <w:bCs/>
          <w:sz w:val="24"/>
          <w:szCs w:val="24"/>
        </w:rPr>
        <w:t xml:space="preserve">, dnia </w:t>
      </w:r>
      <w:r w:rsidR="00377AEF">
        <w:rPr>
          <w:b/>
          <w:bCs/>
          <w:sz w:val="24"/>
          <w:szCs w:val="24"/>
        </w:rPr>
        <w:t xml:space="preserve">6 sierpnia </w:t>
      </w:r>
      <w:r>
        <w:rPr>
          <w:b/>
          <w:bCs/>
          <w:sz w:val="24"/>
          <w:szCs w:val="24"/>
        </w:rPr>
        <w:t>2024 r.</w:t>
      </w:r>
    </w:p>
    <w:p w:rsidR="00E94D20" w:rsidRDefault="001201C9">
      <w:pPr>
        <w:tabs>
          <w:tab w:val="center" w:pos="4536"/>
          <w:tab w:val="right" w:pos="9072"/>
        </w:tabs>
        <w:spacing w:before="120" w:after="0" w:line="240" w:lineRule="auto"/>
        <w:rPr>
          <w:kern w:val="0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  <w:lang w:val="da-DK"/>
        </w:rPr>
        <w:t>OG</w:t>
      </w:r>
      <w:r>
        <w:rPr>
          <w:b/>
          <w:bCs/>
          <w:spacing w:val="-1"/>
          <w:kern w:val="1"/>
          <w:sz w:val="24"/>
          <w:szCs w:val="24"/>
        </w:rPr>
        <w:t>Ł</w:t>
      </w:r>
      <w:r>
        <w:rPr>
          <w:b/>
          <w:bCs/>
          <w:spacing w:val="-1"/>
          <w:kern w:val="1"/>
          <w:sz w:val="24"/>
          <w:szCs w:val="24"/>
          <w:lang w:val="de-DE"/>
        </w:rPr>
        <w:t>OSZENIE POST</w:t>
      </w:r>
      <w:r>
        <w:rPr>
          <w:b/>
          <w:bCs/>
          <w:spacing w:val="-1"/>
          <w:kern w:val="1"/>
          <w:sz w:val="24"/>
          <w:szCs w:val="24"/>
        </w:rPr>
        <w:t>Ę</w:t>
      </w:r>
      <w:r>
        <w:rPr>
          <w:b/>
          <w:bCs/>
          <w:spacing w:val="-1"/>
          <w:kern w:val="1"/>
          <w:sz w:val="24"/>
          <w:szCs w:val="24"/>
          <w:lang w:val="de-DE"/>
        </w:rPr>
        <w:t>POWANIA ZAKUPOWEGO</w:t>
      </w:r>
    </w:p>
    <w:p w:rsidR="00E94D20" w:rsidRDefault="00E94D20">
      <w:pPr>
        <w:spacing w:before="120" w:after="0" w:line="240" w:lineRule="auto"/>
        <w:rPr>
          <w:b/>
          <w:bCs/>
          <w:spacing w:val="-1"/>
          <w:kern w:val="1"/>
          <w:sz w:val="24"/>
          <w:szCs w:val="24"/>
        </w:rPr>
      </w:pPr>
    </w:p>
    <w:p w:rsidR="00E94D20" w:rsidRDefault="001201C9">
      <w:pPr>
        <w:spacing w:before="120" w:after="0" w:line="240" w:lineRule="auto"/>
        <w:jc w:val="both"/>
        <w:rPr>
          <w:b/>
          <w:bCs/>
          <w:spacing w:val="-1"/>
          <w:kern w:val="1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</w:rPr>
        <w:t>Zamawiający</w:t>
      </w:r>
      <w:r>
        <w:rPr>
          <w:spacing w:val="-1"/>
          <w:kern w:val="1"/>
          <w:sz w:val="24"/>
          <w:szCs w:val="24"/>
        </w:rPr>
        <w:t>: Parafia Rzymskokatolicka p.w. Wniebowzięcia NMP w Lubawce</w:t>
      </w:r>
    </w:p>
    <w:p w:rsidR="00E94D20" w:rsidRDefault="001201C9">
      <w:pPr>
        <w:spacing w:before="120" w:after="0" w:line="240" w:lineRule="auto"/>
        <w:jc w:val="both"/>
        <w:rPr>
          <w:b/>
          <w:bCs/>
          <w:spacing w:val="-1"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Adres</w:t>
      </w:r>
      <w:r>
        <w:rPr>
          <w:kern w:val="1"/>
          <w:sz w:val="24"/>
          <w:szCs w:val="24"/>
        </w:rPr>
        <w:t>: Plac Jana Pawła II 8, 58-420 Lubawka</w:t>
      </w:r>
    </w:p>
    <w:p w:rsidR="00E94D20" w:rsidRDefault="001201C9">
      <w:pPr>
        <w:spacing w:before="120" w:after="0" w:line="240" w:lineRule="auto"/>
        <w:jc w:val="both"/>
        <w:rPr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Telefon</w:t>
      </w:r>
      <w:r>
        <w:rPr>
          <w:kern w:val="1"/>
          <w:sz w:val="24"/>
          <w:szCs w:val="24"/>
        </w:rPr>
        <w:t>: 75-741-16-52</w:t>
      </w:r>
    </w:p>
    <w:p w:rsidR="00E94D20" w:rsidRDefault="001201C9">
      <w:pPr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>Nazwa zadania</w:t>
      </w:r>
      <w:r>
        <w:rPr>
          <w:kern w:val="1"/>
          <w:sz w:val="24"/>
          <w:szCs w:val="24"/>
        </w:rPr>
        <w:t>:</w:t>
      </w:r>
      <w:r>
        <w:rPr>
          <w:b/>
          <w:bCs/>
          <w:kern w:val="1"/>
          <w:sz w:val="24"/>
          <w:szCs w:val="24"/>
        </w:rPr>
        <w:t xml:space="preserve"> Remont konserwatorski wnętrza koś</w:t>
      </w:r>
      <w:r>
        <w:rPr>
          <w:b/>
          <w:bCs/>
          <w:kern w:val="1"/>
          <w:sz w:val="24"/>
          <w:szCs w:val="24"/>
          <w:lang w:val="es-ES_tradnl"/>
        </w:rPr>
        <w:t>cio</w:t>
      </w:r>
      <w:proofErr w:type="spellStart"/>
      <w:r>
        <w:rPr>
          <w:b/>
          <w:bCs/>
          <w:kern w:val="1"/>
          <w:sz w:val="24"/>
          <w:szCs w:val="24"/>
        </w:rPr>
        <w:t>ła</w:t>
      </w:r>
      <w:proofErr w:type="spellEnd"/>
      <w:r>
        <w:rPr>
          <w:b/>
          <w:bCs/>
          <w:kern w:val="1"/>
          <w:sz w:val="24"/>
          <w:szCs w:val="24"/>
        </w:rPr>
        <w:t xml:space="preserve"> p.w. WNMP w Lubawce, </w:t>
      </w:r>
    </w:p>
    <w:p w:rsidR="00E94D20" w:rsidRDefault="001201C9" w:rsidP="001201C9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 xml:space="preserve">Tryb udzielania </w:t>
      </w:r>
      <w:proofErr w:type="spellStart"/>
      <w:r>
        <w:rPr>
          <w:b/>
          <w:bCs/>
          <w:kern w:val="1"/>
          <w:sz w:val="24"/>
          <w:szCs w:val="24"/>
          <w:u w:val="single"/>
        </w:rPr>
        <w:t>zam</w:t>
      </w:r>
      <w:proofErr w:type="spellEnd"/>
      <w:r>
        <w:rPr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>
        <w:rPr>
          <w:b/>
          <w:bCs/>
          <w:kern w:val="1"/>
          <w:sz w:val="24"/>
          <w:szCs w:val="24"/>
          <w:u w:val="single"/>
        </w:rPr>
        <w:t>wienia</w:t>
      </w:r>
      <w:proofErr w:type="spellEnd"/>
      <w:r>
        <w:rPr>
          <w:kern w:val="1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wienie</w:t>
      </w:r>
      <w:proofErr w:type="spellEnd"/>
      <w:r>
        <w:rPr>
          <w:kern w:val="1"/>
          <w:sz w:val="24"/>
          <w:szCs w:val="24"/>
        </w:rPr>
        <w:t xml:space="preserve"> udzielane jest w trybie postępowania ofertowego.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Niniejsze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wienie</w:t>
      </w:r>
      <w:proofErr w:type="spellEnd"/>
      <w:r>
        <w:rPr>
          <w:kern w:val="1"/>
          <w:sz w:val="24"/>
          <w:szCs w:val="24"/>
        </w:rPr>
        <w:t xml:space="preserve"> nie podlega przepisom ustawy Prawo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wień</w:t>
      </w:r>
      <w:proofErr w:type="spellEnd"/>
      <w:r>
        <w:rPr>
          <w:kern w:val="1"/>
          <w:sz w:val="24"/>
          <w:szCs w:val="24"/>
        </w:rPr>
        <w:t xml:space="preserve"> publicznych.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Zamawiający zastrzega sobie prawo unieważnienia postępowania na każdym jego etapie, bez podania przyczyn.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Zamawiający zastrzega sobie prawo do wystąpienia z zapytaniem dotyczącym dodatkowych informacji, dokument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 xml:space="preserve">w lub wyjaśnień w </w:t>
      </w:r>
      <w:proofErr w:type="spellStart"/>
      <w:r>
        <w:rPr>
          <w:kern w:val="1"/>
          <w:sz w:val="24"/>
          <w:szCs w:val="24"/>
        </w:rPr>
        <w:t>szczeg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lności</w:t>
      </w:r>
      <w:proofErr w:type="spellEnd"/>
      <w:r>
        <w:rPr>
          <w:kern w:val="1"/>
          <w:sz w:val="24"/>
          <w:szCs w:val="24"/>
        </w:rPr>
        <w:t xml:space="preserve"> w związku z weryfikacją oświadczeń złożonych przez oferent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>w.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W uzasadnionych wypadkach, w każdym czasie, przed upływem terminu składania ofert, Zamawiający może zmodyfikować lub uzupełnić treść ogłoszenia postępowania zakupow</w:t>
      </w:r>
      <w:r>
        <w:rPr>
          <w:kern w:val="1"/>
          <w:sz w:val="24"/>
          <w:szCs w:val="24"/>
        </w:rPr>
        <w:t>e</w:t>
      </w:r>
      <w:r>
        <w:rPr>
          <w:kern w:val="1"/>
          <w:sz w:val="24"/>
          <w:szCs w:val="24"/>
        </w:rPr>
        <w:t>go.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Niniejsze ogłoszenie postępowania zakupowego nie zobowiązuje Zamawiającego do zawa</w:t>
      </w:r>
      <w:r>
        <w:rPr>
          <w:kern w:val="1"/>
          <w:sz w:val="24"/>
          <w:szCs w:val="24"/>
        </w:rPr>
        <w:t>r</w:t>
      </w:r>
      <w:r>
        <w:rPr>
          <w:kern w:val="1"/>
          <w:sz w:val="24"/>
          <w:szCs w:val="24"/>
        </w:rPr>
        <w:t>cia umowy.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Zamawiający nie dopuszcza możliwości składania ofert częściowych ani ofert wariantowych. Każdy oferent może złożyć tylko jedną </w:t>
      </w:r>
      <w:r>
        <w:rPr>
          <w:kern w:val="1"/>
          <w:sz w:val="24"/>
          <w:szCs w:val="24"/>
          <w:lang w:val="pt-PT"/>
        </w:rPr>
        <w:t>ofert</w:t>
      </w:r>
      <w:r>
        <w:rPr>
          <w:kern w:val="1"/>
          <w:sz w:val="24"/>
          <w:szCs w:val="24"/>
        </w:rPr>
        <w:t>ę.</w:t>
      </w:r>
    </w:p>
    <w:p w:rsidR="00E94D20" w:rsidRDefault="001201C9" w:rsidP="001201C9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Złożenie oferty jest jednoznaczne z zaakceptowaniem bez zastrzeżeń treści niniejszego z</w:t>
      </w:r>
      <w:r>
        <w:rPr>
          <w:kern w:val="1"/>
          <w:sz w:val="24"/>
          <w:szCs w:val="24"/>
        </w:rPr>
        <w:t>a</w:t>
      </w:r>
      <w:r>
        <w:rPr>
          <w:kern w:val="1"/>
          <w:sz w:val="24"/>
          <w:szCs w:val="24"/>
        </w:rPr>
        <w:t>pytania ofertowego.</w:t>
      </w:r>
    </w:p>
    <w:p w:rsidR="00E94D20" w:rsidRDefault="001201C9" w:rsidP="001201C9">
      <w:pPr>
        <w:numPr>
          <w:ilvl w:val="0"/>
          <w:numId w:val="9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 xml:space="preserve">Szczegółowy opis przedmiotu </w:t>
      </w:r>
      <w:proofErr w:type="spellStart"/>
      <w:r>
        <w:rPr>
          <w:b/>
          <w:bCs/>
          <w:kern w:val="1"/>
          <w:sz w:val="24"/>
          <w:szCs w:val="24"/>
          <w:u w:val="single"/>
        </w:rPr>
        <w:t>zam</w:t>
      </w:r>
      <w:proofErr w:type="spellEnd"/>
      <w:r>
        <w:rPr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>
        <w:rPr>
          <w:b/>
          <w:bCs/>
          <w:kern w:val="1"/>
          <w:sz w:val="24"/>
          <w:szCs w:val="24"/>
          <w:u w:val="single"/>
        </w:rPr>
        <w:t>wienia</w:t>
      </w:r>
      <w:proofErr w:type="spellEnd"/>
      <w:r>
        <w:rPr>
          <w:kern w:val="1"/>
          <w:sz w:val="24"/>
          <w:szCs w:val="24"/>
        </w:rPr>
        <w:t>:</w:t>
      </w:r>
    </w:p>
    <w:p w:rsidR="00E94D20" w:rsidRPr="00377AEF" w:rsidRDefault="001201C9">
      <w:pPr>
        <w:spacing w:before="120" w:after="0" w:line="240" w:lineRule="auto"/>
        <w:ind w:left="708"/>
        <w:jc w:val="both"/>
        <w:rPr>
          <w:color w:val="000000" w:themeColor="text1"/>
          <w:spacing w:val="-1"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3.1</w:t>
      </w:r>
      <w:r>
        <w:rPr>
          <w:kern w:val="1"/>
          <w:sz w:val="24"/>
          <w:szCs w:val="24"/>
        </w:rPr>
        <w:t xml:space="preserve"> Przedmiotem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wienia</w:t>
      </w:r>
      <w:proofErr w:type="spellEnd"/>
      <w:r>
        <w:rPr>
          <w:kern w:val="1"/>
          <w:sz w:val="24"/>
          <w:szCs w:val="24"/>
        </w:rPr>
        <w:t xml:space="preserve"> jest przeprowadzenie prac </w:t>
      </w:r>
      <w:r w:rsidRPr="00377AEF">
        <w:rPr>
          <w:color w:val="000000" w:themeColor="text1"/>
          <w:kern w:val="1"/>
          <w:sz w:val="24"/>
          <w:szCs w:val="24"/>
        </w:rPr>
        <w:t>konserwatorskich polegających na przywr</w:t>
      </w:r>
      <w:r w:rsidRPr="00377AEF">
        <w:rPr>
          <w:color w:val="000000" w:themeColor="text1"/>
          <w:kern w:val="1"/>
          <w:sz w:val="24"/>
          <w:szCs w:val="24"/>
          <w:lang w:val="es-ES_tradnl"/>
        </w:rPr>
        <w:t>ó</w:t>
      </w:r>
      <w:proofErr w:type="spellStart"/>
      <w:r w:rsidRPr="00377AEF">
        <w:rPr>
          <w:color w:val="000000" w:themeColor="text1"/>
          <w:kern w:val="1"/>
          <w:sz w:val="24"/>
          <w:szCs w:val="24"/>
        </w:rPr>
        <w:t>ceniu</w:t>
      </w:r>
      <w:proofErr w:type="spellEnd"/>
      <w:r w:rsidRPr="00377AEF">
        <w:rPr>
          <w:color w:val="000000" w:themeColor="text1"/>
          <w:kern w:val="1"/>
          <w:sz w:val="24"/>
          <w:szCs w:val="24"/>
        </w:rPr>
        <w:t xml:space="preserve"> pierwotnej kolorystyki ścian koś</w:t>
      </w:r>
      <w:r w:rsidRPr="00377AEF">
        <w:rPr>
          <w:color w:val="000000" w:themeColor="text1"/>
          <w:kern w:val="1"/>
          <w:sz w:val="24"/>
          <w:szCs w:val="24"/>
          <w:lang w:val="es-ES_tradnl"/>
        </w:rPr>
        <w:t>cio</w:t>
      </w:r>
      <w:proofErr w:type="spellStart"/>
      <w:r w:rsidRPr="00377AEF">
        <w:rPr>
          <w:color w:val="000000" w:themeColor="text1"/>
          <w:kern w:val="1"/>
          <w:sz w:val="24"/>
          <w:szCs w:val="24"/>
        </w:rPr>
        <w:t>ła</w:t>
      </w:r>
      <w:proofErr w:type="spellEnd"/>
      <w:r w:rsidRPr="00377AEF">
        <w:rPr>
          <w:color w:val="000000" w:themeColor="text1"/>
          <w:kern w:val="1"/>
          <w:sz w:val="24"/>
          <w:szCs w:val="24"/>
        </w:rPr>
        <w:t xml:space="preserve"> p.w. św. Wniebowzięcia NMP w Luba</w:t>
      </w:r>
      <w:r w:rsidRPr="00377AEF">
        <w:rPr>
          <w:color w:val="000000" w:themeColor="text1"/>
          <w:kern w:val="1"/>
          <w:sz w:val="24"/>
          <w:szCs w:val="24"/>
        </w:rPr>
        <w:t>w</w:t>
      </w:r>
      <w:r w:rsidRPr="00377AEF">
        <w:rPr>
          <w:color w:val="000000" w:themeColor="text1"/>
          <w:kern w:val="1"/>
          <w:sz w:val="24"/>
          <w:szCs w:val="24"/>
        </w:rPr>
        <w:t xml:space="preserve">ce, zgodnie z Decyzją </w:t>
      </w:r>
      <w:r w:rsidRPr="00377AEF">
        <w:rPr>
          <w:color w:val="000000" w:themeColor="text1"/>
          <w:kern w:val="1"/>
          <w:sz w:val="24"/>
          <w:szCs w:val="24"/>
          <w:lang w:val="nl-NL"/>
        </w:rPr>
        <w:t xml:space="preserve">Dolnośląskiego Wojewódzkiego Konserwatora Zabytków o numerach 796/2024  </w:t>
      </w:r>
      <w:r w:rsidRPr="00377AEF">
        <w:rPr>
          <w:color w:val="000000" w:themeColor="text1"/>
          <w:kern w:val="1"/>
          <w:sz w:val="24"/>
          <w:szCs w:val="24"/>
        </w:rPr>
        <w:t xml:space="preserve">– </w:t>
      </w:r>
      <w:r w:rsidRPr="00377AEF">
        <w:rPr>
          <w:b/>
          <w:bCs/>
          <w:color w:val="000000" w:themeColor="text1"/>
          <w:spacing w:val="-1"/>
          <w:kern w:val="1"/>
          <w:sz w:val="24"/>
          <w:szCs w:val="24"/>
        </w:rPr>
        <w:t>Załącznik Nr 4</w:t>
      </w:r>
      <w:r w:rsidRPr="00377AEF">
        <w:rPr>
          <w:color w:val="000000" w:themeColor="text1"/>
          <w:spacing w:val="-1"/>
          <w:kern w:val="1"/>
          <w:sz w:val="24"/>
          <w:szCs w:val="24"/>
        </w:rPr>
        <w:t xml:space="preserve"> do niniejszego zapytania zakupowego. Realizowany zakres, będ</w:t>
      </w:r>
      <w:r w:rsidRPr="00377AEF">
        <w:rPr>
          <w:color w:val="000000" w:themeColor="text1"/>
          <w:spacing w:val="-1"/>
          <w:kern w:val="1"/>
          <w:sz w:val="24"/>
          <w:szCs w:val="24"/>
        </w:rPr>
        <w:t>ą</w:t>
      </w:r>
      <w:r w:rsidRPr="00377AEF">
        <w:rPr>
          <w:color w:val="000000" w:themeColor="text1"/>
          <w:spacing w:val="-1"/>
          <w:kern w:val="1"/>
          <w:sz w:val="24"/>
          <w:szCs w:val="24"/>
        </w:rPr>
        <w:t>cy przedmiotem ogłoszenia, dotyczy pierwszego etapu prac, tj.: prezbiterium kościoła oraz dwóch pierwszych przęseł nawy głównej i bocznych kościoła wraz z filarami międzynaw</w:t>
      </w:r>
      <w:r w:rsidRPr="00377AEF">
        <w:rPr>
          <w:color w:val="000000" w:themeColor="text1"/>
          <w:spacing w:val="-1"/>
          <w:kern w:val="1"/>
          <w:sz w:val="24"/>
          <w:szCs w:val="24"/>
        </w:rPr>
        <w:t>o</w:t>
      </w:r>
      <w:r w:rsidRPr="00377AEF">
        <w:rPr>
          <w:color w:val="000000" w:themeColor="text1"/>
          <w:spacing w:val="-1"/>
          <w:kern w:val="1"/>
          <w:sz w:val="24"/>
          <w:szCs w:val="24"/>
        </w:rPr>
        <w:t>wymi.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</w:rPr>
        <w:t>3.2</w:t>
      </w:r>
      <w:r>
        <w:rPr>
          <w:spacing w:val="-1"/>
          <w:kern w:val="1"/>
          <w:sz w:val="24"/>
          <w:szCs w:val="24"/>
        </w:rPr>
        <w:t xml:space="preserve">   Prace polegać będą na: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  <w:lang w:val="it-IT"/>
        </w:rPr>
        <w:t>1. Monta</w:t>
      </w:r>
      <w:r>
        <w:rPr>
          <w:spacing w:val="-1"/>
          <w:kern w:val="1"/>
          <w:sz w:val="24"/>
          <w:szCs w:val="24"/>
        </w:rPr>
        <w:t>ż rusztowań i zabezpieczenie wystroju koś</w:t>
      </w:r>
      <w:r>
        <w:rPr>
          <w:spacing w:val="-1"/>
          <w:kern w:val="1"/>
          <w:sz w:val="24"/>
          <w:szCs w:val="24"/>
          <w:lang w:val="es-ES_tradnl"/>
        </w:rPr>
        <w:t>cio</w:t>
      </w:r>
      <w:proofErr w:type="spellStart"/>
      <w:r>
        <w:rPr>
          <w:spacing w:val="-1"/>
          <w:kern w:val="1"/>
          <w:sz w:val="24"/>
          <w:szCs w:val="24"/>
        </w:rPr>
        <w:t>ła</w:t>
      </w:r>
      <w:proofErr w:type="spellEnd"/>
      <w:r>
        <w:rPr>
          <w:spacing w:val="-1"/>
          <w:kern w:val="1"/>
          <w:sz w:val="24"/>
          <w:szCs w:val="24"/>
        </w:rPr>
        <w:t>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2. Badania konserwatorskie, stratygraficzne w miejscach dotąd niedostępnych (sklepienie);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3. Usunięcie pudrującej się XX-wiecznej warstwy polichromii;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4. Naprawa uszkodzeń </w:t>
      </w:r>
      <w:r>
        <w:rPr>
          <w:spacing w:val="-1"/>
          <w:kern w:val="1"/>
          <w:sz w:val="24"/>
          <w:szCs w:val="24"/>
          <w:lang w:val="it-IT"/>
        </w:rPr>
        <w:t>i p</w:t>
      </w:r>
      <w:proofErr w:type="spellStart"/>
      <w:r>
        <w:rPr>
          <w:spacing w:val="-1"/>
          <w:kern w:val="1"/>
          <w:sz w:val="24"/>
          <w:szCs w:val="24"/>
        </w:rPr>
        <w:t>ęknięć</w:t>
      </w:r>
      <w:proofErr w:type="spellEnd"/>
      <w:r>
        <w:rPr>
          <w:spacing w:val="-1"/>
          <w:kern w:val="1"/>
          <w:sz w:val="24"/>
          <w:szCs w:val="24"/>
        </w:rPr>
        <w:t xml:space="preserve"> muru;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5. Podklejenie odspojonych tynk</w:t>
      </w:r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lastRenderedPageBreak/>
        <w:t xml:space="preserve">6. Uzupełnienie </w:t>
      </w:r>
      <w:proofErr w:type="spellStart"/>
      <w:r>
        <w:rPr>
          <w:spacing w:val="-1"/>
          <w:kern w:val="1"/>
          <w:sz w:val="24"/>
          <w:szCs w:val="24"/>
        </w:rPr>
        <w:t>ubytk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warstwy zaprawy;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7. Uzupełnienie </w:t>
      </w:r>
      <w:proofErr w:type="spellStart"/>
      <w:r>
        <w:rPr>
          <w:spacing w:val="-1"/>
          <w:kern w:val="1"/>
          <w:sz w:val="24"/>
          <w:szCs w:val="24"/>
        </w:rPr>
        <w:t>ubytk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pobiał;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8. Wykonanie monochromatycznej warstwy farby wapiennej;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9. Wykonanie dokumentacji konserwatorskiej.</w:t>
      </w:r>
    </w:p>
    <w:p w:rsidR="00E94D20" w:rsidRDefault="001201C9">
      <w:pPr>
        <w:spacing w:before="120" w:after="0" w:line="240" w:lineRule="auto"/>
        <w:ind w:left="708"/>
        <w:jc w:val="both"/>
        <w:rPr>
          <w:b/>
          <w:bCs/>
          <w:spacing w:val="-1"/>
          <w:kern w:val="1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</w:rPr>
        <w:t>Partie polichromowane – w przypadku ich odkrycia np. na sklepieniu: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1. </w:t>
      </w:r>
      <w:proofErr w:type="spellStart"/>
      <w:r>
        <w:rPr>
          <w:spacing w:val="-1"/>
          <w:kern w:val="1"/>
          <w:sz w:val="24"/>
          <w:szCs w:val="24"/>
        </w:rPr>
        <w:t>Odsł</w:t>
      </w:r>
      <w:proofErr w:type="spellEnd"/>
      <w:r>
        <w:rPr>
          <w:spacing w:val="-1"/>
          <w:kern w:val="1"/>
          <w:sz w:val="24"/>
          <w:szCs w:val="24"/>
          <w:lang w:val="it-IT"/>
        </w:rPr>
        <w:t>oni</w:t>
      </w:r>
      <w:proofErr w:type="spellStart"/>
      <w:r>
        <w:rPr>
          <w:spacing w:val="-1"/>
          <w:kern w:val="1"/>
          <w:sz w:val="24"/>
          <w:szCs w:val="24"/>
        </w:rPr>
        <w:t>ęcie</w:t>
      </w:r>
      <w:proofErr w:type="spellEnd"/>
      <w:r>
        <w:rPr>
          <w:spacing w:val="-1"/>
          <w:kern w:val="1"/>
          <w:sz w:val="24"/>
          <w:szCs w:val="24"/>
        </w:rPr>
        <w:t xml:space="preserve"> polichromii;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6. Oczyszczenie powierzchni polichromii;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7. Utrwalenie osłabionych partii malowidła;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8. Podklejenie odspojonych oryginalnych tynk</w:t>
      </w:r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9. Uzupełnienie </w:t>
      </w:r>
      <w:proofErr w:type="spellStart"/>
      <w:r>
        <w:rPr>
          <w:spacing w:val="-1"/>
          <w:kern w:val="1"/>
          <w:sz w:val="24"/>
          <w:szCs w:val="24"/>
        </w:rPr>
        <w:t>ubytk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warstwy zaprawy;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10. Uzupełnienie </w:t>
      </w:r>
      <w:proofErr w:type="spellStart"/>
      <w:r>
        <w:rPr>
          <w:spacing w:val="-1"/>
          <w:kern w:val="1"/>
          <w:sz w:val="24"/>
          <w:szCs w:val="24"/>
        </w:rPr>
        <w:t>ubytk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warstwy pobiał;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11. Uzupełnienie </w:t>
      </w:r>
      <w:proofErr w:type="spellStart"/>
      <w:r>
        <w:rPr>
          <w:spacing w:val="-1"/>
          <w:kern w:val="1"/>
          <w:sz w:val="24"/>
          <w:szCs w:val="24"/>
        </w:rPr>
        <w:t>ubytk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warstwy malarskiej;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</w:rPr>
        <w:t>12. Wykonanie dokumentacji konserwatorskiej.</w:t>
      </w:r>
      <w:r>
        <w:rPr>
          <w:spacing w:val="-1"/>
          <w:kern w:val="1"/>
          <w:sz w:val="24"/>
          <w:szCs w:val="24"/>
          <w:lang w:val="en-US"/>
        </w:rPr>
        <w:t xml:space="preserve"> 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spacing w:val="-1"/>
          <w:kern w:val="1"/>
          <w:sz w:val="24"/>
          <w:szCs w:val="24"/>
          <w:lang w:val="en-US"/>
        </w:rPr>
        <w:t xml:space="preserve">13. Do </w:t>
      </w:r>
      <w:proofErr w:type="spellStart"/>
      <w:r>
        <w:rPr>
          <w:spacing w:val="-1"/>
          <w:kern w:val="1"/>
          <w:sz w:val="24"/>
          <w:szCs w:val="24"/>
          <w:lang w:val="en-US"/>
        </w:rPr>
        <w:t>Wykonawcy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należeć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będzie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również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wykonanie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tablicy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>
        <w:rPr>
          <w:spacing w:val="-1"/>
          <w:kern w:val="1"/>
          <w:sz w:val="24"/>
          <w:szCs w:val="24"/>
          <w:lang w:val="en-US"/>
        </w:rPr>
        <w:t>informacją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o </w:t>
      </w:r>
      <w:proofErr w:type="spellStart"/>
      <w:r>
        <w:rPr>
          <w:spacing w:val="-1"/>
          <w:kern w:val="1"/>
          <w:sz w:val="24"/>
          <w:szCs w:val="24"/>
          <w:lang w:val="en-US"/>
        </w:rPr>
        <w:t>dofinansowaniu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zadania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w </w:t>
      </w:r>
      <w:proofErr w:type="spellStart"/>
      <w:r>
        <w:rPr>
          <w:spacing w:val="-1"/>
          <w:kern w:val="1"/>
          <w:sz w:val="24"/>
          <w:szCs w:val="24"/>
          <w:lang w:val="en-US"/>
        </w:rPr>
        <w:t>ramach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Rządowego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Programu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Odbudowy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Zabytków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zgodnie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>
        <w:rPr>
          <w:spacing w:val="-1"/>
          <w:kern w:val="1"/>
          <w:sz w:val="24"/>
          <w:szCs w:val="24"/>
          <w:lang w:val="en-US"/>
        </w:rPr>
        <w:t>wytycznymi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zawartymi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w § 12 </w:t>
      </w:r>
      <w:proofErr w:type="spellStart"/>
      <w:r>
        <w:rPr>
          <w:spacing w:val="-1"/>
          <w:kern w:val="1"/>
          <w:sz w:val="24"/>
          <w:szCs w:val="24"/>
          <w:lang w:val="en-US"/>
        </w:rPr>
        <w:t>Załącznika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do </w:t>
      </w:r>
      <w:proofErr w:type="spellStart"/>
      <w:r>
        <w:rPr>
          <w:spacing w:val="-1"/>
          <w:kern w:val="1"/>
          <w:sz w:val="24"/>
          <w:szCs w:val="24"/>
          <w:lang w:val="en-US"/>
        </w:rPr>
        <w:t>Uchwały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nr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232/2022 </w:t>
      </w:r>
      <w:proofErr w:type="spellStart"/>
      <w:r>
        <w:rPr>
          <w:spacing w:val="-1"/>
          <w:kern w:val="1"/>
          <w:sz w:val="24"/>
          <w:szCs w:val="24"/>
          <w:lang w:val="en-US"/>
        </w:rPr>
        <w:t>Rady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spacing w:val="-1"/>
          <w:kern w:val="1"/>
          <w:sz w:val="24"/>
          <w:szCs w:val="24"/>
          <w:lang w:val="en-US"/>
        </w:rPr>
        <w:t>Ministrów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z </w:t>
      </w:r>
      <w:proofErr w:type="spellStart"/>
      <w:r>
        <w:rPr>
          <w:spacing w:val="-1"/>
          <w:kern w:val="1"/>
          <w:sz w:val="24"/>
          <w:szCs w:val="24"/>
          <w:lang w:val="en-US"/>
        </w:rPr>
        <w:t>dnia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23 </w:t>
      </w:r>
      <w:proofErr w:type="spellStart"/>
      <w:r>
        <w:rPr>
          <w:spacing w:val="-1"/>
          <w:kern w:val="1"/>
          <w:sz w:val="24"/>
          <w:szCs w:val="24"/>
          <w:lang w:val="en-US"/>
        </w:rPr>
        <w:t>listopada</w:t>
      </w:r>
      <w:proofErr w:type="spellEnd"/>
      <w:r>
        <w:rPr>
          <w:spacing w:val="-1"/>
          <w:kern w:val="1"/>
          <w:sz w:val="24"/>
          <w:szCs w:val="24"/>
          <w:lang w:val="en-US"/>
        </w:rPr>
        <w:t xml:space="preserve"> 2022 r.</w:t>
      </w:r>
    </w:p>
    <w:p w:rsidR="00E94D20" w:rsidRDefault="001201C9">
      <w:pPr>
        <w:spacing w:before="120" w:after="0" w:line="240" w:lineRule="auto"/>
        <w:ind w:left="708"/>
        <w:jc w:val="both"/>
        <w:rPr>
          <w:spacing w:val="-1"/>
          <w:kern w:val="1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</w:rPr>
        <w:t>3.3</w:t>
      </w:r>
      <w:r>
        <w:rPr>
          <w:spacing w:val="-1"/>
          <w:kern w:val="1"/>
          <w:sz w:val="24"/>
          <w:szCs w:val="24"/>
        </w:rPr>
        <w:t xml:space="preserve">  Oferta </w:t>
      </w:r>
      <w:proofErr w:type="spellStart"/>
      <w:r>
        <w:rPr>
          <w:spacing w:val="-1"/>
          <w:kern w:val="1"/>
          <w:sz w:val="24"/>
          <w:szCs w:val="24"/>
          <w:lang w:val="en-US"/>
        </w:rPr>
        <w:t>wi</w:t>
      </w:r>
      <w:r>
        <w:rPr>
          <w:spacing w:val="-1"/>
          <w:kern w:val="1"/>
          <w:sz w:val="24"/>
          <w:szCs w:val="24"/>
        </w:rPr>
        <w:t>ąże</w:t>
      </w:r>
      <w:proofErr w:type="spellEnd"/>
      <w:r>
        <w:rPr>
          <w:spacing w:val="-1"/>
          <w:kern w:val="1"/>
          <w:sz w:val="24"/>
          <w:szCs w:val="24"/>
        </w:rPr>
        <w:t xml:space="preserve"> się ze zobowiązaniem do wykonania prac zgodnie ze wszelkimi odnośnymi przepisami prawa (prawo budowlane, prawo ochrony </w:t>
      </w:r>
      <w:proofErr w:type="spellStart"/>
      <w:r>
        <w:rPr>
          <w:spacing w:val="-1"/>
          <w:kern w:val="1"/>
          <w:sz w:val="24"/>
          <w:szCs w:val="24"/>
        </w:rPr>
        <w:t>zabytk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w, w tym przepisy wykonawcze dotyczące BHP, zabezpieczenia miejsca wykonywania prac, zastosowania stosownych ozn</w:t>
      </w:r>
      <w:r>
        <w:rPr>
          <w:spacing w:val="-1"/>
          <w:kern w:val="1"/>
          <w:sz w:val="24"/>
          <w:szCs w:val="24"/>
        </w:rPr>
        <w:t>a</w:t>
      </w:r>
      <w:r>
        <w:rPr>
          <w:spacing w:val="-1"/>
          <w:kern w:val="1"/>
          <w:sz w:val="24"/>
          <w:szCs w:val="24"/>
        </w:rPr>
        <w:t>czeń itp.) oraz do fizycznego udziału w odbiorach. Po stronie Zamawiającego leży wykon</w:t>
      </w:r>
      <w:r>
        <w:rPr>
          <w:spacing w:val="-1"/>
          <w:kern w:val="1"/>
          <w:sz w:val="24"/>
          <w:szCs w:val="24"/>
        </w:rPr>
        <w:t>y</w:t>
      </w:r>
      <w:r>
        <w:rPr>
          <w:spacing w:val="-1"/>
          <w:kern w:val="1"/>
          <w:sz w:val="24"/>
          <w:szCs w:val="24"/>
        </w:rPr>
        <w:t xml:space="preserve">wanie </w:t>
      </w:r>
      <w:proofErr w:type="spellStart"/>
      <w:r>
        <w:rPr>
          <w:spacing w:val="-1"/>
          <w:kern w:val="1"/>
          <w:sz w:val="24"/>
          <w:szCs w:val="24"/>
        </w:rPr>
        <w:t>obowiązk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 xml:space="preserve">w inwestora, </w:t>
      </w:r>
      <w:proofErr w:type="spellStart"/>
      <w:r>
        <w:rPr>
          <w:spacing w:val="-1"/>
          <w:kern w:val="1"/>
          <w:sz w:val="24"/>
          <w:szCs w:val="24"/>
        </w:rPr>
        <w:t>kt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re zgodnie z prawem nie mogą być wykonywane przez inny podmiot.</w:t>
      </w:r>
    </w:p>
    <w:p w:rsidR="00E94D20" w:rsidRDefault="001201C9">
      <w:pPr>
        <w:spacing w:before="120" w:after="0" w:line="240" w:lineRule="auto"/>
        <w:ind w:left="708"/>
        <w:jc w:val="both"/>
        <w:rPr>
          <w:kern w:val="1"/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</w:rPr>
        <w:t>3.4</w:t>
      </w:r>
      <w:r>
        <w:rPr>
          <w:spacing w:val="-1"/>
          <w:kern w:val="1"/>
          <w:sz w:val="24"/>
          <w:szCs w:val="24"/>
        </w:rPr>
        <w:t xml:space="preserve">  Wykonawca zobowiązany jest udzielić gwarancji na wykonane prace na okres co na</w:t>
      </w:r>
      <w:r>
        <w:rPr>
          <w:spacing w:val="-1"/>
          <w:kern w:val="1"/>
          <w:sz w:val="24"/>
          <w:szCs w:val="24"/>
        </w:rPr>
        <w:t>j</w:t>
      </w:r>
      <w:r>
        <w:rPr>
          <w:spacing w:val="-1"/>
          <w:kern w:val="1"/>
          <w:sz w:val="24"/>
          <w:szCs w:val="24"/>
        </w:rPr>
        <w:t xml:space="preserve">mniej 48 miesięcy. Okres Gwarancji jest jednym z </w:t>
      </w:r>
      <w:proofErr w:type="spellStart"/>
      <w:r>
        <w:rPr>
          <w:spacing w:val="-1"/>
          <w:kern w:val="1"/>
          <w:sz w:val="24"/>
          <w:szCs w:val="24"/>
        </w:rPr>
        <w:t>kryteri</w:t>
      </w:r>
      <w:proofErr w:type="spellEnd"/>
      <w:r>
        <w:rPr>
          <w:spacing w:val="-1"/>
          <w:kern w:val="1"/>
          <w:sz w:val="24"/>
          <w:szCs w:val="24"/>
          <w:lang w:val="es-ES_tradnl"/>
        </w:rPr>
        <w:t>ó</w:t>
      </w:r>
      <w:r>
        <w:rPr>
          <w:spacing w:val="-1"/>
          <w:kern w:val="1"/>
          <w:sz w:val="24"/>
          <w:szCs w:val="24"/>
        </w:rPr>
        <w:t>w oceny ofert.</w:t>
      </w:r>
    </w:p>
    <w:p w:rsidR="00E94D20" w:rsidRDefault="001201C9">
      <w:pPr>
        <w:spacing w:before="120" w:after="0" w:line="240" w:lineRule="auto"/>
        <w:ind w:left="708"/>
        <w:jc w:val="both"/>
        <w:rPr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3.5  </w:t>
      </w:r>
      <w:r>
        <w:rPr>
          <w:spacing w:val="-5"/>
          <w:kern w:val="1"/>
          <w:sz w:val="24"/>
          <w:szCs w:val="24"/>
        </w:rPr>
        <w:t xml:space="preserve">Zamawiający zastrzega, że Wykonawca zobowiązany będzie do zapewnienia finansowania </w:t>
      </w:r>
      <w:r>
        <w:rPr>
          <w:sz w:val="24"/>
          <w:szCs w:val="24"/>
        </w:rPr>
        <w:t>w części niepokrytej udziałem własnym Zamawiającego, wynoszącym 2% wynagrodzenia n</w:t>
      </w:r>
      <w:r>
        <w:rPr>
          <w:sz w:val="24"/>
          <w:szCs w:val="24"/>
        </w:rPr>
        <w:t>a</w:t>
      </w:r>
      <w:r>
        <w:rPr>
          <w:sz w:val="24"/>
          <w:szCs w:val="24"/>
        </w:rPr>
        <w:t>leżnego Wykonawcy na czas poprzedzający wypłatę dotacji z Rządowego Funduszu Polski Ład: Programu Inwestycji Strategicznych.</w:t>
      </w:r>
    </w:p>
    <w:p w:rsidR="00E94D20" w:rsidRDefault="001201C9">
      <w:pPr>
        <w:spacing w:before="120" w:after="0" w:line="240" w:lineRule="auto"/>
        <w:ind w:left="708"/>
        <w:jc w:val="both"/>
        <w:rPr>
          <w:kern w:val="1"/>
          <w:sz w:val="24"/>
          <w:szCs w:val="24"/>
        </w:rPr>
      </w:pPr>
      <w:r>
        <w:rPr>
          <w:b/>
          <w:bCs/>
          <w:sz w:val="24"/>
          <w:szCs w:val="24"/>
        </w:rPr>
        <w:t>3.6</w:t>
      </w:r>
      <w:r>
        <w:rPr>
          <w:sz w:val="24"/>
          <w:szCs w:val="24"/>
        </w:rPr>
        <w:t xml:space="preserve">  Wykonawca zobowiązany jest do przeprowadzenia wizji lokalnej (</w:t>
      </w:r>
      <w:r>
        <w:rPr>
          <w:kern w:val="1"/>
          <w:sz w:val="24"/>
          <w:szCs w:val="24"/>
        </w:rPr>
        <w:t xml:space="preserve">zapoznania się na miejscu z obiektem będącym przedmiotem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wienia</w:t>
      </w:r>
      <w:proofErr w:type="spellEnd"/>
      <w:r>
        <w:rPr>
          <w:kern w:val="1"/>
          <w:sz w:val="24"/>
          <w:szCs w:val="24"/>
        </w:rPr>
        <w:t xml:space="preserve">). </w:t>
      </w:r>
    </w:p>
    <w:p w:rsidR="00E94D20" w:rsidRDefault="001201C9">
      <w:pPr>
        <w:spacing w:before="120" w:after="0" w:line="240" w:lineRule="auto"/>
        <w:ind w:left="709"/>
        <w:jc w:val="both"/>
        <w:rPr>
          <w:kern w:val="1"/>
          <w:sz w:val="24"/>
          <w:szCs w:val="24"/>
        </w:rPr>
      </w:pPr>
      <w:r>
        <w:rPr>
          <w:b/>
          <w:bCs/>
          <w:spacing w:val="-5"/>
          <w:kern w:val="1"/>
          <w:sz w:val="24"/>
          <w:szCs w:val="24"/>
        </w:rPr>
        <w:t>3.7</w:t>
      </w:r>
      <w:r>
        <w:rPr>
          <w:spacing w:val="-5"/>
          <w:kern w:val="1"/>
          <w:sz w:val="24"/>
          <w:szCs w:val="24"/>
        </w:rPr>
        <w:t xml:space="preserve">  Zadanie realizowane będzie przy udziale </w:t>
      </w:r>
      <w:proofErr w:type="spellStart"/>
      <w:r>
        <w:rPr>
          <w:spacing w:val="-5"/>
          <w:kern w:val="1"/>
          <w:sz w:val="24"/>
          <w:szCs w:val="24"/>
        </w:rPr>
        <w:t>środk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r>
        <w:rPr>
          <w:spacing w:val="-5"/>
          <w:kern w:val="1"/>
          <w:sz w:val="24"/>
          <w:szCs w:val="24"/>
        </w:rPr>
        <w:t xml:space="preserve">w Rządowego Programu Odbudowy </w:t>
      </w:r>
      <w:proofErr w:type="spellStart"/>
      <w:r>
        <w:rPr>
          <w:spacing w:val="-5"/>
          <w:kern w:val="1"/>
          <w:sz w:val="24"/>
          <w:szCs w:val="24"/>
        </w:rPr>
        <w:t>Zaby</w:t>
      </w:r>
      <w:r>
        <w:rPr>
          <w:spacing w:val="-5"/>
          <w:kern w:val="1"/>
          <w:sz w:val="24"/>
          <w:szCs w:val="24"/>
        </w:rPr>
        <w:t>t</w:t>
      </w:r>
      <w:r>
        <w:rPr>
          <w:spacing w:val="-5"/>
          <w:kern w:val="1"/>
          <w:sz w:val="24"/>
          <w:szCs w:val="24"/>
        </w:rPr>
        <w:t>k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r>
        <w:rPr>
          <w:spacing w:val="-5"/>
          <w:kern w:val="1"/>
          <w:sz w:val="24"/>
          <w:szCs w:val="24"/>
        </w:rPr>
        <w:t>w – dalej: RPOZ.</w:t>
      </w:r>
    </w:p>
    <w:p w:rsidR="00E94D20" w:rsidRDefault="001201C9" w:rsidP="00377AEF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 xml:space="preserve">Termin realizacji </w:t>
      </w:r>
      <w:proofErr w:type="spellStart"/>
      <w:r>
        <w:rPr>
          <w:b/>
          <w:bCs/>
          <w:kern w:val="1"/>
          <w:sz w:val="24"/>
          <w:szCs w:val="24"/>
          <w:u w:val="single"/>
        </w:rPr>
        <w:t>zam</w:t>
      </w:r>
      <w:proofErr w:type="spellEnd"/>
      <w:r>
        <w:rPr>
          <w:b/>
          <w:bCs/>
          <w:kern w:val="1"/>
          <w:sz w:val="24"/>
          <w:szCs w:val="24"/>
          <w:u w:val="single"/>
          <w:lang w:val="es-ES_tradnl"/>
        </w:rPr>
        <w:t>ó</w:t>
      </w:r>
      <w:proofErr w:type="spellStart"/>
      <w:r>
        <w:rPr>
          <w:b/>
          <w:bCs/>
          <w:kern w:val="1"/>
          <w:sz w:val="24"/>
          <w:szCs w:val="24"/>
          <w:u w:val="single"/>
        </w:rPr>
        <w:t>wienia</w:t>
      </w:r>
      <w:proofErr w:type="spellEnd"/>
      <w:r>
        <w:rPr>
          <w:kern w:val="1"/>
          <w:sz w:val="24"/>
          <w:szCs w:val="24"/>
        </w:rPr>
        <w:t>:</w:t>
      </w:r>
      <w:r>
        <w:rPr>
          <w:b/>
          <w:bCs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do 11 miesięcy od dnia zawarcia umowy. </w:t>
      </w:r>
    </w:p>
    <w:p w:rsidR="00E94D20" w:rsidRDefault="00E94D20" w:rsidP="00377AEF">
      <w:pPr>
        <w:spacing w:after="0" w:line="240" w:lineRule="auto"/>
        <w:ind w:left="357"/>
        <w:jc w:val="both"/>
        <w:rPr>
          <w:b/>
          <w:bCs/>
          <w:kern w:val="1"/>
          <w:sz w:val="24"/>
          <w:szCs w:val="24"/>
        </w:rPr>
      </w:pPr>
    </w:p>
    <w:p w:rsidR="00E94D20" w:rsidRDefault="001201C9" w:rsidP="00377AEF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  <w:lang w:val="de-DE"/>
        </w:rPr>
      </w:pPr>
      <w:r>
        <w:rPr>
          <w:b/>
          <w:bCs/>
          <w:kern w:val="1"/>
          <w:sz w:val="24"/>
          <w:szCs w:val="24"/>
          <w:u w:val="single"/>
          <w:lang w:val="de-DE"/>
        </w:rPr>
        <w:t xml:space="preserve">Termin </w:t>
      </w:r>
      <w:proofErr w:type="spellStart"/>
      <w:r>
        <w:rPr>
          <w:b/>
          <w:bCs/>
          <w:kern w:val="1"/>
          <w:sz w:val="24"/>
          <w:szCs w:val="24"/>
          <w:u w:val="single"/>
          <w:lang w:val="de-DE"/>
        </w:rPr>
        <w:t>zwi</w:t>
      </w:r>
      <w:r>
        <w:rPr>
          <w:b/>
          <w:bCs/>
          <w:kern w:val="1"/>
          <w:sz w:val="24"/>
          <w:szCs w:val="24"/>
          <w:u w:val="single"/>
        </w:rPr>
        <w:t>ązania</w:t>
      </w:r>
      <w:proofErr w:type="spellEnd"/>
      <w:r>
        <w:rPr>
          <w:b/>
          <w:bCs/>
          <w:kern w:val="1"/>
          <w:sz w:val="24"/>
          <w:szCs w:val="24"/>
          <w:u w:val="single"/>
        </w:rPr>
        <w:t xml:space="preserve"> ofertą</w:t>
      </w:r>
      <w:r>
        <w:rPr>
          <w:kern w:val="1"/>
          <w:sz w:val="24"/>
          <w:szCs w:val="24"/>
        </w:rPr>
        <w:t xml:space="preserve">: 30 dni od dnia upływu terminu składania ofert. </w:t>
      </w:r>
    </w:p>
    <w:p w:rsidR="00E94D20" w:rsidRDefault="001201C9" w:rsidP="00377AEF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  <w:lang w:val="nl-NL"/>
        </w:rPr>
      </w:pPr>
      <w:r>
        <w:rPr>
          <w:b/>
          <w:bCs/>
          <w:kern w:val="1"/>
          <w:sz w:val="24"/>
          <w:szCs w:val="24"/>
          <w:u w:val="single"/>
          <w:lang w:val="nl-NL"/>
        </w:rPr>
        <w:t>Spos</w:t>
      </w:r>
      <w:r>
        <w:rPr>
          <w:b/>
          <w:bCs/>
          <w:kern w:val="1"/>
          <w:sz w:val="24"/>
          <w:szCs w:val="24"/>
          <w:u w:val="single"/>
          <w:lang w:val="es-ES_tradnl"/>
        </w:rPr>
        <w:t>ó</w:t>
      </w:r>
      <w:r>
        <w:rPr>
          <w:b/>
          <w:bCs/>
          <w:kern w:val="1"/>
          <w:sz w:val="24"/>
          <w:szCs w:val="24"/>
          <w:u w:val="single"/>
        </w:rPr>
        <w:t>b obliczenia ceny oferty</w:t>
      </w:r>
      <w:r>
        <w:rPr>
          <w:kern w:val="1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Zamawiający przyjął w przedmiotowym postępowaniu </w:t>
      </w:r>
      <w:r>
        <w:rPr>
          <w:b/>
          <w:bCs/>
          <w:kern w:val="1"/>
          <w:sz w:val="24"/>
          <w:szCs w:val="24"/>
        </w:rPr>
        <w:t>wynagrodzenie ryczałtowe</w:t>
      </w:r>
      <w:r>
        <w:rPr>
          <w:kern w:val="1"/>
          <w:sz w:val="24"/>
          <w:szCs w:val="24"/>
        </w:rPr>
        <w:t xml:space="preserve">. </w:t>
      </w:r>
      <w:r>
        <w:rPr>
          <w:rStyle w:val="apple-converted-space"/>
          <w:sz w:val="24"/>
          <w:szCs w:val="24"/>
        </w:rPr>
        <w:t>Wypełnienie formularza polega na uzupełnieniu: ceny netto, brutto oraz stawki podatku VAT.</w:t>
      </w:r>
    </w:p>
    <w:p w:rsidR="00E94D20" w:rsidRDefault="001201C9" w:rsidP="001201C9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lastRenderedPageBreak/>
        <w:t>Przygotowują</w:t>
      </w:r>
      <w:r>
        <w:rPr>
          <w:kern w:val="1"/>
          <w:sz w:val="24"/>
          <w:szCs w:val="24"/>
          <w:lang w:val="pt-PT"/>
        </w:rPr>
        <w:t>c ofert</w:t>
      </w:r>
      <w:r>
        <w:rPr>
          <w:kern w:val="1"/>
          <w:sz w:val="24"/>
          <w:szCs w:val="24"/>
        </w:rPr>
        <w:t>ę, Wykonawcy mają obowiązek zapoznać się z niniejszym ogł</w:t>
      </w:r>
      <w:r>
        <w:rPr>
          <w:kern w:val="1"/>
          <w:sz w:val="24"/>
          <w:szCs w:val="24"/>
        </w:rPr>
        <w:t>o</w:t>
      </w:r>
      <w:r>
        <w:rPr>
          <w:kern w:val="1"/>
          <w:sz w:val="24"/>
          <w:szCs w:val="24"/>
        </w:rPr>
        <w:t xml:space="preserve">szeniem oraz załączonymi do </w:t>
      </w:r>
      <w:r>
        <w:rPr>
          <w:spacing w:val="-5"/>
          <w:kern w:val="1"/>
          <w:sz w:val="24"/>
          <w:szCs w:val="24"/>
        </w:rPr>
        <w:t xml:space="preserve">niego dokumentami, w </w:t>
      </w:r>
      <w:proofErr w:type="spellStart"/>
      <w:r>
        <w:rPr>
          <w:spacing w:val="-5"/>
          <w:kern w:val="1"/>
          <w:sz w:val="24"/>
          <w:szCs w:val="24"/>
        </w:rPr>
        <w:t>szczeg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proofErr w:type="spellStart"/>
      <w:r>
        <w:rPr>
          <w:spacing w:val="-5"/>
          <w:kern w:val="1"/>
          <w:sz w:val="24"/>
          <w:szCs w:val="24"/>
        </w:rPr>
        <w:t>lności</w:t>
      </w:r>
      <w:proofErr w:type="spellEnd"/>
      <w:r>
        <w:rPr>
          <w:spacing w:val="-5"/>
          <w:kern w:val="1"/>
          <w:sz w:val="24"/>
          <w:szCs w:val="24"/>
        </w:rPr>
        <w:t>: zakresem prac in situ.</w:t>
      </w:r>
    </w:p>
    <w:p w:rsidR="00E94D20" w:rsidRDefault="001201C9" w:rsidP="001201C9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W cenie oferty należy ująć wszystkie prace, dostawy i usługi niezbędne do wykon</w:t>
      </w:r>
      <w:r>
        <w:rPr>
          <w:kern w:val="1"/>
          <w:sz w:val="24"/>
          <w:szCs w:val="24"/>
        </w:rPr>
        <w:t>a</w:t>
      </w:r>
      <w:r>
        <w:rPr>
          <w:kern w:val="1"/>
          <w:sz w:val="24"/>
          <w:szCs w:val="24"/>
        </w:rPr>
        <w:t xml:space="preserve">nia przedmiotu </w:t>
      </w:r>
      <w:r>
        <w:rPr>
          <w:spacing w:val="-5"/>
          <w:kern w:val="1"/>
          <w:sz w:val="24"/>
          <w:szCs w:val="24"/>
        </w:rPr>
        <w:t xml:space="preserve">umowy, wynikające z opisu przedmiotu </w:t>
      </w:r>
      <w:proofErr w:type="spellStart"/>
      <w:r>
        <w:rPr>
          <w:spacing w:val="-5"/>
          <w:kern w:val="1"/>
          <w:sz w:val="24"/>
          <w:szCs w:val="24"/>
        </w:rPr>
        <w:t>zam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proofErr w:type="spellStart"/>
      <w:r>
        <w:rPr>
          <w:spacing w:val="-5"/>
          <w:kern w:val="1"/>
          <w:sz w:val="24"/>
          <w:szCs w:val="24"/>
        </w:rPr>
        <w:t>wienia</w:t>
      </w:r>
      <w:proofErr w:type="spellEnd"/>
      <w:r>
        <w:rPr>
          <w:spacing w:val="-5"/>
          <w:kern w:val="1"/>
          <w:sz w:val="24"/>
          <w:szCs w:val="24"/>
        </w:rPr>
        <w:t>, niniejszego ogłoszenia i z</w:t>
      </w:r>
      <w:r>
        <w:rPr>
          <w:spacing w:val="-5"/>
          <w:kern w:val="1"/>
          <w:sz w:val="24"/>
          <w:szCs w:val="24"/>
        </w:rPr>
        <w:t>a</w:t>
      </w:r>
      <w:r>
        <w:rPr>
          <w:spacing w:val="-5"/>
          <w:kern w:val="1"/>
          <w:sz w:val="24"/>
          <w:szCs w:val="24"/>
        </w:rPr>
        <w:t>łączonych do niego dokument</w:t>
      </w:r>
      <w:r>
        <w:rPr>
          <w:spacing w:val="-5"/>
          <w:kern w:val="1"/>
          <w:sz w:val="24"/>
          <w:szCs w:val="24"/>
          <w:lang w:val="es-ES_tradnl"/>
        </w:rPr>
        <w:t>ó</w:t>
      </w:r>
      <w:r>
        <w:rPr>
          <w:spacing w:val="-5"/>
          <w:kern w:val="1"/>
          <w:sz w:val="24"/>
          <w:szCs w:val="24"/>
        </w:rPr>
        <w:t>w.</w:t>
      </w:r>
    </w:p>
    <w:p w:rsidR="00E94D20" w:rsidRDefault="001201C9" w:rsidP="001201C9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>W celu przedstawienia ceny wymagane jest podanie w Formularzu Oferty ceny ne</w:t>
      </w:r>
      <w:r>
        <w:rPr>
          <w:kern w:val="1"/>
          <w:sz w:val="24"/>
          <w:szCs w:val="24"/>
        </w:rPr>
        <w:t>t</w:t>
      </w:r>
      <w:r>
        <w:rPr>
          <w:kern w:val="1"/>
          <w:sz w:val="24"/>
          <w:szCs w:val="24"/>
        </w:rPr>
        <w:t xml:space="preserve">to, </w:t>
      </w:r>
      <w:proofErr w:type="spellStart"/>
      <w:r>
        <w:rPr>
          <w:kern w:val="1"/>
          <w:sz w:val="24"/>
          <w:szCs w:val="24"/>
        </w:rPr>
        <w:t>wartoś</w:t>
      </w:r>
      <w:proofErr w:type="spellEnd"/>
      <w:r>
        <w:rPr>
          <w:kern w:val="1"/>
          <w:sz w:val="24"/>
          <w:szCs w:val="24"/>
          <w:lang w:val="it-IT"/>
        </w:rPr>
        <w:t xml:space="preserve">ci </w:t>
      </w:r>
      <w:r>
        <w:rPr>
          <w:kern w:val="1"/>
          <w:sz w:val="24"/>
          <w:szCs w:val="24"/>
        </w:rPr>
        <w:t xml:space="preserve">podatku VAT i ceny brutto za całość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wienia</w:t>
      </w:r>
      <w:proofErr w:type="spellEnd"/>
      <w:r>
        <w:rPr>
          <w:kern w:val="1"/>
          <w:sz w:val="24"/>
          <w:szCs w:val="24"/>
        </w:rPr>
        <w:t>. Cena oferty powinna być p</w:t>
      </w:r>
      <w:r>
        <w:rPr>
          <w:kern w:val="1"/>
          <w:sz w:val="24"/>
          <w:szCs w:val="24"/>
        </w:rPr>
        <w:t>o</w:t>
      </w:r>
      <w:r>
        <w:rPr>
          <w:kern w:val="1"/>
          <w:sz w:val="24"/>
          <w:szCs w:val="24"/>
        </w:rPr>
        <w:t xml:space="preserve">dana cyfrowo i słownie. Cenę </w:t>
      </w:r>
      <w:r>
        <w:rPr>
          <w:kern w:val="1"/>
          <w:sz w:val="24"/>
          <w:szCs w:val="24"/>
          <w:lang w:val="it-IT"/>
        </w:rPr>
        <w:t>nale</w:t>
      </w:r>
      <w:proofErr w:type="spellStart"/>
      <w:r>
        <w:rPr>
          <w:kern w:val="1"/>
          <w:sz w:val="24"/>
          <w:szCs w:val="24"/>
        </w:rPr>
        <w:t>ży</w:t>
      </w:r>
      <w:proofErr w:type="spellEnd"/>
      <w:r>
        <w:rPr>
          <w:kern w:val="1"/>
          <w:sz w:val="24"/>
          <w:szCs w:val="24"/>
        </w:rPr>
        <w:t xml:space="preserve"> określić z dokładnością do </w:t>
      </w:r>
      <w:proofErr w:type="spellStart"/>
      <w:r>
        <w:rPr>
          <w:kern w:val="1"/>
          <w:sz w:val="24"/>
          <w:szCs w:val="24"/>
        </w:rPr>
        <w:t>dw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  <w:lang w:val="de-DE"/>
        </w:rPr>
        <w:t>ch</w:t>
      </w:r>
      <w:proofErr w:type="spellEnd"/>
      <w:r>
        <w:rPr>
          <w:kern w:val="1"/>
          <w:sz w:val="24"/>
          <w:szCs w:val="24"/>
          <w:lang w:val="de-DE"/>
        </w:rPr>
        <w:t xml:space="preserve"> </w:t>
      </w:r>
      <w:r>
        <w:rPr>
          <w:kern w:val="1"/>
          <w:sz w:val="24"/>
          <w:szCs w:val="24"/>
        </w:rPr>
        <w:t>miejsc po przecinku.</w:t>
      </w:r>
    </w:p>
    <w:p w:rsidR="00E94D20" w:rsidRDefault="001201C9" w:rsidP="001201C9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W przypadku, gdy co najmniej </w:t>
      </w:r>
      <w:proofErr w:type="spellStart"/>
      <w:r>
        <w:rPr>
          <w:kern w:val="1"/>
          <w:sz w:val="24"/>
          <w:szCs w:val="24"/>
        </w:rPr>
        <w:t>dw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ch</w:t>
      </w:r>
      <w:proofErr w:type="spellEnd"/>
      <w:r>
        <w:rPr>
          <w:kern w:val="1"/>
          <w:sz w:val="24"/>
          <w:szCs w:val="24"/>
        </w:rPr>
        <w:t xml:space="preserve"> oferent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>w spełniających kryteria dostępu zł</w:t>
      </w:r>
      <w:r>
        <w:rPr>
          <w:kern w:val="1"/>
          <w:sz w:val="24"/>
          <w:szCs w:val="24"/>
        </w:rPr>
        <w:t>o</w:t>
      </w:r>
      <w:r>
        <w:rPr>
          <w:kern w:val="1"/>
          <w:sz w:val="24"/>
          <w:szCs w:val="24"/>
        </w:rPr>
        <w:t>ży oferty na tę samą kwotę wynagrodzenia, zostaną poproszeni o złożenie ofert uzupełni</w:t>
      </w:r>
      <w:r>
        <w:rPr>
          <w:kern w:val="1"/>
          <w:sz w:val="24"/>
          <w:szCs w:val="24"/>
        </w:rPr>
        <w:t>a</w:t>
      </w:r>
      <w:r>
        <w:rPr>
          <w:kern w:val="1"/>
          <w:sz w:val="24"/>
          <w:szCs w:val="24"/>
        </w:rPr>
        <w:t>jących.</w:t>
      </w:r>
    </w:p>
    <w:p w:rsidR="00E94D20" w:rsidRDefault="001201C9" w:rsidP="001201C9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>Opis sposobu przygotowania ofert</w:t>
      </w:r>
      <w:r>
        <w:rPr>
          <w:kern w:val="1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Ofertę stanowi wypełniony Formularz „</w:t>
      </w:r>
      <w:r>
        <w:rPr>
          <w:sz w:val="24"/>
          <w:szCs w:val="24"/>
          <w:lang w:val="it-IT"/>
        </w:rPr>
        <w:t>Oferta</w:t>
      </w:r>
      <w:r>
        <w:rPr>
          <w:rStyle w:val="apple-converted-space"/>
          <w:sz w:val="24"/>
          <w:szCs w:val="24"/>
        </w:rPr>
        <w:t xml:space="preserve">” zgodny w treści z </w:t>
      </w:r>
      <w:r>
        <w:rPr>
          <w:b/>
          <w:bCs/>
          <w:sz w:val="24"/>
          <w:szCs w:val="24"/>
        </w:rPr>
        <w:t>Załącznikiem nr 1</w:t>
      </w:r>
      <w:r>
        <w:rPr>
          <w:rStyle w:val="apple-converted-space"/>
          <w:sz w:val="24"/>
          <w:szCs w:val="24"/>
        </w:rPr>
        <w:t xml:space="preserve">. </w:t>
      </w:r>
    </w:p>
    <w:p w:rsidR="00E94D20" w:rsidRDefault="001201C9" w:rsidP="001201C9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Oświadczenia lub dokumenty składane wraz z ofertą: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pełnomocnictwo, w przypadku, gdy ofertę lub załączone do niej oświadczenia lub dokumenty podpisuje pełnomocnik,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oświadczenie o niepodleganiu wykluczeniu i spełnianiu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warunk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w udziału w post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ę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powaniu, zgodne w treści z </w:t>
      </w:r>
      <w:r>
        <w:rPr>
          <w:rFonts w:ascii="Calibri" w:hAnsi="Calibri"/>
          <w:sz w:val="24"/>
          <w:szCs w:val="24"/>
        </w:rPr>
        <w:t>Załącznikiem 2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,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referencje, o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rych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mowa w pkt 8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ppkt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1,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uprawnienia osoby wskazanej do realizacji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zam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wienia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o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rej mowa w pkt 8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ppkt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2,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polisę, o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rej mowa w pkt 8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ppkt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3 wraz z dowodem potwierdzającym opłacenie składek,</w:t>
      </w:r>
    </w:p>
    <w:p w:rsidR="00E94D20" w:rsidRDefault="001201C9" w:rsidP="001201C9">
      <w:pPr>
        <w:pStyle w:val="Tekstpodstawowy2"/>
        <w:numPr>
          <w:ilvl w:val="0"/>
          <w:numId w:val="1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potwierdzenie od Zamawiającego o dokonaniu wizji lokalnej. </w:t>
      </w:r>
    </w:p>
    <w:p w:rsidR="00E94D20" w:rsidRDefault="001201C9" w:rsidP="001201C9">
      <w:pPr>
        <w:pStyle w:val="Tekstpodstawowy2"/>
        <w:numPr>
          <w:ilvl w:val="0"/>
          <w:numId w:val="20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Oferta sporządzana jest w języku polskim.</w:t>
      </w:r>
    </w:p>
    <w:p w:rsidR="00E94D20" w:rsidRDefault="001201C9" w:rsidP="001201C9">
      <w:pPr>
        <w:pStyle w:val="Tekstpodstawowy2"/>
        <w:numPr>
          <w:ilvl w:val="0"/>
          <w:numId w:val="19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Dokumenty, o 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>rych</w:t>
      </w:r>
      <w:proofErr w:type="spellEnd"/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 mowa w pkt 2 lit. c-f należy złożyć w kopii poświadczonej za zgodność z oryginałem. </w:t>
      </w:r>
    </w:p>
    <w:p w:rsidR="00E94D20" w:rsidRDefault="001201C9" w:rsidP="001201C9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>Warunki udziału w postępowaniu</w:t>
      </w:r>
      <w:r>
        <w:rPr>
          <w:kern w:val="1"/>
          <w:sz w:val="24"/>
          <w:szCs w:val="24"/>
        </w:rPr>
        <w:t>:</w:t>
      </w:r>
    </w:p>
    <w:p w:rsidR="00E94D20" w:rsidRDefault="001201C9">
      <w:pPr>
        <w:pStyle w:val="Tekstpodstawowy2"/>
        <w:ind w:left="708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udzielenie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 mogą ubiegać się Wykonawcy,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rzy</w:t>
      </w:r>
      <w:proofErr w:type="spellEnd"/>
      <w:r>
        <w:rPr>
          <w:rFonts w:ascii="Calibri" w:hAnsi="Calibri"/>
          <w:sz w:val="24"/>
          <w:szCs w:val="24"/>
        </w:rPr>
        <w:t xml:space="preserve"> nie podlegają wyklucz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niu oraz spełniają określone przez Zamawiającego warunki </w:t>
      </w:r>
      <w:r>
        <w:rPr>
          <w:rFonts w:ascii="Calibri" w:hAnsi="Calibri"/>
          <w:b w:val="0"/>
          <w:bCs w:val="0"/>
          <w:sz w:val="24"/>
          <w:szCs w:val="24"/>
        </w:rPr>
        <w:t>udziału w postępowaniu.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sz w:val="24"/>
          <w:szCs w:val="24"/>
        </w:rPr>
        <w:t xml:space="preserve">O udzielenie 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zam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wienia</w:t>
      </w:r>
      <w:proofErr w:type="spellEnd"/>
      <w:r>
        <w:rPr>
          <w:rFonts w:ascii="Calibri" w:hAnsi="Calibri"/>
          <w:b w:val="0"/>
          <w:bCs w:val="0"/>
          <w:sz w:val="24"/>
          <w:szCs w:val="24"/>
        </w:rPr>
        <w:t xml:space="preserve"> mogą ubiegać się Wykonawcy, 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sz w:val="24"/>
          <w:szCs w:val="24"/>
        </w:rPr>
        <w:t>rzy</w:t>
      </w:r>
      <w:proofErr w:type="spellEnd"/>
      <w:r>
        <w:rPr>
          <w:rFonts w:ascii="Calibri" w:hAnsi="Calibri"/>
          <w:b w:val="0"/>
          <w:bCs w:val="0"/>
          <w:sz w:val="24"/>
          <w:szCs w:val="24"/>
        </w:rPr>
        <w:t xml:space="preserve"> spełniają niżej wymienione warunki udziału w postępowaniu:</w:t>
      </w:r>
    </w:p>
    <w:p w:rsidR="00E94D20" w:rsidRDefault="001201C9" w:rsidP="001201C9">
      <w:pPr>
        <w:pStyle w:val="Tekstpodstawowy2"/>
        <w:numPr>
          <w:ilvl w:val="0"/>
          <w:numId w:val="24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 xml:space="preserve">Wykonawca musi posiadać doświadczenie w zakresie objętym </w:t>
      </w:r>
      <w:proofErr w:type="spellStart"/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>zam</w:t>
      </w:r>
      <w:proofErr w:type="spellEnd"/>
      <w:r>
        <w:rPr>
          <w:rFonts w:ascii="Calibri" w:hAnsi="Calibri"/>
          <w:b w:val="0"/>
          <w:bCs w:val="0"/>
          <w:spacing w:val="-7"/>
          <w:kern w:val="1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>wieniem</w:t>
      </w:r>
      <w:proofErr w:type="spellEnd"/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>. Zamawiaj</w:t>
      </w:r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>ą</w:t>
      </w:r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 xml:space="preserve">cy uzna, że warunek </w:t>
      </w:r>
      <w:r>
        <w:rPr>
          <w:rFonts w:ascii="Calibri" w:hAnsi="Calibri"/>
          <w:b w:val="0"/>
          <w:bCs w:val="0"/>
          <w:spacing w:val="-5"/>
          <w:kern w:val="1"/>
          <w:sz w:val="24"/>
          <w:szCs w:val="24"/>
        </w:rPr>
        <w:t>został spełniony, jeżeli Wykonawca zrealizował w okresie 5 lat przed upł</w:t>
      </w:r>
      <w:r>
        <w:rPr>
          <w:rFonts w:ascii="Calibri" w:hAnsi="Calibri"/>
          <w:b w:val="0"/>
          <w:bCs w:val="0"/>
          <w:spacing w:val="-5"/>
          <w:kern w:val="1"/>
          <w:sz w:val="24"/>
          <w:szCs w:val="24"/>
        </w:rPr>
        <w:t>y</w:t>
      </w:r>
      <w:r>
        <w:rPr>
          <w:rFonts w:ascii="Calibri" w:hAnsi="Calibri"/>
          <w:b w:val="0"/>
          <w:bCs w:val="0"/>
          <w:spacing w:val="-5"/>
          <w:kern w:val="1"/>
          <w:sz w:val="24"/>
          <w:szCs w:val="24"/>
        </w:rPr>
        <w:t>wem terminu składania ofert, a jeżeli okres prowadzenia działalności jest kr</w:t>
      </w:r>
      <w:r>
        <w:rPr>
          <w:rFonts w:ascii="Calibri" w:hAnsi="Calibri"/>
          <w:b w:val="0"/>
          <w:bCs w:val="0"/>
          <w:spacing w:val="-5"/>
          <w:kern w:val="1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spacing w:val="-5"/>
          <w:kern w:val="1"/>
          <w:sz w:val="24"/>
          <w:szCs w:val="24"/>
        </w:rPr>
        <w:t>tszy</w:t>
      </w:r>
      <w:proofErr w:type="spellEnd"/>
      <w:r>
        <w:rPr>
          <w:rFonts w:ascii="Calibri" w:hAnsi="Calibri"/>
          <w:b w:val="0"/>
          <w:bCs w:val="0"/>
          <w:spacing w:val="-5"/>
          <w:kern w:val="1"/>
          <w:sz w:val="24"/>
          <w:szCs w:val="24"/>
        </w:rPr>
        <w:t xml:space="preserve"> – w tym okresie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 przynajmniej dwie prace konserwatorskie przy obiekcie sakralnym wpisanym do rejestru 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zabytk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  <w:lang w:val="es-ES_tradnl"/>
        </w:rPr>
        <w:t>ó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w polegających na kompleksowej konserwacji polichromii ściennych o wartości min. 500 000,00 złotych brutto (słownie złotych: pięćset tysięcy) każ</w:t>
      </w:r>
      <w:r>
        <w:rPr>
          <w:rFonts w:ascii="Calibri" w:hAnsi="Calibri"/>
          <w:b w:val="0"/>
          <w:bCs w:val="0"/>
          <w:kern w:val="1"/>
          <w:sz w:val="24"/>
          <w:szCs w:val="24"/>
          <w:lang w:val="pt-PT"/>
        </w:rPr>
        <w:t xml:space="preserve">da. 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Wykonawca w celu w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y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kazania, że posiada doświadczenie zobowiązany jest dołączyć do oferty dokumenty (ref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e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lastRenderedPageBreak/>
        <w:t xml:space="preserve">rencje) potwierdzające, że prace, o 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kt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rych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 mowa wyżej, zostały wykonane zgodnie z zas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a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dami sztuki konserwatorskiej i prawidłowo ukończone. </w:t>
      </w:r>
    </w:p>
    <w:p w:rsidR="00E94D20" w:rsidRDefault="001201C9" w:rsidP="001201C9">
      <w:pPr>
        <w:pStyle w:val="Tekstpodstawowy2"/>
        <w:numPr>
          <w:ilvl w:val="0"/>
          <w:numId w:val="27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 xml:space="preserve">Wykonawca musi dysponować </w:t>
      </w:r>
      <w:r>
        <w:rPr>
          <w:rFonts w:ascii="Calibri" w:hAnsi="Calibri"/>
          <w:b w:val="0"/>
          <w:bCs w:val="0"/>
          <w:spacing w:val="-7"/>
          <w:kern w:val="1"/>
          <w:sz w:val="24"/>
          <w:szCs w:val="24"/>
          <w:lang w:val="pt-PT"/>
        </w:rPr>
        <w:t xml:space="preserve">minimum </w:t>
      </w:r>
      <w:r>
        <w:rPr>
          <w:rFonts w:ascii="Calibri" w:hAnsi="Calibri"/>
          <w:b w:val="0"/>
          <w:bCs w:val="0"/>
          <w:spacing w:val="-7"/>
          <w:kern w:val="1"/>
          <w:sz w:val="24"/>
          <w:szCs w:val="24"/>
        </w:rPr>
        <w:t xml:space="preserve">dwoma osobami posiadającymi uprawnienia konserwatorskie do kierowania pracami przy zabytkach ruchomych, 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zgodnie z ustawą o ochronie 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zabytk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  <w:lang w:val="es-ES_tradnl"/>
        </w:rPr>
        <w:t>ó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w i opiece nad zabytkami, w tym jedną w specjalizacji - konserwacja malarstwa oraz jedną w specjalizacji - konserwacja rzeźby i detalu architektonicznego, każda z nich z ud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o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>kumentowaną co najmniej pięcioletnią praktyką zawodową</w:t>
      </w:r>
    </w:p>
    <w:p w:rsidR="00E94D20" w:rsidRDefault="001201C9" w:rsidP="001201C9">
      <w:pPr>
        <w:pStyle w:val="Tekstpodstawowy2"/>
        <w:numPr>
          <w:ilvl w:val="0"/>
          <w:numId w:val="26"/>
        </w:numPr>
        <w:rPr>
          <w:rFonts w:ascii="Calibri" w:hAnsi="Calibri"/>
          <w:b w:val="0"/>
          <w:bCs w:val="0"/>
          <w:sz w:val="24"/>
          <w:szCs w:val="24"/>
        </w:rPr>
      </w:pPr>
      <w:r>
        <w:rPr>
          <w:rStyle w:val="apple-converted-space"/>
          <w:rFonts w:ascii="Calibri" w:hAnsi="Calibri"/>
          <w:b w:val="0"/>
          <w:bCs w:val="0"/>
          <w:sz w:val="24"/>
          <w:szCs w:val="24"/>
        </w:rPr>
        <w:t xml:space="preserve">Wykonawca musi posiadać </w:t>
      </w:r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polisę ubezpieczeniową od odpowiedzialności cywilnej w zakresie prowadzonej działalności gospodarczej związanej z przedmiotem 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zam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wienia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</w:rPr>
        <w:t xml:space="preserve">, na sumę gwarancyjną nie mniejszą niż 500 000 zł, na jedno i wszystkie zdarzenia w okresie ubezpieczenia ważnego w czasie trwania realizacji 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zam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b w:val="0"/>
          <w:bCs w:val="0"/>
          <w:kern w:val="1"/>
          <w:sz w:val="24"/>
          <w:szCs w:val="24"/>
        </w:rPr>
        <w:t>wienia</w:t>
      </w:r>
      <w:proofErr w:type="spellEnd"/>
      <w:r>
        <w:rPr>
          <w:rFonts w:ascii="Calibri" w:hAnsi="Calibri"/>
          <w:b w:val="0"/>
          <w:bCs w:val="0"/>
          <w:kern w:val="1"/>
          <w:sz w:val="24"/>
          <w:szCs w:val="24"/>
        </w:rPr>
        <w:t>.</w:t>
      </w:r>
    </w:p>
    <w:p w:rsidR="00E94D20" w:rsidRDefault="001201C9">
      <w:pPr>
        <w:tabs>
          <w:tab w:val="left" w:pos="398"/>
        </w:tabs>
        <w:spacing w:before="120" w:after="0" w:line="240" w:lineRule="auto"/>
        <w:ind w:left="66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ab/>
        <w:t>Ocena zgodności ofert z wymaganiami Zamawiającego przeprowadzona zostanie na po</w:t>
      </w:r>
      <w:r>
        <w:rPr>
          <w:kern w:val="1"/>
          <w:sz w:val="24"/>
          <w:szCs w:val="24"/>
        </w:rPr>
        <w:t>d</w:t>
      </w:r>
      <w:r>
        <w:rPr>
          <w:kern w:val="1"/>
          <w:sz w:val="24"/>
          <w:szCs w:val="24"/>
        </w:rPr>
        <w:t>stawie analizy dokument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 xml:space="preserve">w i materiałów, jakie Oferent zawarł w swojej ofercie na zasadzie spełnia/nie spełnia. Ocenie podlegać będzie </w:t>
      </w:r>
      <w:proofErr w:type="spellStart"/>
      <w:r>
        <w:rPr>
          <w:kern w:val="1"/>
          <w:sz w:val="24"/>
          <w:szCs w:val="24"/>
        </w:rPr>
        <w:t>zar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wno</w:t>
      </w:r>
      <w:proofErr w:type="spellEnd"/>
      <w:r>
        <w:rPr>
          <w:kern w:val="1"/>
          <w:sz w:val="24"/>
          <w:szCs w:val="24"/>
        </w:rPr>
        <w:t xml:space="preserve"> formalna jak i merytoryczna zgodność oferty z wymaganiami. Zamawiający zastrzega sobie prawo sprawdzania w toku oceny ofert wiarygodności przedstawionych przez oferent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>w dokument</w:t>
      </w:r>
      <w:r>
        <w:rPr>
          <w:kern w:val="1"/>
          <w:sz w:val="24"/>
          <w:szCs w:val="24"/>
          <w:lang w:val="es-ES_tradnl"/>
        </w:rPr>
        <w:t>ó</w:t>
      </w:r>
      <w:r>
        <w:rPr>
          <w:kern w:val="1"/>
          <w:sz w:val="24"/>
          <w:szCs w:val="24"/>
        </w:rPr>
        <w:t>w, danych i informacji.</w:t>
      </w:r>
    </w:p>
    <w:p w:rsidR="00E94D20" w:rsidRDefault="001201C9" w:rsidP="001201C9">
      <w:pPr>
        <w:pStyle w:val="Akapitzlist"/>
        <w:numPr>
          <w:ilvl w:val="0"/>
          <w:numId w:val="29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 xml:space="preserve">Miejsce i </w:t>
      </w:r>
      <w:proofErr w:type="spellStart"/>
      <w:r>
        <w:rPr>
          <w:b/>
          <w:bCs/>
          <w:kern w:val="1"/>
          <w:sz w:val="24"/>
          <w:szCs w:val="24"/>
          <w:u w:val="single"/>
        </w:rPr>
        <w:t>spos</w:t>
      </w:r>
      <w:proofErr w:type="spellEnd"/>
      <w:r>
        <w:rPr>
          <w:b/>
          <w:bCs/>
          <w:kern w:val="1"/>
          <w:sz w:val="24"/>
          <w:szCs w:val="24"/>
          <w:u w:val="single"/>
          <w:lang w:val="es-ES_tradnl"/>
        </w:rPr>
        <w:t>ó</w:t>
      </w:r>
      <w:r>
        <w:rPr>
          <w:b/>
          <w:bCs/>
          <w:kern w:val="1"/>
          <w:sz w:val="24"/>
          <w:szCs w:val="24"/>
          <w:u w:val="single"/>
        </w:rPr>
        <w:t>b złożenia oferty</w:t>
      </w:r>
      <w:r>
        <w:rPr>
          <w:kern w:val="1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1"/>
          <w:kern w:val="1"/>
          <w:sz w:val="24"/>
          <w:szCs w:val="24"/>
        </w:rPr>
        <w:t xml:space="preserve">Ofertę, w formie pisemnej, należy przesłać </w:t>
      </w:r>
      <w:r>
        <w:rPr>
          <w:kern w:val="1"/>
          <w:sz w:val="24"/>
          <w:szCs w:val="24"/>
        </w:rPr>
        <w:t xml:space="preserve">pocztą, kurierem na adres: </w:t>
      </w:r>
      <w:r>
        <w:rPr>
          <w:b/>
          <w:bCs/>
          <w:kern w:val="1"/>
          <w:sz w:val="24"/>
          <w:szCs w:val="24"/>
        </w:rPr>
        <w:t>Parafia Rzy</w:t>
      </w:r>
      <w:r>
        <w:rPr>
          <w:b/>
          <w:bCs/>
          <w:kern w:val="1"/>
          <w:sz w:val="24"/>
          <w:szCs w:val="24"/>
        </w:rPr>
        <w:t>m</w:t>
      </w:r>
      <w:r>
        <w:rPr>
          <w:b/>
          <w:bCs/>
          <w:kern w:val="1"/>
          <w:sz w:val="24"/>
          <w:szCs w:val="24"/>
        </w:rPr>
        <w:t>skokatolicka p.w. św. Wniebowzięcia NMP w Lubawce/ p</w:t>
      </w:r>
      <w:r>
        <w:rPr>
          <w:b/>
          <w:bCs/>
          <w:kern w:val="1"/>
          <w:sz w:val="24"/>
          <w:szCs w:val="24"/>
          <w:lang w:val="pt-PT"/>
        </w:rPr>
        <w:t xml:space="preserve">l. </w:t>
      </w:r>
      <w:r>
        <w:rPr>
          <w:b/>
          <w:bCs/>
          <w:kern w:val="1"/>
          <w:sz w:val="24"/>
          <w:szCs w:val="24"/>
        </w:rPr>
        <w:t>Jana Pawła II 8, 58-420 Luba</w:t>
      </w:r>
      <w:r>
        <w:rPr>
          <w:b/>
          <w:bCs/>
          <w:kern w:val="1"/>
          <w:sz w:val="24"/>
          <w:szCs w:val="24"/>
        </w:rPr>
        <w:t>w</w:t>
      </w:r>
      <w:r>
        <w:rPr>
          <w:b/>
          <w:bCs/>
          <w:kern w:val="1"/>
          <w:sz w:val="24"/>
          <w:szCs w:val="24"/>
        </w:rPr>
        <w:t>ka</w:t>
      </w:r>
      <w:r>
        <w:rPr>
          <w:kern w:val="1"/>
          <w:sz w:val="24"/>
          <w:szCs w:val="24"/>
        </w:rPr>
        <w:t xml:space="preserve"> lub </w:t>
      </w:r>
      <w:r>
        <w:rPr>
          <w:spacing w:val="-5"/>
          <w:kern w:val="1"/>
          <w:sz w:val="24"/>
          <w:szCs w:val="24"/>
        </w:rPr>
        <w:t xml:space="preserve">dostarczyć osobiście do siedziby Parafii jak wyżej. Ofertę </w:t>
      </w:r>
      <w:r>
        <w:rPr>
          <w:spacing w:val="-5"/>
          <w:kern w:val="1"/>
          <w:sz w:val="24"/>
          <w:szCs w:val="24"/>
          <w:lang w:val="it-IT"/>
        </w:rPr>
        <w:t>nale</w:t>
      </w:r>
      <w:proofErr w:type="spellStart"/>
      <w:r>
        <w:rPr>
          <w:spacing w:val="-5"/>
          <w:kern w:val="1"/>
          <w:sz w:val="24"/>
          <w:szCs w:val="24"/>
        </w:rPr>
        <w:t>ży</w:t>
      </w:r>
      <w:proofErr w:type="spellEnd"/>
      <w:r>
        <w:rPr>
          <w:spacing w:val="-5"/>
          <w:kern w:val="1"/>
          <w:sz w:val="24"/>
          <w:szCs w:val="24"/>
        </w:rPr>
        <w:t xml:space="preserve"> umieścić w zamkniętej kopercie z dopiskiem: „Remont konserwatorski wnętrza koś</w:t>
      </w:r>
      <w:r>
        <w:rPr>
          <w:spacing w:val="-5"/>
          <w:kern w:val="1"/>
          <w:sz w:val="24"/>
          <w:szCs w:val="24"/>
          <w:lang w:val="es-ES_tradnl"/>
        </w:rPr>
        <w:t>cio</w:t>
      </w:r>
      <w:proofErr w:type="spellStart"/>
      <w:r>
        <w:rPr>
          <w:spacing w:val="-5"/>
          <w:kern w:val="1"/>
          <w:sz w:val="24"/>
          <w:szCs w:val="24"/>
        </w:rPr>
        <w:t>ła</w:t>
      </w:r>
      <w:proofErr w:type="spellEnd"/>
      <w:r>
        <w:rPr>
          <w:spacing w:val="-5"/>
          <w:kern w:val="1"/>
          <w:sz w:val="24"/>
          <w:szCs w:val="24"/>
        </w:rPr>
        <w:t xml:space="preserve"> p.w. WNMP w Lubawce” oraz </w:t>
      </w:r>
      <w:r>
        <w:rPr>
          <w:b/>
          <w:bCs/>
          <w:spacing w:val="-5"/>
          <w:kern w:val="1"/>
          <w:sz w:val="24"/>
          <w:szCs w:val="24"/>
        </w:rPr>
        <w:t xml:space="preserve">„nie otwierać przed dniem </w:t>
      </w:r>
      <w:r w:rsidR="00377AEF">
        <w:rPr>
          <w:b/>
          <w:bCs/>
          <w:spacing w:val="-5"/>
          <w:kern w:val="1"/>
          <w:sz w:val="24"/>
          <w:szCs w:val="24"/>
        </w:rPr>
        <w:t>5 września 2024 r.  godzina 12</w:t>
      </w:r>
      <w:r>
        <w:rPr>
          <w:b/>
          <w:bCs/>
          <w:spacing w:val="-5"/>
          <w:kern w:val="1"/>
          <w:sz w:val="24"/>
          <w:szCs w:val="24"/>
        </w:rPr>
        <w:t>:00”.</w:t>
      </w:r>
    </w:p>
    <w:p w:rsidR="00E94D20" w:rsidRDefault="001201C9" w:rsidP="001201C9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5"/>
          <w:kern w:val="1"/>
          <w:sz w:val="24"/>
          <w:szCs w:val="24"/>
        </w:rPr>
        <w:t>Za termin złożenia oferty przyjmuje się termin dostarczenia oferty do Zamawiającego (o dacie złożenia nie decyduje data nadania listu poleconego), w tym godzinę dostarczenia.</w:t>
      </w:r>
    </w:p>
    <w:p w:rsidR="00E94D20" w:rsidRDefault="001201C9" w:rsidP="001201C9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Ofertę </w:t>
      </w:r>
      <w:r>
        <w:rPr>
          <w:kern w:val="1"/>
          <w:sz w:val="24"/>
          <w:szCs w:val="24"/>
          <w:lang w:val="it-IT"/>
        </w:rPr>
        <w:t>nale</w:t>
      </w:r>
      <w:proofErr w:type="spellStart"/>
      <w:r>
        <w:rPr>
          <w:kern w:val="1"/>
          <w:sz w:val="24"/>
          <w:szCs w:val="24"/>
        </w:rPr>
        <w:t>ży</w:t>
      </w:r>
      <w:proofErr w:type="spellEnd"/>
      <w:r>
        <w:rPr>
          <w:kern w:val="1"/>
          <w:sz w:val="24"/>
          <w:szCs w:val="24"/>
        </w:rPr>
        <w:t xml:space="preserve"> złożyć </w:t>
      </w:r>
      <w:r>
        <w:rPr>
          <w:b/>
          <w:bCs/>
          <w:kern w:val="1"/>
          <w:sz w:val="24"/>
          <w:szCs w:val="24"/>
        </w:rPr>
        <w:t xml:space="preserve">do </w:t>
      </w:r>
      <w:r w:rsidR="00377AEF">
        <w:rPr>
          <w:b/>
          <w:bCs/>
          <w:kern w:val="1"/>
          <w:sz w:val="24"/>
          <w:szCs w:val="24"/>
        </w:rPr>
        <w:t>5 września</w:t>
      </w:r>
      <w:r>
        <w:rPr>
          <w:b/>
          <w:bCs/>
          <w:kern w:val="1"/>
          <w:sz w:val="24"/>
          <w:szCs w:val="24"/>
        </w:rPr>
        <w:t xml:space="preserve"> </w:t>
      </w:r>
      <w:r w:rsidR="00377AEF">
        <w:rPr>
          <w:b/>
          <w:bCs/>
          <w:kern w:val="1"/>
          <w:sz w:val="24"/>
          <w:szCs w:val="24"/>
          <w:lang w:val="en-US"/>
        </w:rPr>
        <w:t xml:space="preserve">2024 r. </w:t>
      </w:r>
      <w:proofErr w:type="spellStart"/>
      <w:r w:rsidR="00377AEF">
        <w:rPr>
          <w:b/>
          <w:bCs/>
          <w:kern w:val="1"/>
          <w:sz w:val="24"/>
          <w:szCs w:val="24"/>
          <w:lang w:val="en-US"/>
        </w:rPr>
        <w:t>godzina</w:t>
      </w:r>
      <w:proofErr w:type="spellEnd"/>
      <w:r w:rsidR="00377AEF">
        <w:rPr>
          <w:b/>
          <w:bCs/>
          <w:kern w:val="1"/>
          <w:sz w:val="24"/>
          <w:szCs w:val="24"/>
          <w:lang w:val="en-US"/>
        </w:rPr>
        <w:t xml:space="preserve"> 12</w:t>
      </w:r>
      <w:r>
        <w:rPr>
          <w:b/>
          <w:bCs/>
          <w:kern w:val="1"/>
          <w:sz w:val="24"/>
          <w:szCs w:val="24"/>
          <w:lang w:val="en-US"/>
        </w:rPr>
        <w:t>:00</w:t>
      </w:r>
    </w:p>
    <w:p w:rsidR="00E94D20" w:rsidRDefault="001201C9" w:rsidP="001201C9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5"/>
          <w:kern w:val="1"/>
          <w:sz w:val="24"/>
          <w:szCs w:val="24"/>
        </w:rPr>
        <w:t>Oferty złożone po terminie nie będą rozpatrywane. Decyduje data złożenia/wpływu ofe</w:t>
      </w:r>
      <w:r>
        <w:rPr>
          <w:spacing w:val="-5"/>
          <w:kern w:val="1"/>
          <w:sz w:val="24"/>
          <w:szCs w:val="24"/>
        </w:rPr>
        <w:t>r</w:t>
      </w:r>
      <w:r>
        <w:rPr>
          <w:spacing w:val="-5"/>
          <w:kern w:val="1"/>
          <w:sz w:val="24"/>
          <w:szCs w:val="24"/>
        </w:rPr>
        <w:t>ty do Zamawiającego.</w:t>
      </w:r>
    </w:p>
    <w:p w:rsidR="00E94D20" w:rsidRDefault="001201C9" w:rsidP="001201C9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  <w:u w:val="single"/>
        </w:rPr>
        <w:t>Kryteria oceny ofert</w:t>
      </w:r>
      <w:r>
        <w:rPr>
          <w:spacing w:val="-1"/>
          <w:kern w:val="1"/>
          <w:sz w:val="24"/>
          <w:szCs w:val="24"/>
        </w:rPr>
        <w:t xml:space="preserve">: </w:t>
      </w:r>
    </w:p>
    <w:p w:rsidR="00E94D20" w:rsidRDefault="001201C9" w:rsidP="001201C9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Zamawiający udzieli </w:t>
      </w:r>
      <w:proofErr w:type="spellStart"/>
      <w:r>
        <w:rPr>
          <w:kern w:val="1"/>
          <w:sz w:val="24"/>
          <w:szCs w:val="24"/>
        </w:rPr>
        <w:t>zam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wienia</w:t>
      </w:r>
      <w:proofErr w:type="spellEnd"/>
      <w:r>
        <w:rPr>
          <w:kern w:val="1"/>
          <w:sz w:val="24"/>
          <w:szCs w:val="24"/>
        </w:rPr>
        <w:t xml:space="preserve"> Wykonawcy, </w:t>
      </w:r>
      <w:proofErr w:type="spellStart"/>
      <w:r>
        <w:rPr>
          <w:kern w:val="1"/>
          <w:sz w:val="24"/>
          <w:szCs w:val="24"/>
        </w:rPr>
        <w:t>kt</w:t>
      </w:r>
      <w:proofErr w:type="spellEnd"/>
      <w:r>
        <w:rPr>
          <w:kern w:val="1"/>
          <w:sz w:val="24"/>
          <w:szCs w:val="24"/>
          <w:lang w:val="es-ES_tradnl"/>
        </w:rPr>
        <w:t>ó</w:t>
      </w:r>
      <w:proofErr w:type="spellStart"/>
      <w:r>
        <w:rPr>
          <w:kern w:val="1"/>
          <w:sz w:val="24"/>
          <w:szCs w:val="24"/>
        </w:rPr>
        <w:t>rego</w:t>
      </w:r>
      <w:proofErr w:type="spellEnd"/>
      <w:r>
        <w:rPr>
          <w:kern w:val="1"/>
          <w:sz w:val="24"/>
          <w:szCs w:val="24"/>
        </w:rPr>
        <w:t xml:space="preserve"> oferta odpowiada wszystkim wymaganiom określonym w niniejszym zapytaniu zakupowym i została oceniona jako na</w:t>
      </w:r>
      <w:r>
        <w:rPr>
          <w:kern w:val="1"/>
          <w:sz w:val="24"/>
          <w:szCs w:val="24"/>
        </w:rPr>
        <w:t>j</w:t>
      </w:r>
      <w:r>
        <w:rPr>
          <w:kern w:val="1"/>
          <w:sz w:val="24"/>
          <w:szCs w:val="24"/>
        </w:rPr>
        <w:t xml:space="preserve">korzystniejsza w oparciu o podane kryteria wyboru. </w:t>
      </w:r>
      <w:r>
        <w:rPr>
          <w:rStyle w:val="apple-converted-space"/>
          <w:sz w:val="24"/>
          <w:szCs w:val="24"/>
        </w:rPr>
        <w:t>Za ofertę najkorzystniejszą uznana z</w:t>
      </w:r>
      <w:r>
        <w:rPr>
          <w:rStyle w:val="apple-converted-space"/>
          <w:sz w:val="24"/>
          <w:szCs w:val="24"/>
        </w:rPr>
        <w:t>o</w:t>
      </w:r>
      <w:r>
        <w:rPr>
          <w:rStyle w:val="apple-converted-space"/>
          <w:sz w:val="24"/>
          <w:szCs w:val="24"/>
        </w:rPr>
        <w:t xml:space="preserve">stanie oferta,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ra</w:t>
      </w:r>
      <w:proofErr w:type="spellEnd"/>
      <w:r>
        <w:rPr>
          <w:rStyle w:val="apple-converted-space"/>
          <w:sz w:val="24"/>
          <w:szCs w:val="24"/>
        </w:rPr>
        <w:t xml:space="preserve"> uzyska największą liczbę punkt</w:t>
      </w:r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 xml:space="preserve">w </w:t>
      </w:r>
      <w:proofErr w:type="spellStart"/>
      <w:r>
        <w:rPr>
          <w:rStyle w:val="apple-converted-space"/>
          <w:sz w:val="24"/>
          <w:szCs w:val="24"/>
        </w:rPr>
        <w:t>w</w:t>
      </w:r>
      <w:proofErr w:type="spellEnd"/>
      <w:r>
        <w:rPr>
          <w:rStyle w:val="apple-converted-space"/>
          <w:sz w:val="24"/>
          <w:szCs w:val="24"/>
        </w:rPr>
        <w:t xml:space="preserve"> wyniku działania: O = </w:t>
      </w:r>
      <w:proofErr w:type="spellStart"/>
      <w:r>
        <w:rPr>
          <w:rStyle w:val="apple-converted-space"/>
          <w:sz w:val="24"/>
          <w:szCs w:val="24"/>
        </w:rPr>
        <w:t>Kc+G</w:t>
      </w:r>
      <w:proofErr w:type="spellEnd"/>
      <w:r>
        <w:rPr>
          <w:rStyle w:val="apple-converted-space"/>
          <w:sz w:val="24"/>
          <w:szCs w:val="24"/>
        </w:rPr>
        <w:t>.</w:t>
      </w:r>
    </w:p>
    <w:p w:rsidR="00E94D20" w:rsidRDefault="001201C9" w:rsidP="001201C9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Zamawiający dokona oceny ofert przyznając punkty w ramach </w:t>
      </w:r>
      <w:proofErr w:type="spellStart"/>
      <w:r>
        <w:rPr>
          <w:rStyle w:val="apple-converted-space"/>
          <w:sz w:val="24"/>
          <w:szCs w:val="24"/>
        </w:rPr>
        <w:t>poszczeg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lnych</w:t>
      </w:r>
      <w:proofErr w:type="spellEnd"/>
      <w:r>
        <w:rPr>
          <w:rStyle w:val="apple-converted-space"/>
          <w:sz w:val="24"/>
          <w:szCs w:val="24"/>
        </w:rPr>
        <w:t xml:space="preserve"> </w:t>
      </w:r>
      <w:proofErr w:type="spellStart"/>
      <w:r>
        <w:rPr>
          <w:rStyle w:val="apple-converted-space"/>
          <w:sz w:val="24"/>
          <w:szCs w:val="24"/>
        </w:rPr>
        <w:t>kryt</w:t>
      </w:r>
      <w:r>
        <w:rPr>
          <w:rStyle w:val="apple-converted-space"/>
          <w:sz w:val="24"/>
          <w:szCs w:val="24"/>
        </w:rPr>
        <w:t>e</w:t>
      </w:r>
      <w:r>
        <w:rPr>
          <w:rStyle w:val="apple-converted-space"/>
          <w:sz w:val="24"/>
          <w:szCs w:val="24"/>
        </w:rPr>
        <w:t>ri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 xml:space="preserve">w oceny ofert, przyjmując zasadę, że 1% = 1 punkt. </w:t>
      </w:r>
    </w:p>
    <w:p w:rsidR="00E94D20" w:rsidRDefault="001201C9" w:rsidP="001201C9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Zamawiający przy wyborze ofert dla będzie kierował się następującymi kryteriami:</w:t>
      </w:r>
    </w:p>
    <w:p w:rsidR="00E94D20" w:rsidRDefault="00E94D20">
      <w:pPr>
        <w:pStyle w:val="Akapitzlist"/>
        <w:spacing w:before="120" w:after="0" w:line="240" w:lineRule="auto"/>
        <w:ind w:left="0"/>
        <w:jc w:val="both"/>
        <w:rPr>
          <w:rStyle w:val="apple-converted-space"/>
          <w:sz w:val="24"/>
          <w:szCs w:val="24"/>
        </w:rPr>
      </w:pPr>
    </w:p>
    <w:tbl>
      <w:tblPr>
        <w:tblStyle w:val="TableNormal"/>
        <w:tblW w:w="6734" w:type="dxa"/>
        <w:jc w:val="center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2694"/>
        <w:gridCol w:w="2656"/>
      </w:tblGrid>
      <w:tr w:rsidR="00E94D20">
        <w:trPr>
          <w:trHeight w:val="857"/>
          <w:jc w:val="center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Znaczenie kryterium w %</w:t>
            </w:r>
          </w:p>
          <w:p w:rsidR="00E94D20" w:rsidRDefault="001201C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(maksymalna liczba punkt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w)</w:t>
            </w:r>
          </w:p>
        </w:tc>
      </w:tr>
      <w:tr w:rsidR="00E94D20">
        <w:trPr>
          <w:trHeight w:val="7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</w:pPr>
            <w:r>
              <w:rPr>
                <w:sz w:val="24"/>
                <w:szCs w:val="24"/>
              </w:rPr>
              <w:t>Kryterium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Cena oferty – </w:t>
            </w:r>
            <w:proofErr w:type="spellStart"/>
            <w:r>
              <w:rPr>
                <w:sz w:val="24"/>
                <w:szCs w:val="24"/>
              </w:rPr>
              <w:t>Kc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E94D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4D20" w:rsidRDefault="001201C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60% = 60 pkt</w:t>
            </w:r>
          </w:p>
        </w:tc>
      </w:tr>
      <w:tr w:rsidR="00E94D20">
        <w:trPr>
          <w:trHeight w:val="70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Kryterium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E94D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4D20" w:rsidRDefault="001201C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de-DE"/>
              </w:rPr>
              <w:t xml:space="preserve">Okres </w:t>
            </w:r>
            <w:proofErr w:type="spellStart"/>
            <w:r>
              <w:rPr>
                <w:sz w:val="24"/>
                <w:szCs w:val="24"/>
                <w:lang w:val="de-DE"/>
              </w:rPr>
              <w:t>gwarancji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- 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40% = 40 pkt</w:t>
            </w:r>
          </w:p>
        </w:tc>
      </w:tr>
    </w:tbl>
    <w:p w:rsidR="00E94D20" w:rsidRDefault="00E94D20">
      <w:pPr>
        <w:pStyle w:val="Akapitzlist"/>
        <w:widowControl w:val="0"/>
        <w:spacing w:before="120" w:after="0" w:line="240" w:lineRule="auto"/>
        <w:ind w:left="6" w:hanging="6"/>
        <w:jc w:val="center"/>
        <w:rPr>
          <w:rStyle w:val="apple-converted-space"/>
          <w:sz w:val="24"/>
          <w:szCs w:val="24"/>
        </w:rPr>
      </w:pPr>
    </w:p>
    <w:p w:rsidR="00E94D20" w:rsidRDefault="00E94D20">
      <w:pPr>
        <w:spacing w:before="120" w:after="0" w:line="240" w:lineRule="auto"/>
        <w:jc w:val="both"/>
        <w:rPr>
          <w:rStyle w:val="apple-converted-space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36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Zasady oceny Kryterium 1:</w:t>
      </w:r>
      <w:r>
        <w:rPr>
          <w:b/>
          <w:bCs/>
          <w:sz w:val="24"/>
          <w:szCs w:val="24"/>
          <w:u w:val="single"/>
        </w:rPr>
        <w:t xml:space="preserve"> Cena oferty </w:t>
      </w:r>
      <w:r>
        <w:rPr>
          <w:sz w:val="24"/>
          <w:szCs w:val="24"/>
          <w:u w:val="single"/>
        </w:rPr>
        <w:t>(</w:t>
      </w:r>
      <w:proofErr w:type="spellStart"/>
      <w:r>
        <w:rPr>
          <w:sz w:val="24"/>
          <w:szCs w:val="24"/>
          <w:u w:val="single"/>
        </w:rPr>
        <w:t>Kc</w:t>
      </w:r>
      <w:proofErr w:type="spellEnd"/>
      <w:r>
        <w:rPr>
          <w:sz w:val="24"/>
          <w:szCs w:val="24"/>
          <w:u w:val="single"/>
        </w:rPr>
        <w:t>):</w:t>
      </w:r>
    </w:p>
    <w:p w:rsidR="00E94D20" w:rsidRDefault="001201C9">
      <w:pPr>
        <w:spacing w:before="120"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Ocena Kryterium 1: Cena oferty (</w:t>
      </w:r>
      <w:proofErr w:type="spellStart"/>
      <w:r>
        <w:rPr>
          <w:sz w:val="24"/>
          <w:szCs w:val="24"/>
        </w:rPr>
        <w:t>Kc</w:t>
      </w:r>
      <w:proofErr w:type="spellEnd"/>
      <w:r>
        <w:rPr>
          <w:sz w:val="24"/>
          <w:szCs w:val="24"/>
        </w:rPr>
        <w:t>) będzie dokonywana na podstawie wypełnion</w:t>
      </w:r>
      <w:r>
        <w:rPr>
          <w:sz w:val="24"/>
          <w:szCs w:val="24"/>
        </w:rPr>
        <w:t>e</w:t>
      </w:r>
      <w:r>
        <w:rPr>
          <w:sz w:val="24"/>
          <w:szCs w:val="24"/>
        </w:rPr>
        <w:t>go przez Wykonawcę Formularza oferty. W tym kryterium można uzyskać maks</w:t>
      </w:r>
      <w:r>
        <w:rPr>
          <w:sz w:val="24"/>
          <w:szCs w:val="24"/>
        </w:rPr>
        <w:t>y</w:t>
      </w:r>
      <w:r>
        <w:rPr>
          <w:sz w:val="24"/>
          <w:szCs w:val="24"/>
        </w:rPr>
        <w:t>malnie 60 punkt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:rsidR="00E94D20" w:rsidRDefault="001201C9">
      <w:pPr>
        <w:spacing w:before="120"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złożona przez Wykonawcę otrzyma </w:t>
      </w:r>
      <w:proofErr w:type="spellStart"/>
      <w:r>
        <w:rPr>
          <w:sz w:val="24"/>
          <w:szCs w:val="24"/>
        </w:rPr>
        <w:t>zaokrą</w:t>
      </w:r>
      <w:r>
        <w:rPr>
          <w:sz w:val="24"/>
          <w:szCs w:val="24"/>
          <w:lang w:val="de-DE"/>
        </w:rPr>
        <w:t>glon</w:t>
      </w:r>
      <w:proofErr w:type="spellEnd"/>
      <w:r>
        <w:rPr>
          <w:sz w:val="24"/>
          <w:szCs w:val="24"/>
        </w:rPr>
        <w:t xml:space="preserve">ą do </w:t>
      </w:r>
      <w:proofErr w:type="spellStart"/>
      <w:r>
        <w:rPr>
          <w:sz w:val="24"/>
          <w:szCs w:val="24"/>
        </w:rPr>
        <w:t>dw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miejsc po przeci</w:t>
      </w:r>
      <w:r>
        <w:rPr>
          <w:sz w:val="24"/>
          <w:szCs w:val="24"/>
        </w:rPr>
        <w:t>n</w:t>
      </w:r>
      <w:r>
        <w:rPr>
          <w:sz w:val="24"/>
          <w:szCs w:val="24"/>
        </w:rPr>
        <w:t>ku liczbę punkt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wynikającą z działania:</w:t>
      </w:r>
    </w:p>
    <w:tbl>
      <w:tblPr>
        <w:tblStyle w:val="TableNormal"/>
        <w:tblW w:w="4322" w:type="dxa"/>
        <w:tblInd w:w="3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4"/>
        <w:gridCol w:w="1182"/>
        <w:gridCol w:w="2166"/>
      </w:tblGrid>
      <w:tr w:rsidR="00E94D20">
        <w:trPr>
          <w:trHeight w:val="262"/>
        </w:trPr>
        <w:tc>
          <w:tcPr>
            <w:tcW w:w="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before="120"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before="120" w:after="0" w:line="240" w:lineRule="auto"/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Kc</w:t>
            </w:r>
            <w:r>
              <w:rPr>
                <w:b/>
                <w:bCs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before="120"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x 60 pkt</w:t>
            </w:r>
          </w:p>
        </w:tc>
      </w:tr>
      <w:tr w:rsidR="00E94D20">
        <w:trPr>
          <w:trHeight w:val="275"/>
        </w:trPr>
        <w:tc>
          <w:tcPr>
            <w:tcW w:w="9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D20" w:rsidRDefault="00E94D20"/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spacing w:before="120" w:after="0" w:line="240" w:lineRule="auto"/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Kc</w:t>
            </w:r>
            <w:r>
              <w:rPr>
                <w:b/>
                <w:bCs/>
                <w:sz w:val="24"/>
                <w:szCs w:val="24"/>
                <w:vertAlign w:val="subscript"/>
              </w:rPr>
              <w:t>o</w:t>
            </w:r>
            <w:proofErr w:type="spellEnd"/>
          </w:p>
        </w:tc>
        <w:tc>
          <w:tcPr>
            <w:tcW w:w="21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D20" w:rsidRDefault="00E94D20"/>
        </w:tc>
      </w:tr>
    </w:tbl>
    <w:p w:rsidR="00E94D20" w:rsidRDefault="00E94D20">
      <w:pPr>
        <w:widowControl w:val="0"/>
        <w:spacing w:before="120" w:after="0" w:line="240" w:lineRule="auto"/>
        <w:ind w:left="3080" w:hanging="3080"/>
        <w:jc w:val="both"/>
        <w:rPr>
          <w:sz w:val="24"/>
          <w:szCs w:val="24"/>
        </w:rPr>
      </w:pPr>
    </w:p>
    <w:p w:rsidR="00E94D20" w:rsidRDefault="00E94D20">
      <w:pPr>
        <w:spacing w:before="120" w:after="0" w:line="240" w:lineRule="auto"/>
        <w:jc w:val="center"/>
        <w:rPr>
          <w:rStyle w:val="apple-converted-space"/>
          <w:sz w:val="24"/>
          <w:szCs w:val="24"/>
        </w:rPr>
      </w:pPr>
    </w:p>
    <w:p w:rsidR="00E94D20" w:rsidRDefault="001201C9">
      <w:pPr>
        <w:pStyle w:val="Akapitzlist"/>
        <w:spacing w:before="120"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>gdzie:</w:t>
      </w:r>
    </w:p>
    <w:p w:rsidR="00E94D20" w:rsidRDefault="001201C9">
      <w:pPr>
        <w:pStyle w:val="Akapitzlist"/>
        <w:spacing w:before="120" w:after="0" w:line="240" w:lineRule="auto"/>
        <w:ind w:left="1416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Kc</w:t>
      </w:r>
      <w:r>
        <w:rPr>
          <w:b/>
          <w:bCs/>
          <w:sz w:val="24"/>
          <w:szCs w:val="24"/>
          <w:vertAlign w:val="subscript"/>
        </w:rPr>
        <w:t>n</w:t>
      </w:r>
      <w:proofErr w:type="spellEnd"/>
      <w:r>
        <w:rPr>
          <w:sz w:val="24"/>
          <w:szCs w:val="24"/>
        </w:rPr>
        <w:t xml:space="preserve"> – oznacza najniższą zaproponowaną cenę,</w:t>
      </w:r>
    </w:p>
    <w:p w:rsidR="00E94D20" w:rsidRDefault="001201C9">
      <w:pPr>
        <w:pStyle w:val="Akapitzlist"/>
        <w:spacing w:before="120" w:after="0" w:line="240" w:lineRule="auto"/>
        <w:ind w:left="1416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Kc</w:t>
      </w:r>
      <w:r>
        <w:rPr>
          <w:b/>
          <w:bCs/>
          <w:sz w:val="24"/>
          <w:szCs w:val="24"/>
          <w:vertAlign w:val="subscript"/>
        </w:rPr>
        <w:t>o</w:t>
      </w:r>
      <w:proofErr w:type="spellEnd"/>
      <w:r>
        <w:rPr>
          <w:sz w:val="24"/>
          <w:szCs w:val="24"/>
        </w:rPr>
        <w:t xml:space="preserve"> – oznacza cenę zaproponowaną w ofercie badanej,</w:t>
      </w:r>
    </w:p>
    <w:p w:rsidR="00E94D20" w:rsidRDefault="001201C9">
      <w:pPr>
        <w:pStyle w:val="Akapitzlist"/>
        <w:spacing w:before="120" w:after="0" w:line="240" w:lineRule="auto"/>
        <w:ind w:left="1416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Kc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 liczbę punkt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przyznanych badanej ofercie w Kryterium 1: Cena oferty </w:t>
      </w:r>
    </w:p>
    <w:p w:rsidR="00E94D20" w:rsidRDefault="00E94D20">
      <w:pPr>
        <w:pStyle w:val="Akapitzlist"/>
        <w:spacing w:before="120" w:after="0" w:line="240" w:lineRule="auto"/>
        <w:ind w:left="1416"/>
        <w:jc w:val="both"/>
        <w:rPr>
          <w:rStyle w:val="apple-converted-space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Zasady oceny Kryterium 2:</w:t>
      </w:r>
      <w:r>
        <w:rPr>
          <w:b/>
          <w:bCs/>
          <w:sz w:val="24"/>
          <w:szCs w:val="24"/>
          <w:u w:val="single"/>
        </w:rPr>
        <w:t xml:space="preserve"> Okres gwarancji </w:t>
      </w:r>
      <w:r>
        <w:rPr>
          <w:sz w:val="24"/>
          <w:szCs w:val="24"/>
          <w:u w:val="single"/>
        </w:rPr>
        <w:t>(G):</w:t>
      </w:r>
    </w:p>
    <w:p w:rsidR="00E94D20" w:rsidRDefault="001201C9">
      <w:pPr>
        <w:spacing w:before="120" w:after="0" w:line="240" w:lineRule="auto"/>
        <w:ind w:left="1029" w:firstLine="387"/>
        <w:jc w:val="both"/>
        <w:rPr>
          <w:sz w:val="24"/>
          <w:szCs w:val="24"/>
        </w:rPr>
      </w:pPr>
      <w:r>
        <w:rPr>
          <w:sz w:val="24"/>
          <w:szCs w:val="24"/>
        </w:rPr>
        <w:t>W tym kryterium można uzyskać maksymalnie 40 punkt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:rsidR="00E94D20" w:rsidRDefault="001201C9">
      <w:pPr>
        <w:spacing w:before="120"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W kryterium punktowany będzie okres gwarancji zaoferowany przez Wykonawcę, przy czym minimalny okres jaki dopuszcza Zamawiający wynosi 48 miesięcy. W tym kryterium można uzyskać maksymalnie 40 punkt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 Punkty zostaną przyznane w skali punktowej od 0 do 40 pkt.</w:t>
      </w:r>
    </w:p>
    <w:p w:rsidR="00E94D20" w:rsidRDefault="001201C9">
      <w:pPr>
        <w:spacing w:before="120"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W zakresie Kryterium 2: Okres gwarancji</w:t>
      </w:r>
    </w:p>
    <w:p w:rsidR="00E94D20" w:rsidRDefault="001201C9">
      <w:pPr>
        <w:spacing w:before="120" w:after="0" w:line="240" w:lineRule="auto"/>
        <w:ind w:left="1029" w:firstLine="387"/>
        <w:jc w:val="both"/>
        <w:rPr>
          <w:sz w:val="24"/>
          <w:szCs w:val="24"/>
        </w:rPr>
      </w:pPr>
      <w:r>
        <w:rPr>
          <w:sz w:val="24"/>
          <w:szCs w:val="24"/>
        </w:rPr>
        <w:t>Zamawiający przyzna punkty wg następującego schematu:</w:t>
      </w:r>
    </w:p>
    <w:p w:rsidR="00E94D20" w:rsidRDefault="00E94D20">
      <w:pPr>
        <w:pStyle w:val="Akapitzlist"/>
        <w:spacing w:before="120" w:after="0" w:line="240" w:lineRule="auto"/>
        <w:ind w:left="0"/>
        <w:jc w:val="both"/>
        <w:rPr>
          <w:rStyle w:val="apple-converted-space"/>
          <w:sz w:val="24"/>
          <w:szCs w:val="24"/>
        </w:rPr>
      </w:pPr>
    </w:p>
    <w:tbl>
      <w:tblPr>
        <w:tblStyle w:val="TableNormal"/>
        <w:tblW w:w="6292" w:type="dxa"/>
        <w:jc w:val="center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02"/>
        <w:gridCol w:w="2290"/>
      </w:tblGrid>
      <w:tr w:rsidR="00E94D20">
        <w:trPr>
          <w:trHeight w:val="48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i/>
                <w:iCs/>
                <w:sz w:val="24"/>
                <w:szCs w:val="24"/>
                <w:lang w:val="de-DE"/>
              </w:rPr>
              <w:t xml:space="preserve">Okres </w:t>
            </w:r>
            <w:proofErr w:type="spellStart"/>
            <w:r>
              <w:rPr>
                <w:i/>
                <w:iCs/>
                <w:sz w:val="24"/>
                <w:szCs w:val="24"/>
                <w:lang w:val="de-DE"/>
              </w:rPr>
              <w:t>gwarancji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Ilość punkt</w:t>
            </w:r>
            <w:r>
              <w:rPr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w</w:t>
            </w:r>
          </w:p>
        </w:tc>
      </w:tr>
      <w:tr w:rsidR="00E94D20">
        <w:trPr>
          <w:trHeight w:val="26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  <w:tr w:rsidR="00E94D20">
        <w:trPr>
          <w:trHeight w:val="260"/>
          <w:jc w:val="center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4D20" w:rsidRDefault="001201C9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E94D20" w:rsidRDefault="00E94D20">
      <w:pPr>
        <w:pStyle w:val="Akapitzlist"/>
        <w:widowControl w:val="0"/>
        <w:spacing w:before="120" w:after="0" w:line="240" w:lineRule="auto"/>
        <w:ind w:left="324" w:hanging="324"/>
        <w:jc w:val="center"/>
        <w:rPr>
          <w:rStyle w:val="apple-converted-space"/>
          <w:sz w:val="24"/>
          <w:szCs w:val="24"/>
        </w:rPr>
      </w:pPr>
    </w:p>
    <w:p w:rsidR="00E94D20" w:rsidRDefault="00E94D20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b/>
          <w:bCs/>
          <w:kern w:val="1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39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>Informacje dotyczące wyboru najkorzystniejszej oferty</w:t>
      </w:r>
      <w:r>
        <w:rPr>
          <w:kern w:val="1"/>
          <w:sz w:val="24"/>
          <w:szCs w:val="24"/>
          <w:u w:val="single"/>
        </w:rPr>
        <w:t>:</w:t>
      </w:r>
    </w:p>
    <w:p w:rsidR="00E94D20" w:rsidRDefault="001201C9">
      <w:pPr>
        <w:pStyle w:val="Akapitzlist"/>
        <w:tabs>
          <w:tab w:val="left" w:pos="499"/>
        </w:tabs>
        <w:spacing w:before="120" w:after="0" w:line="240" w:lineRule="auto"/>
        <w:ind w:left="708"/>
        <w:jc w:val="both"/>
        <w:rPr>
          <w:spacing w:val="-5"/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 xml:space="preserve">O wyborze najkorzystniejszej oferty </w:t>
      </w:r>
      <w:r>
        <w:rPr>
          <w:spacing w:val="-1"/>
          <w:kern w:val="1"/>
          <w:sz w:val="24"/>
          <w:szCs w:val="24"/>
        </w:rPr>
        <w:t>Zamawiający niezwłocznie zawiadomi wybranego of</w:t>
      </w:r>
      <w:r>
        <w:rPr>
          <w:spacing w:val="-1"/>
          <w:kern w:val="1"/>
          <w:sz w:val="24"/>
          <w:szCs w:val="24"/>
        </w:rPr>
        <w:t>e</w:t>
      </w:r>
      <w:r>
        <w:rPr>
          <w:spacing w:val="-1"/>
          <w:kern w:val="1"/>
          <w:sz w:val="24"/>
          <w:szCs w:val="24"/>
        </w:rPr>
        <w:t xml:space="preserve">renta oraz stosowną informację zamieści także na </w:t>
      </w:r>
      <w:r>
        <w:rPr>
          <w:spacing w:val="-5"/>
          <w:kern w:val="1"/>
          <w:sz w:val="24"/>
          <w:szCs w:val="24"/>
        </w:rPr>
        <w:t xml:space="preserve">tablicy ogłoszeń Parafii, a także w Biuletynie Informacji Publicznej Gminy Lubawka (tj. wnioskodawcy ubiegającego się o dofinansowanie z Rządowego Programu Odbudowy </w:t>
      </w:r>
      <w:proofErr w:type="spellStart"/>
      <w:r>
        <w:rPr>
          <w:spacing w:val="-5"/>
          <w:kern w:val="1"/>
          <w:sz w:val="24"/>
          <w:szCs w:val="24"/>
        </w:rPr>
        <w:t>Zabytk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r>
        <w:rPr>
          <w:spacing w:val="-5"/>
          <w:kern w:val="1"/>
          <w:sz w:val="24"/>
          <w:szCs w:val="24"/>
        </w:rPr>
        <w:t>w z przeznaczeniem na udzielenie dotacji).</w:t>
      </w:r>
    </w:p>
    <w:p w:rsidR="00E94D20" w:rsidRDefault="00E94D20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spacing w:val="-5"/>
          <w:kern w:val="1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Przesłanki wykluczenia </w:t>
      </w:r>
      <w:proofErr w:type="spellStart"/>
      <w:r>
        <w:rPr>
          <w:b/>
          <w:bCs/>
          <w:sz w:val="24"/>
          <w:szCs w:val="24"/>
          <w:u w:val="single"/>
        </w:rPr>
        <w:t>Wykonawc</w:t>
      </w:r>
      <w:proofErr w:type="spellEnd"/>
      <w:r>
        <w:rPr>
          <w:b/>
          <w:bCs/>
          <w:sz w:val="24"/>
          <w:szCs w:val="24"/>
          <w:u w:val="single"/>
          <w:lang w:val="es-ES_tradnl"/>
        </w:rPr>
        <w:t>ó</w:t>
      </w:r>
      <w:r>
        <w:rPr>
          <w:b/>
          <w:bCs/>
          <w:sz w:val="24"/>
          <w:szCs w:val="24"/>
          <w:u w:val="single"/>
          <w:lang w:val="en-US"/>
        </w:rPr>
        <w:t>w</w:t>
      </w:r>
      <w:r>
        <w:rPr>
          <w:rStyle w:val="apple-converted-space"/>
          <w:sz w:val="24"/>
          <w:szCs w:val="24"/>
        </w:rPr>
        <w:t>:</w:t>
      </w:r>
    </w:p>
    <w:p w:rsidR="00E94D20" w:rsidRDefault="001201C9">
      <w:pPr>
        <w:pStyle w:val="Akapitzlist"/>
        <w:spacing w:before="120"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udzielenie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mogą ubiegać się Wykonawcy,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rzy</w:t>
      </w:r>
      <w:proofErr w:type="spellEnd"/>
      <w:r>
        <w:rPr>
          <w:sz w:val="24"/>
          <w:szCs w:val="24"/>
        </w:rPr>
        <w:t xml:space="preserve"> nie podlegają wykluczeniu w okolicznościach wskazanych w art. 7 ust. 1 ustawy z dnia 13 kwietnia 2022 r. o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lnych</w:t>
      </w:r>
      <w:proofErr w:type="spellEnd"/>
      <w:r>
        <w:rPr>
          <w:sz w:val="24"/>
          <w:szCs w:val="24"/>
        </w:rPr>
        <w:t xml:space="preserve"> rozwiązaniach w zakresie przeciwdziałania wspieraniu agresji na Ukrainę oraz służących ochronie bezpieczeństwa narodowego (Dz. U. z 2024 r., poz. 507 ze zm.), tj.: </w:t>
      </w:r>
    </w:p>
    <w:p w:rsidR="00E94D20" w:rsidRDefault="001201C9" w:rsidP="001201C9">
      <w:pPr>
        <w:numPr>
          <w:ilvl w:val="0"/>
          <w:numId w:val="4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wykonawca oraz uczestnik konkursu wymienionego w wykazach określonych w ro</w:t>
      </w:r>
      <w:r>
        <w:rPr>
          <w:rStyle w:val="apple-converted-space"/>
          <w:sz w:val="24"/>
          <w:szCs w:val="24"/>
        </w:rPr>
        <w:t>z</w:t>
      </w:r>
      <w:r>
        <w:rPr>
          <w:rStyle w:val="apple-converted-space"/>
          <w:sz w:val="24"/>
          <w:szCs w:val="24"/>
        </w:rPr>
        <w:t>porządzeniu 765/2006 i rozporządzeniu 269/2014 albo wpisanego na listę na podstawie d</w:t>
      </w:r>
      <w:r>
        <w:rPr>
          <w:rStyle w:val="apple-converted-space"/>
          <w:sz w:val="24"/>
          <w:szCs w:val="24"/>
        </w:rPr>
        <w:t>e</w:t>
      </w:r>
      <w:r>
        <w:rPr>
          <w:rStyle w:val="apple-converted-space"/>
          <w:sz w:val="24"/>
          <w:szCs w:val="24"/>
        </w:rPr>
        <w:t xml:space="preserve">cyzji w sprawie wpisu na listę rozstrzygającej o zastosowaniu środka, o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>rym mowa w art. 1 pkt 3;</w:t>
      </w:r>
    </w:p>
    <w:p w:rsidR="00E94D20" w:rsidRDefault="001201C9" w:rsidP="001201C9">
      <w:pPr>
        <w:numPr>
          <w:ilvl w:val="0"/>
          <w:numId w:val="4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wykonawca oraz uczestnik konkursu,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rego</w:t>
      </w:r>
      <w:proofErr w:type="spellEnd"/>
      <w:r>
        <w:rPr>
          <w:rStyle w:val="apple-converted-space"/>
          <w:sz w:val="24"/>
          <w:szCs w:val="24"/>
        </w:rPr>
        <w:t xml:space="preserve"> beneficjentem rzeczywistym w roz</w:t>
      </w:r>
      <w:r>
        <w:rPr>
          <w:rStyle w:val="apple-converted-space"/>
          <w:sz w:val="24"/>
          <w:szCs w:val="24"/>
        </w:rPr>
        <w:t>u</w:t>
      </w:r>
      <w:r>
        <w:rPr>
          <w:rStyle w:val="apple-converted-space"/>
          <w:sz w:val="24"/>
          <w:szCs w:val="24"/>
        </w:rPr>
        <w:t>mieniu ustawy z dnia 1 marca 2018 r. o przeciwdziałaniu praniu pieniędzy oraz finansow</w:t>
      </w:r>
      <w:r>
        <w:rPr>
          <w:rStyle w:val="apple-converted-space"/>
          <w:sz w:val="24"/>
          <w:szCs w:val="24"/>
        </w:rPr>
        <w:t>a</w:t>
      </w:r>
      <w:r>
        <w:rPr>
          <w:rStyle w:val="apple-converted-space"/>
          <w:sz w:val="24"/>
          <w:szCs w:val="24"/>
        </w:rPr>
        <w:t>niu terroryzmu (Dz. U. z 2022 r., poz. 593, 655, 835, 2180 i 2185) jest osoba wymieniona w wykazach określonych w rozporządzeniu 765/2006 i rozporządzeniu 269/2014 albo wpisana na listę lub będą takim beneficjentem rzeczywistym od dnia 24 lutego 2022 r., o ile została wpisana na listę na podstawie decyzji w sprawie wpisu na listę rozstrzygającej o zastosow</w:t>
      </w:r>
      <w:r>
        <w:rPr>
          <w:rStyle w:val="apple-converted-space"/>
          <w:sz w:val="24"/>
          <w:szCs w:val="24"/>
        </w:rPr>
        <w:t>a</w:t>
      </w:r>
      <w:r>
        <w:rPr>
          <w:rStyle w:val="apple-converted-space"/>
          <w:sz w:val="24"/>
          <w:szCs w:val="24"/>
        </w:rPr>
        <w:t xml:space="preserve">niu środka, o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>rym mowa w art. 1 pkt 3;</w:t>
      </w:r>
    </w:p>
    <w:p w:rsidR="00E94D20" w:rsidRDefault="001201C9" w:rsidP="001201C9">
      <w:pPr>
        <w:numPr>
          <w:ilvl w:val="0"/>
          <w:numId w:val="4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 xml:space="preserve">wykonawca oraz uczestnik konkursu,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rego</w:t>
      </w:r>
      <w:proofErr w:type="spellEnd"/>
      <w:r>
        <w:rPr>
          <w:rStyle w:val="apple-converted-space"/>
          <w:sz w:val="24"/>
          <w:szCs w:val="24"/>
        </w:rPr>
        <w:t xml:space="preserve"> jednostką dominującą w rozumieniu art. 3 ust. 1 pkt 37 ustawy z dnia 29 września 1994 r. o rachunkowości (Dz. U. z 2021 r., poz. 217, 2105 i 2106 oraz z 2022 r., poz. 1488) jest podmiot wymieniony w wykazach określ</w:t>
      </w:r>
      <w:r>
        <w:rPr>
          <w:rStyle w:val="apple-converted-space"/>
          <w:sz w:val="24"/>
          <w:szCs w:val="24"/>
        </w:rPr>
        <w:t>o</w:t>
      </w:r>
      <w:r>
        <w:rPr>
          <w:rStyle w:val="apple-converted-space"/>
          <w:sz w:val="24"/>
          <w:szCs w:val="24"/>
        </w:rPr>
        <w:t>nych w rozporządzeniu 765/2006 i rozporządzeniu 269/2014 albo wpisany na listę lub b</w:t>
      </w:r>
      <w:r>
        <w:rPr>
          <w:rStyle w:val="apple-converted-space"/>
          <w:sz w:val="24"/>
          <w:szCs w:val="24"/>
        </w:rPr>
        <w:t>ę</w:t>
      </w:r>
      <w:r>
        <w:rPr>
          <w:rStyle w:val="apple-converted-space"/>
          <w:sz w:val="24"/>
          <w:szCs w:val="24"/>
        </w:rPr>
        <w:t xml:space="preserve">dący taką jednostką dominującą od dnia 24 lutego 2022 r., o ile został wpisany na listę na podstawie decyzji w sprawie wpisu na listę rozstrzygającej o zastosowaniu środka, o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>rym mowa w art. 1 pkt 3.</w:t>
      </w:r>
    </w:p>
    <w:p w:rsidR="00E94D20" w:rsidRDefault="001201C9">
      <w:pPr>
        <w:pStyle w:val="Akapitzlist"/>
        <w:spacing w:before="120" w:after="0" w:line="240" w:lineRule="auto"/>
        <w:ind w:left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 celu potwierdzenia braku podstaw do wykluczenia z postępowania Wykonawca zobowi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zany jest do złożenia, wraz z ofertą, </w:t>
      </w:r>
      <w:r>
        <w:rPr>
          <w:b/>
          <w:bCs/>
          <w:sz w:val="24"/>
          <w:szCs w:val="24"/>
          <w:u w:val="single"/>
        </w:rPr>
        <w:t>oświadczenia,</w:t>
      </w:r>
      <w:r>
        <w:rPr>
          <w:sz w:val="24"/>
          <w:szCs w:val="24"/>
        </w:rPr>
        <w:t xml:space="preserve"> że na dzień składania ofert nie podlega wykluczeniu z postępowania zgodne w treści z </w:t>
      </w:r>
      <w:r>
        <w:rPr>
          <w:b/>
          <w:bCs/>
          <w:sz w:val="24"/>
          <w:szCs w:val="24"/>
        </w:rPr>
        <w:t>Załącznikiem 2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  <w:u w:val="single"/>
        </w:rPr>
        <w:t xml:space="preserve">  </w:t>
      </w:r>
    </w:p>
    <w:p w:rsidR="00E94D20" w:rsidRDefault="00E94D20">
      <w:pPr>
        <w:pStyle w:val="Akapitzlist"/>
        <w:tabs>
          <w:tab w:val="left" w:pos="499"/>
        </w:tabs>
        <w:spacing w:before="120" w:after="0" w:line="240" w:lineRule="auto"/>
        <w:ind w:left="357"/>
        <w:jc w:val="both"/>
        <w:rPr>
          <w:spacing w:val="-5"/>
          <w:kern w:val="1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44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Odrzucenie oferty</w:t>
      </w:r>
      <w:r>
        <w:rPr>
          <w:rStyle w:val="apple-converted-space"/>
          <w:sz w:val="24"/>
          <w:szCs w:val="24"/>
        </w:rPr>
        <w:t>:</w:t>
      </w:r>
    </w:p>
    <w:p w:rsidR="00E94D20" w:rsidRDefault="001201C9">
      <w:pPr>
        <w:pStyle w:val="Akapitzlist"/>
        <w:spacing w:before="120"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Z postępowania zostanie odrzucona oferta, jeż</w:t>
      </w:r>
      <w:r>
        <w:rPr>
          <w:sz w:val="24"/>
          <w:szCs w:val="24"/>
          <w:lang w:val="it-IT"/>
        </w:rPr>
        <w:t>eli:</w:t>
      </w:r>
    </w:p>
    <w:p w:rsidR="00E94D20" w:rsidRDefault="001201C9" w:rsidP="001201C9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została złożona po terminie składania ofert;</w:t>
      </w:r>
    </w:p>
    <w:p w:rsidR="00E94D20" w:rsidRDefault="001201C9" w:rsidP="001201C9">
      <w:pPr>
        <w:pStyle w:val="Akapitzlist"/>
        <w:numPr>
          <w:ilvl w:val="0"/>
          <w:numId w:val="46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została złożona przez wykonawcę:</w:t>
      </w:r>
    </w:p>
    <w:p w:rsidR="00E94D20" w:rsidRDefault="001201C9" w:rsidP="001201C9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podlegającego wykluczeniu z postępowania lub</w:t>
      </w:r>
    </w:p>
    <w:p w:rsidR="00E94D20" w:rsidRDefault="001201C9" w:rsidP="001201C9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jest niezgodna z treścią ogłoszenia lub</w:t>
      </w:r>
    </w:p>
    <w:p w:rsidR="00E94D20" w:rsidRDefault="001201C9" w:rsidP="001201C9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sz w:val="24"/>
          <w:szCs w:val="24"/>
        </w:rPr>
      </w:pP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ry</w:t>
      </w:r>
      <w:proofErr w:type="spellEnd"/>
      <w:r>
        <w:rPr>
          <w:rStyle w:val="apple-converted-space"/>
          <w:sz w:val="24"/>
          <w:szCs w:val="24"/>
        </w:rPr>
        <w:t xml:space="preserve"> nie złożył wymaganych wyjaśnień dotyczących treści złożonej oferty, bądź nie uzupełni wymaganych dokument</w:t>
      </w:r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 xml:space="preserve">w </w:t>
      </w:r>
      <w:proofErr w:type="spellStart"/>
      <w:r>
        <w:rPr>
          <w:rStyle w:val="apple-converted-space"/>
          <w:sz w:val="24"/>
          <w:szCs w:val="24"/>
        </w:rPr>
        <w:t>w</w:t>
      </w:r>
      <w:proofErr w:type="spellEnd"/>
      <w:r>
        <w:rPr>
          <w:rStyle w:val="apple-converted-space"/>
          <w:sz w:val="24"/>
          <w:szCs w:val="24"/>
        </w:rPr>
        <w:t xml:space="preserve"> wyznaczonym terminie lub </w:t>
      </w:r>
    </w:p>
    <w:p w:rsidR="00E94D20" w:rsidRDefault="001201C9" w:rsidP="001201C9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sz w:val="24"/>
          <w:szCs w:val="24"/>
        </w:rPr>
      </w:pP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ry</w:t>
      </w:r>
      <w:proofErr w:type="spellEnd"/>
      <w:r>
        <w:rPr>
          <w:rStyle w:val="apple-converted-space"/>
          <w:sz w:val="24"/>
          <w:szCs w:val="24"/>
        </w:rPr>
        <w:t xml:space="preserve"> przedstawił informacje nieprawdziwe lub</w:t>
      </w:r>
    </w:p>
    <w:p w:rsidR="00E94D20" w:rsidRDefault="001201C9" w:rsidP="001201C9">
      <w:pPr>
        <w:pStyle w:val="Akapitzlist"/>
        <w:numPr>
          <w:ilvl w:val="0"/>
          <w:numId w:val="48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lastRenderedPageBreak/>
        <w:t xml:space="preserve">w stosunku, do </w:t>
      </w:r>
      <w:proofErr w:type="spellStart"/>
      <w:r>
        <w:rPr>
          <w:rStyle w:val="apple-converted-space"/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rego</w:t>
      </w:r>
      <w:proofErr w:type="spellEnd"/>
      <w:r>
        <w:rPr>
          <w:rStyle w:val="apple-converted-space"/>
          <w:sz w:val="24"/>
          <w:szCs w:val="24"/>
        </w:rPr>
        <w:t xml:space="preserve"> otwarto postępowanie likwidacyjne lub ogłoszono upadłość.</w:t>
      </w:r>
    </w:p>
    <w:p w:rsidR="00E94D20" w:rsidRDefault="00E94D20">
      <w:pPr>
        <w:pStyle w:val="Akapitzlist"/>
        <w:spacing w:before="120" w:after="0" w:line="240" w:lineRule="auto"/>
        <w:ind w:left="0" w:firstLine="708"/>
        <w:jc w:val="both"/>
        <w:rPr>
          <w:rStyle w:val="apple-converted-space"/>
          <w:sz w:val="24"/>
          <w:szCs w:val="24"/>
        </w:rPr>
      </w:pPr>
    </w:p>
    <w:p w:rsidR="00E94D20" w:rsidRDefault="001201C9">
      <w:pPr>
        <w:pStyle w:val="Akapitzlist"/>
        <w:spacing w:before="120"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Odrzucenie oferty może nastąpić na każdym etapie postępowania.</w:t>
      </w:r>
    </w:p>
    <w:p w:rsidR="00E94D20" w:rsidRDefault="001201C9">
      <w:pPr>
        <w:pStyle w:val="Akapitzlist"/>
        <w:spacing w:before="120"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Oferta odrzucona nie będzie oceniana.</w:t>
      </w:r>
    </w:p>
    <w:p w:rsidR="00E94D20" w:rsidRDefault="00E94D20">
      <w:pPr>
        <w:pStyle w:val="Akapitzlist"/>
        <w:spacing w:before="120" w:after="0" w:line="240" w:lineRule="auto"/>
        <w:ind w:left="357"/>
        <w:jc w:val="both"/>
        <w:rPr>
          <w:b/>
          <w:bCs/>
          <w:sz w:val="24"/>
          <w:szCs w:val="24"/>
          <w:u w:val="single"/>
        </w:rPr>
      </w:pPr>
    </w:p>
    <w:p w:rsidR="00E94D20" w:rsidRDefault="001201C9" w:rsidP="001201C9">
      <w:pPr>
        <w:pStyle w:val="Akapitzlist"/>
        <w:numPr>
          <w:ilvl w:val="0"/>
          <w:numId w:val="50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Informacja o formalnościach, jakie powinny być </w:t>
      </w:r>
      <w:r>
        <w:rPr>
          <w:b/>
          <w:bCs/>
          <w:sz w:val="24"/>
          <w:szCs w:val="24"/>
          <w:u w:val="single"/>
          <w:lang w:val="it-IT"/>
        </w:rPr>
        <w:t>dope</w:t>
      </w:r>
      <w:proofErr w:type="spellStart"/>
      <w:r>
        <w:rPr>
          <w:b/>
          <w:bCs/>
          <w:sz w:val="24"/>
          <w:szCs w:val="24"/>
          <w:u w:val="single"/>
        </w:rPr>
        <w:t>łnione</w:t>
      </w:r>
      <w:proofErr w:type="spellEnd"/>
      <w:r>
        <w:rPr>
          <w:b/>
          <w:bCs/>
          <w:sz w:val="24"/>
          <w:szCs w:val="24"/>
          <w:u w:val="single"/>
        </w:rPr>
        <w:t xml:space="preserve"> po wyborze oferty w celu zawarcia umowy</w:t>
      </w:r>
      <w:r>
        <w:rPr>
          <w:sz w:val="24"/>
          <w:szCs w:val="24"/>
        </w:rPr>
        <w:t>:</w:t>
      </w:r>
    </w:p>
    <w:p w:rsidR="00E94D20" w:rsidRDefault="001201C9">
      <w:pPr>
        <w:pStyle w:val="Akapitzlist"/>
        <w:spacing w:before="120"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podpisze umowę z Wykonawcą,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przedłoży najkorzystniejszą </w:t>
      </w:r>
      <w:r>
        <w:rPr>
          <w:sz w:val="24"/>
          <w:szCs w:val="24"/>
          <w:lang w:val="pt-PT"/>
        </w:rPr>
        <w:t>ofert</w:t>
      </w:r>
      <w:r>
        <w:rPr>
          <w:sz w:val="24"/>
          <w:szCs w:val="24"/>
        </w:rPr>
        <w:t xml:space="preserve">ę z punktu widzenia </w:t>
      </w:r>
      <w:proofErr w:type="spellStart"/>
      <w:r>
        <w:rPr>
          <w:sz w:val="24"/>
          <w:szCs w:val="24"/>
        </w:rPr>
        <w:t>kryteri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przyjętych w zapytaniu ofertowym.</w:t>
      </w:r>
    </w:p>
    <w:p w:rsidR="00E94D20" w:rsidRDefault="001201C9">
      <w:pPr>
        <w:pStyle w:val="Akapitzlist"/>
        <w:spacing w:before="120"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Osoby reprezentujące Wykonawcę przy podpisywaniu umowy powinny posiadać ze sobą dokumenty potwierdzające ich umocowanie do podpisania umowy, o ile umocowanie to nie będzie wynikać z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dołączonych do oferty. </w:t>
      </w:r>
    </w:p>
    <w:p w:rsidR="00E94D20" w:rsidRDefault="00E94D20">
      <w:pPr>
        <w:pStyle w:val="Akapitzlist"/>
        <w:spacing w:before="120" w:after="0" w:line="240" w:lineRule="auto"/>
        <w:ind w:left="357"/>
        <w:jc w:val="both"/>
        <w:rPr>
          <w:b/>
          <w:bCs/>
          <w:sz w:val="24"/>
          <w:szCs w:val="24"/>
          <w:u w:val="single"/>
        </w:rPr>
      </w:pPr>
    </w:p>
    <w:p w:rsidR="00E94D20" w:rsidRDefault="001201C9" w:rsidP="001201C9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Określenie </w:t>
      </w:r>
      <w:proofErr w:type="spellStart"/>
      <w:r>
        <w:rPr>
          <w:b/>
          <w:bCs/>
          <w:sz w:val="24"/>
          <w:szCs w:val="24"/>
          <w:u w:val="single"/>
        </w:rPr>
        <w:t>warunk</w:t>
      </w:r>
      <w:proofErr w:type="spellEnd"/>
      <w:r>
        <w:rPr>
          <w:b/>
          <w:bCs/>
          <w:sz w:val="24"/>
          <w:szCs w:val="24"/>
          <w:u w:val="single"/>
          <w:lang w:val="es-ES_tradnl"/>
        </w:rPr>
        <w:t>ó</w:t>
      </w:r>
      <w:r>
        <w:rPr>
          <w:b/>
          <w:bCs/>
          <w:sz w:val="24"/>
          <w:szCs w:val="24"/>
          <w:u w:val="single"/>
        </w:rPr>
        <w:t xml:space="preserve">w zmiany umowy, </w:t>
      </w:r>
      <w:proofErr w:type="spellStart"/>
      <w:r>
        <w:rPr>
          <w:b/>
          <w:bCs/>
          <w:sz w:val="24"/>
          <w:szCs w:val="24"/>
          <w:u w:val="single"/>
        </w:rPr>
        <w:t>kt</w:t>
      </w:r>
      <w:proofErr w:type="spellEnd"/>
      <w:r>
        <w:rPr>
          <w:b/>
          <w:bCs/>
          <w:sz w:val="24"/>
          <w:szCs w:val="24"/>
          <w:u w:val="single"/>
          <w:lang w:val="es-ES_tradnl"/>
        </w:rPr>
        <w:t>ó</w:t>
      </w:r>
      <w:proofErr w:type="spellStart"/>
      <w:r>
        <w:rPr>
          <w:b/>
          <w:bCs/>
          <w:sz w:val="24"/>
          <w:szCs w:val="24"/>
          <w:u w:val="single"/>
        </w:rPr>
        <w:t>ra</w:t>
      </w:r>
      <w:proofErr w:type="spellEnd"/>
      <w:r>
        <w:rPr>
          <w:b/>
          <w:bCs/>
          <w:sz w:val="24"/>
          <w:szCs w:val="24"/>
          <w:u w:val="single"/>
        </w:rPr>
        <w:t xml:space="preserve"> zostanie zawarta z wybranym Wykonawcą</w:t>
      </w:r>
      <w:r>
        <w:rPr>
          <w:sz w:val="24"/>
          <w:szCs w:val="24"/>
        </w:rPr>
        <w:t>:</w:t>
      </w:r>
    </w:p>
    <w:p w:rsidR="00E94D20" w:rsidRDefault="001201C9">
      <w:pPr>
        <w:pStyle w:val="Akapitzlist"/>
        <w:spacing w:before="120"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przewiduje możliwość zmian postanowień zawartej umowy w stosunku do treści oferty, na podstawie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dokonano wyboru Wykonawcy, w przypadku wystąpienia co najmniej jednej z okoliczności w niej wymienionych z uwzględnieniem podanych w pr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jekcie </w:t>
      </w:r>
      <w:proofErr w:type="spellStart"/>
      <w:r>
        <w:rPr>
          <w:sz w:val="24"/>
          <w:szCs w:val="24"/>
        </w:rPr>
        <w:t>warunk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ich wprowadzenia.</w:t>
      </w:r>
    </w:p>
    <w:p w:rsidR="00E94D20" w:rsidRDefault="001201C9">
      <w:pPr>
        <w:pStyle w:val="Akapitzlist"/>
        <w:spacing w:before="120" w:after="0" w:line="240" w:lineRule="auto"/>
        <w:ind w:left="0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Projektowane postanowienia umowy zgodne w treści z </w:t>
      </w:r>
      <w:r>
        <w:rPr>
          <w:b/>
          <w:bCs/>
          <w:sz w:val="24"/>
          <w:szCs w:val="24"/>
        </w:rPr>
        <w:t>Załącznikiem nr 3</w:t>
      </w:r>
      <w:r>
        <w:rPr>
          <w:sz w:val="24"/>
          <w:szCs w:val="24"/>
        </w:rPr>
        <w:t>.</w:t>
      </w:r>
    </w:p>
    <w:p w:rsidR="00E94D20" w:rsidRDefault="00E94D20">
      <w:pPr>
        <w:pStyle w:val="Akapitzlist"/>
        <w:spacing w:before="120" w:after="0" w:line="240" w:lineRule="auto"/>
        <w:ind w:left="357"/>
        <w:jc w:val="both"/>
        <w:rPr>
          <w:rStyle w:val="apple-converted-space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5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Osoba wskazana do kontaktu</w:t>
      </w:r>
      <w:r>
        <w:rPr>
          <w:rStyle w:val="apple-converted-space"/>
          <w:sz w:val="24"/>
          <w:szCs w:val="24"/>
        </w:rPr>
        <w:t>:</w:t>
      </w:r>
    </w:p>
    <w:p w:rsidR="00E94D20" w:rsidRDefault="001201C9">
      <w:pPr>
        <w:pStyle w:val="Akapitzlist"/>
        <w:tabs>
          <w:tab w:val="left" w:pos="408"/>
        </w:tabs>
        <w:spacing w:before="100" w:after="0" w:line="276" w:lineRule="auto"/>
        <w:jc w:val="both"/>
        <w:rPr>
          <w:b/>
          <w:bCs/>
          <w:kern w:val="1"/>
          <w:sz w:val="24"/>
          <w:szCs w:val="24"/>
        </w:rPr>
      </w:pPr>
      <w:r>
        <w:rPr>
          <w:spacing w:val="-5"/>
          <w:kern w:val="1"/>
          <w:sz w:val="24"/>
          <w:szCs w:val="24"/>
        </w:rPr>
        <w:t>Szczegółowych wyjaśnień i informacji w sprawie niniejszego zapytania ofertowego udziela: Pr</w:t>
      </w:r>
      <w:r>
        <w:rPr>
          <w:spacing w:val="-5"/>
          <w:kern w:val="1"/>
          <w:sz w:val="24"/>
          <w:szCs w:val="24"/>
        </w:rPr>
        <w:t>o</w:t>
      </w:r>
      <w:r>
        <w:rPr>
          <w:spacing w:val="-5"/>
          <w:kern w:val="1"/>
          <w:sz w:val="24"/>
          <w:szCs w:val="24"/>
        </w:rPr>
        <w:t xml:space="preserve">boszcz Parafii: </w:t>
      </w:r>
      <w:r>
        <w:rPr>
          <w:b/>
          <w:bCs/>
          <w:spacing w:val="-5"/>
          <w:kern w:val="1"/>
          <w:sz w:val="24"/>
          <w:szCs w:val="24"/>
        </w:rPr>
        <w:t xml:space="preserve">ks. Tomasz </w:t>
      </w:r>
      <w:proofErr w:type="spellStart"/>
      <w:r>
        <w:rPr>
          <w:b/>
          <w:bCs/>
          <w:spacing w:val="-5"/>
          <w:kern w:val="1"/>
          <w:sz w:val="24"/>
          <w:szCs w:val="24"/>
        </w:rPr>
        <w:t>Aszurkiewicz</w:t>
      </w:r>
      <w:proofErr w:type="spellEnd"/>
      <w:r>
        <w:rPr>
          <w:b/>
          <w:bCs/>
          <w:spacing w:val="-5"/>
          <w:kern w:val="1"/>
          <w:sz w:val="24"/>
          <w:szCs w:val="24"/>
        </w:rPr>
        <w:t xml:space="preserve">, </w:t>
      </w:r>
      <w:r>
        <w:rPr>
          <w:b/>
          <w:bCs/>
          <w:kern w:val="1"/>
          <w:sz w:val="24"/>
          <w:szCs w:val="24"/>
        </w:rPr>
        <w:t>telefon:75-741-16-52.</w:t>
      </w:r>
    </w:p>
    <w:p w:rsidR="00E94D20" w:rsidRDefault="001201C9">
      <w:pPr>
        <w:pStyle w:val="Akapitzlist"/>
        <w:tabs>
          <w:tab w:val="left" w:pos="408"/>
        </w:tabs>
        <w:spacing w:before="100" w:after="0" w:line="276" w:lineRule="auto"/>
        <w:jc w:val="both"/>
        <w:rPr>
          <w:spacing w:val="-11"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 xml:space="preserve">      </w:t>
      </w:r>
    </w:p>
    <w:p w:rsidR="00E94D20" w:rsidRDefault="001201C9" w:rsidP="001201C9">
      <w:pPr>
        <w:pStyle w:val="Akapitzlist"/>
        <w:numPr>
          <w:ilvl w:val="0"/>
          <w:numId w:val="54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Pozostałe informacje</w:t>
      </w:r>
      <w:r>
        <w:rPr>
          <w:rStyle w:val="apple-converted-space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57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Zamawiający zastrzega prawo modyfikacji treści zapytania ofertowego, jak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rStyle w:val="apple-converted-space"/>
          <w:sz w:val="24"/>
          <w:szCs w:val="24"/>
        </w:rPr>
        <w:t>wnież</w:t>
      </w:r>
      <w:proofErr w:type="spellEnd"/>
      <w:r>
        <w:rPr>
          <w:rStyle w:val="apple-converted-space"/>
          <w:sz w:val="24"/>
          <w:szCs w:val="24"/>
        </w:rPr>
        <w:t xml:space="preserve"> prawo odwołania lub unieważnienia zapytania ofertowego.</w:t>
      </w:r>
    </w:p>
    <w:p w:rsidR="00E94D20" w:rsidRDefault="001201C9" w:rsidP="001201C9">
      <w:pPr>
        <w:pStyle w:val="Akapitzlist"/>
        <w:numPr>
          <w:ilvl w:val="0"/>
          <w:numId w:val="57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Zamawiający zastrzega sobie prawo wezwania Wykonawcy do złożenia wyjaśnień dotyczących treści złożonej oferty bądź uzupełnienia wymaganych dokument</w:t>
      </w:r>
      <w:r>
        <w:rPr>
          <w:sz w:val="24"/>
          <w:szCs w:val="24"/>
          <w:lang w:val="es-ES_tradnl"/>
        </w:rPr>
        <w:t>ó</w:t>
      </w:r>
      <w:r>
        <w:rPr>
          <w:rStyle w:val="apple-converted-space"/>
          <w:sz w:val="24"/>
          <w:szCs w:val="24"/>
        </w:rPr>
        <w:t xml:space="preserve">w </w:t>
      </w:r>
      <w:proofErr w:type="spellStart"/>
      <w:r>
        <w:rPr>
          <w:rStyle w:val="apple-converted-space"/>
          <w:sz w:val="24"/>
          <w:szCs w:val="24"/>
        </w:rPr>
        <w:t>w</w:t>
      </w:r>
      <w:proofErr w:type="spellEnd"/>
      <w:r>
        <w:rPr>
          <w:rStyle w:val="apple-converted-space"/>
          <w:sz w:val="24"/>
          <w:szCs w:val="24"/>
        </w:rPr>
        <w:t xml:space="preserve"> wyzn</w:t>
      </w:r>
      <w:r>
        <w:rPr>
          <w:rStyle w:val="apple-converted-space"/>
          <w:sz w:val="24"/>
          <w:szCs w:val="24"/>
        </w:rPr>
        <w:t>a</w:t>
      </w:r>
      <w:r>
        <w:rPr>
          <w:rStyle w:val="apple-converted-space"/>
          <w:sz w:val="24"/>
          <w:szCs w:val="24"/>
        </w:rPr>
        <w:t xml:space="preserve">czonym terminie. </w:t>
      </w:r>
    </w:p>
    <w:p w:rsidR="00E94D20" w:rsidRDefault="00E94D20">
      <w:pPr>
        <w:pStyle w:val="Akapitzlist"/>
        <w:spacing w:before="120" w:after="0" w:line="240" w:lineRule="auto"/>
        <w:ind w:left="357"/>
        <w:jc w:val="both"/>
        <w:rPr>
          <w:rStyle w:val="apple-converted-space"/>
          <w:sz w:val="24"/>
          <w:szCs w:val="24"/>
        </w:rPr>
      </w:pPr>
    </w:p>
    <w:p w:rsidR="00E94D20" w:rsidRDefault="001201C9" w:rsidP="001201C9">
      <w:pPr>
        <w:pStyle w:val="Akapitzlist"/>
        <w:numPr>
          <w:ilvl w:val="0"/>
          <w:numId w:val="59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kern w:val="1"/>
          <w:sz w:val="24"/>
          <w:szCs w:val="24"/>
          <w:u w:val="single"/>
        </w:rPr>
        <w:t>Klauzula informacyjna</w:t>
      </w:r>
      <w:r>
        <w:rPr>
          <w:kern w:val="1"/>
          <w:sz w:val="24"/>
          <w:szCs w:val="24"/>
        </w:rPr>
        <w:t>:</w:t>
      </w:r>
    </w:p>
    <w:p w:rsidR="00E94D20" w:rsidRDefault="001201C9">
      <w:pPr>
        <w:spacing w:before="120" w:after="0" w:line="240" w:lineRule="auto"/>
        <w:ind w:left="708"/>
        <w:jc w:val="both"/>
        <w:rPr>
          <w:kern w:val="1"/>
          <w:sz w:val="24"/>
          <w:szCs w:val="24"/>
        </w:rPr>
      </w:pPr>
      <w:r>
        <w:rPr>
          <w:spacing w:val="-5"/>
          <w:kern w:val="1"/>
          <w:sz w:val="24"/>
          <w:szCs w:val="24"/>
        </w:rPr>
        <w:t xml:space="preserve">Zgodnie z art. 8 ust. 1 Dekretu </w:t>
      </w:r>
      <w:proofErr w:type="spellStart"/>
      <w:r>
        <w:rPr>
          <w:spacing w:val="-5"/>
          <w:kern w:val="1"/>
          <w:sz w:val="24"/>
          <w:szCs w:val="24"/>
        </w:rPr>
        <w:t>og</w:t>
      </w:r>
      <w:proofErr w:type="spellEnd"/>
      <w:r>
        <w:rPr>
          <w:spacing w:val="-5"/>
          <w:kern w:val="1"/>
          <w:sz w:val="24"/>
          <w:szCs w:val="24"/>
          <w:lang w:val="es-ES_tradnl"/>
        </w:rPr>
        <w:t>ó</w:t>
      </w:r>
      <w:proofErr w:type="spellStart"/>
      <w:r>
        <w:rPr>
          <w:spacing w:val="-5"/>
          <w:kern w:val="1"/>
          <w:sz w:val="24"/>
          <w:szCs w:val="24"/>
        </w:rPr>
        <w:t>lnego</w:t>
      </w:r>
      <w:proofErr w:type="spellEnd"/>
      <w:r>
        <w:rPr>
          <w:spacing w:val="-5"/>
          <w:kern w:val="1"/>
          <w:sz w:val="24"/>
          <w:szCs w:val="24"/>
        </w:rPr>
        <w:t xml:space="preserve"> w sprawie ochrony os</w:t>
      </w:r>
      <w:r>
        <w:rPr>
          <w:spacing w:val="-5"/>
          <w:kern w:val="1"/>
          <w:sz w:val="24"/>
          <w:szCs w:val="24"/>
          <w:lang w:val="es-ES_tradnl"/>
        </w:rPr>
        <w:t>ó</w:t>
      </w:r>
      <w:r>
        <w:rPr>
          <w:spacing w:val="-5"/>
          <w:kern w:val="1"/>
          <w:sz w:val="24"/>
          <w:szCs w:val="24"/>
        </w:rPr>
        <w:t>b fizycznych w związku z prz</w:t>
      </w:r>
      <w:r>
        <w:rPr>
          <w:spacing w:val="-5"/>
          <w:kern w:val="1"/>
          <w:sz w:val="24"/>
          <w:szCs w:val="24"/>
        </w:rPr>
        <w:t>e</w:t>
      </w:r>
      <w:r>
        <w:rPr>
          <w:spacing w:val="-5"/>
          <w:kern w:val="1"/>
          <w:sz w:val="24"/>
          <w:szCs w:val="24"/>
        </w:rPr>
        <w:t xml:space="preserve">twarzaniem danych osobowych w Kościele katolickim wydanym przez Konferencję Episkopatu Polski w dniu 13 marca 2018 r. (dalej: </w:t>
      </w:r>
      <w:r>
        <w:rPr>
          <w:kern w:val="1"/>
          <w:sz w:val="24"/>
          <w:szCs w:val="24"/>
        </w:rPr>
        <w:t>Dekret) informuję, że administratorem danych osob</w:t>
      </w:r>
      <w:r>
        <w:rPr>
          <w:kern w:val="1"/>
          <w:sz w:val="24"/>
          <w:szCs w:val="24"/>
        </w:rPr>
        <w:t>o</w:t>
      </w:r>
      <w:r>
        <w:rPr>
          <w:kern w:val="1"/>
          <w:sz w:val="24"/>
          <w:szCs w:val="24"/>
        </w:rPr>
        <w:t>wych jest Parafia Rzymskokatolicka p.w. św. Wniebowzięcia NMP w Lubawce; p</w:t>
      </w:r>
      <w:r>
        <w:rPr>
          <w:kern w:val="1"/>
          <w:sz w:val="24"/>
          <w:szCs w:val="24"/>
          <w:lang w:val="pt-PT"/>
        </w:rPr>
        <w:t xml:space="preserve">l. </w:t>
      </w:r>
      <w:r>
        <w:rPr>
          <w:kern w:val="1"/>
          <w:sz w:val="24"/>
          <w:szCs w:val="24"/>
        </w:rPr>
        <w:t xml:space="preserve">Jana Pawła II 8, 58-420 Lubawka. </w:t>
      </w:r>
    </w:p>
    <w:p w:rsidR="00E94D20" w:rsidRDefault="001201C9" w:rsidP="00377AEF">
      <w:pPr>
        <w:tabs>
          <w:tab w:val="left" w:pos="408"/>
        </w:tabs>
        <w:spacing w:before="120" w:after="0" w:line="240" w:lineRule="auto"/>
        <w:ind w:left="708"/>
        <w:jc w:val="both"/>
        <w:rPr>
          <w:spacing w:val="-5"/>
          <w:kern w:val="1"/>
          <w:sz w:val="24"/>
          <w:szCs w:val="24"/>
        </w:rPr>
      </w:pPr>
      <w:r>
        <w:rPr>
          <w:kern w:val="1"/>
          <w:sz w:val="24"/>
          <w:szCs w:val="24"/>
        </w:rPr>
        <w:t>Dane osobowe przetwarzane będą w celu podpisania umowy i realizacji zadania, zgodnego z zapisami zapytania ofertowego,</w:t>
      </w:r>
      <w:r>
        <w:rPr>
          <w:spacing w:val="-10"/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posiadają Państwo prawo dostępu do treści swoich d</w:t>
      </w:r>
      <w:r>
        <w:rPr>
          <w:kern w:val="1"/>
          <w:sz w:val="24"/>
          <w:szCs w:val="24"/>
        </w:rPr>
        <w:t>a</w:t>
      </w:r>
      <w:r>
        <w:rPr>
          <w:kern w:val="1"/>
          <w:sz w:val="24"/>
          <w:szCs w:val="24"/>
        </w:rPr>
        <w:lastRenderedPageBreak/>
        <w:t>nych oraz prawo ich sprostowania, usunięcia lub ograniczenia przetwarzania zgodnie z D</w:t>
      </w:r>
      <w:r>
        <w:rPr>
          <w:kern w:val="1"/>
          <w:sz w:val="24"/>
          <w:szCs w:val="24"/>
        </w:rPr>
        <w:t>e</w:t>
      </w:r>
      <w:r>
        <w:rPr>
          <w:kern w:val="1"/>
          <w:sz w:val="24"/>
          <w:szCs w:val="24"/>
        </w:rPr>
        <w:t>kretem;</w:t>
      </w:r>
      <w:r>
        <w:rPr>
          <w:spacing w:val="-10"/>
          <w:kern w:val="1"/>
          <w:sz w:val="24"/>
          <w:szCs w:val="24"/>
        </w:rPr>
        <w:t xml:space="preserve"> </w:t>
      </w:r>
      <w:r>
        <w:rPr>
          <w:spacing w:val="-5"/>
          <w:kern w:val="1"/>
          <w:sz w:val="24"/>
          <w:szCs w:val="24"/>
        </w:rPr>
        <w:t xml:space="preserve">mają Państwo prawo wniesienia skargi do Kościelnego Inspektora Ochrony Danych, gdy uznają Państwo, iż </w:t>
      </w:r>
      <w:r>
        <w:rPr>
          <w:kern w:val="1"/>
          <w:sz w:val="24"/>
          <w:szCs w:val="24"/>
        </w:rPr>
        <w:t>przetwarzanie danych osobowych Państwa dotyczących narusza przepisy Dekretu;</w:t>
      </w:r>
      <w:r>
        <w:rPr>
          <w:spacing w:val="-10"/>
          <w:kern w:val="1"/>
          <w:sz w:val="24"/>
          <w:szCs w:val="24"/>
        </w:rPr>
        <w:t xml:space="preserve"> </w:t>
      </w:r>
      <w:r>
        <w:rPr>
          <w:spacing w:val="-5"/>
          <w:kern w:val="1"/>
          <w:sz w:val="24"/>
          <w:szCs w:val="24"/>
        </w:rPr>
        <w:t>podanie przez Państwo danych osobowych jest dobrowolne, ale konieczne dla celu określonego w pkt. 3.</w:t>
      </w:r>
    </w:p>
    <w:p w:rsidR="00E94D20" w:rsidRDefault="001201C9" w:rsidP="001201C9">
      <w:pPr>
        <w:pStyle w:val="Akapitzlist"/>
        <w:numPr>
          <w:ilvl w:val="0"/>
          <w:numId w:val="6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b/>
          <w:bCs/>
          <w:spacing w:val="-1"/>
          <w:kern w:val="1"/>
          <w:sz w:val="24"/>
          <w:szCs w:val="24"/>
          <w:u w:val="single"/>
        </w:rPr>
        <w:t>Załączniki</w:t>
      </w:r>
      <w:r>
        <w:rPr>
          <w:spacing w:val="-1"/>
          <w:kern w:val="1"/>
          <w:sz w:val="24"/>
          <w:szCs w:val="24"/>
        </w:rPr>
        <w:t>:</w:t>
      </w:r>
    </w:p>
    <w:p w:rsidR="00E94D20" w:rsidRDefault="001201C9" w:rsidP="001201C9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9"/>
          <w:kern w:val="1"/>
          <w:sz w:val="24"/>
          <w:szCs w:val="24"/>
        </w:rPr>
        <w:t>Formularz Ofertowy – Załącznik nr 1,</w:t>
      </w:r>
    </w:p>
    <w:p w:rsidR="00E94D20" w:rsidRDefault="001201C9" w:rsidP="001201C9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9"/>
          <w:kern w:val="1"/>
          <w:sz w:val="24"/>
          <w:szCs w:val="24"/>
        </w:rPr>
        <w:t>Oświadczenie– Załącznik nr 2,</w:t>
      </w:r>
    </w:p>
    <w:p w:rsidR="00E94D20" w:rsidRDefault="001201C9" w:rsidP="001201C9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7"/>
          <w:kern w:val="1"/>
          <w:sz w:val="24"/>
          <w:szCs w:val="24"/>
        </w:rPr>
        <w:t xml:space="preserve">Projekt umowy </w:t>
      </w:r>
      <w:r>
        <w:rPr>
          <w:spacing w:val="-9"/>
          <w:kern w:val="1"/>
          <w:sz w:val="24"/>
          <w:szCs w:val="24"/>
        </w:rPr>
        <w:t>– Załącznik nr 3,</w:t>
      </w:r>
    </w:p>
    <w:p w:rsidR="00E94D20" w:rsidRDefault="001201C9" w:rsidP="001201C9">
      <w:pPr>
        <w:pStyle w:val="Akapitzlist"/>
        <w:numPr>
          <w:ilvl w:val="0"/>
          <w:numId w:val="6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pacing w:val="-10"/>
          <w:kern w:val="1"/>
          <w:sz w:val="24"/>
          <w:szCs w:val="24"/>
        </w:rPr>
        <w:t xml:space="preserve">Decyzja DWKZ </w:t>
      </w:r>
      <w:r>
        <w:rPr>
          <w:spacing w:val="-9"/>
          <w:kern w:val="1"/>
          <w:sz w:val="24"/>
          <w:szCs w:val="24"/>
        </w:rPr>
        <w:t>– Załącznik nr 4.</w:t>
      </w:r>
    </w:p>
    <w:p w:rsidR="00E94D20" w:rsidRDefault="00E94D20">
      <w:pPr>
        <w:suppressAutoHyphens/>
        <w:spacing w:before="120" w:after="0" w:line="240" w:lineRule="auto"/>
        <w:rPr>
          <w:kern w:val="1"/>
          <w:sz w:val="24"/>
          <w:szCs w:val="24"/>
        </w:rPr>
      </w:pPr>
    </w:p>
    <w:p w:rsidR="00E94D20" w:rsidRDefault="00E94D20">
      <w:pPr>
        <w:suppressAutoHyphens/>
        <w:spacing w:before="120" w:after="0" w:line="240" w:lineRule="auto"/>
        <w:rPr>
          <w:kern w:val="1"/>
          <w:sz w:val="24"/>
          <w:szCs w:val="24"/>
        </w:rPr>
      </w:pPr>
      <w:bookmarkStart w:id="1" w:name="_Hlk143599138"/>
    </w:p>
    <w:p w:rsidR="00E94D20" w:rsidRDefault="001201C9">
      <w:pPr>
        <w:suppressAutoHyphens/>
        <w:spacing w:after="0" w:line="240" w:lineRule="auto"/>
        <w:ind w:left="4956"/>
        <w:rPr>
          <w:b/>
          <w:bCs/>
          <w:i/>
          <w:iCs/>
          <w:kern w:val="1"/>
          <w:sz w:val="24"/>
          <w:szCs w:val="24"/>
        </w:rPr>
      </w:pPr>
      <w:r>
        <w:rPr>
          <w:b/>
          <w:bCs/>
          <w:i/>
          <w:iCs/>
          <w:kern w:val="1"/>
          <w:sz w:val="24"/>
          <w:szCs w:val="24"/>
        </w:rPr>
        <w:t xml:space="preserve">     Ks. Proboszcz Parafii Rzymskokatolickiej </w:t>
      </w:r>
    </w:p>
    <w:p w:rsidR="00E94D20" w:rsidRDefault="001201C9">
      <w:pPr>
        <w:suppressAutoHyphens/>
        <w:spacing w:after="0" w:line="240" w:lineRule="auto"/>
        <w:ind w:left="4956"/>
        <w:rPr>
          <w:b/>
          <w:bCs/>
          <w:i/>
          <w:iCs/>
          <w:kern w:val="1"/>
          <w:sz w:val="24"/>
          <w:szCs w:val="24"/>
        </w:rPr>
      </w:pPr>
      <w:r>
        <w:rPr>
          <w:b/>
          <w:bCs/>
          <w:i/>
          <w:iCs/>
          <w:kern w:val="1"/>
          <w:sz w:val="24"/>
          <w:szCs w:val="24"/>
        </w:rPr>
        <w:t xml:space="preserve">         p.w. św. Wniebowzięcia NMP w Lubawce</w:t>
      </w:r>
    </w:p>
    <w:p w:rsidR="00E94D20" w:rsidRDefault="001201C9">
      <w:pPr>
        <w:suppressAutoHyphens/>
        <w:spacing w:before="120" w:after="0" w:line="240" w:lineRule="auto"/>
        <w:ind w:left="4956"/>
        <w:rPr>
          <w:b/>
          <w:bCs/>
          <w:i/>
          <w:iCs/>
          <w:kern w:val="1"/>
          <w:sz w:val="24"/>
          <w:szCs w:val="24"/>
        </w:rPr>
      </w:pPr>
      <w:r>
        <w:rPr>
          <w:b/>
          <w:bCs/>
          <w:i/>
          <w:iCs/>
          <w:kern w:val="1"/>
          <w:sz w:val="24"/>
          <w:szCs w:val="24"/>
        </w:rPr>
        <w:t xml:space="preserve">                   /-/ Tomasz </w:t>
      </w:r>
      <w:proofErr w:type="spellStart"/>
      <w:r>
        <w:rPr>
          <w:b/>
          <w:bCs/>
          <w:i/>
          <w:iCs/>
          <w:kern w:val="1"/>
          <w:sz w:val="24"/>
          <w:szCs w:val="24"/>
        </w:rPr>
        <w:t>Aszurkiewicz</w:t>
      </w:r>
      <w:proofErr w:type="spellEnd"/>
      <w:r>
        <w:rPr>
          <w:b/>
          <w:bCs/>
          <w:i/>
          <w:iCs/>
          <w:kern w:val="1"/>
          <w:sz w:val="24"/>
          <w:szCs w:val="24"/>
        </w:rPr>
        <w:t xml:space="preserve"> </w:t>
      </w:r>
    </w:p>
    <w:p w:rsidR="00E94D20" w:rsidRDefault="00E94D20">
      <w:pPr>
        <w:suppressAutoHyphens/>
        <w:spacing w:before="120" w:after="0" w:line="240" w:lineRule="auto"/>
        <w:rPr>
          <w:rFonts w:ascii="Cambria" w:eastAsia="Cambria" w:hAnsi="Cambria" w:cs="Cambria"/>
          <w:kern w:val="1"/>
          <w:sz w:val="20"/>
          <w:szCs w:val="20"/>
        </w:rPr>
      </w:pPr>
    </w:p>
    <w:p w:rsidR="00E94D20" w:rsidRDefault="001201C9">
      <w:pPr>
        <w:suppressAutoHyphens/>
        <w:spacing w:before="120" w:after="0" w:line="240" w:lineRule="auto"/>
      </w:pPr>
      <w:r>
        <w:rPr>
          <w:rFonts w:ascii="Cambria" w:hAnsi="Cambria"/>
          <w:kern w:val="1"/>
          <w:sz w:val="20"/>
          <w:szCs w:val="20"/>
        </w:rPr>
        <w:t xml:space="preserve">   </w:t>
      </w:r>
      <w:bookmarkEnd w:id="1"/>
      <w:r>
        <w:rPr>
          <w:rFonts w:ascii="Cambria" w:hAnsi="Cambria"/>
          <w:kern w:val="1"/>
          <w:sz w:val="20"/>
          <w:szCs w:val="20"/>
        </w:rPr>
        <w:t xml:space="preserve"> </w:t>
      </w:r>
    </w:p>
    <w:p w:rsidR="00E94D20" w:rsidRDefault="00E94D20"/>
    <w:p w:rsidR="00E94D20" w:rsidRDefault="00E94D20"/>
    <w:p w:rsidR="00E94D20" w:rsidRDefault="00E94D20"/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</w:pPr>
    </w:p>
    <w:p w:rsidR="00E94D20" w:rsidRDefault="00E94D20">
      <w:pPr>
        <w:spacing w:after="0"/>
        <w:rPr>
          <w:sz w:val="16"/>
          <w:szCs w:val="16"/>
          <w:u w:val="single"/>
        </w:rPr>
      </w:pPr>
    </w:p>
    <w:p w:rsidR="00E94D20" w:rsidRDefault="00E94D20">
      <w:pPr>
        <w:spacing w:after="0"/>
        <w:rPr>
          <w:sz w:val="16"/>
          <w:szCs w:val="16"/>
          <w:u w:val="single"/>
        </w:rPr>
      </w:pPr>
    </w:p>
    <w:p w:rsidR="00E94D20" w:rsidRDefault="001201C9">
      <w:pPr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Sprawę prowadzi:</w:t>
      </w:r>
    </w:p>
    <w:p w:rsidR="00E94D20" w:rsidRDefault="001201C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Damian </w:t>
      </w:r>
      <w:proofErr w:type="spellStart"/>
      <w:r>
        <w:rPr>
          <w:sz w:val="16"/>
          <w:szCs w:val="16"/>
        </w:rPr>
        <w:t>Stafira</w:t>
      </w:r>
      <w:proofErr w:type="spellEnd"/>
    </w:p>
    <w:p w:rsidR="00E94D20" w:rsidRDefault="001201C9">
      <w:pPr>
        <w:spacing w:after="0"/>
        <w:rPr>
          <w:sz w:val="16"/>
          <w:szCs w:val="16"/>
        </w:rPr>
      </w:pPr>
      <w:r>
        <w:rPr>
          <w:sz w:val="16"/>
          <w:szCs w:val="16"/>
        </w:rPr>
        <w:t>Urząd Miasta Lubawka</w:t>
      </w:r>
    </w:p>
    <w:p w:rsidR="00E94D20" w:rsidRDefault="001201C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Wydział Inwestycji i Infrastruktury </w:t>
      </w:r>
    </w:p>
    <w:p w:rsidR="00E94D20" w:rsidRDefault="001201C9">
      <w:pPr>
        <w:spacing w:after="0"/>
      </w:pPr>
      <w:r>
        <w:rPr>
          <w:sz w:val="16"/>
          <w:szCs w:val="16"/>
        </w:rPr>
        <w:t xml:space="preserve">E – mail: </w:t>
      </w:r>
      <w:hyperlink r:id="rId8" w:history="1">
        <w:r>
          <w:rPr>
            <w:rStyle w:val="Hyperlink0"/>
          </w:rPr>
          <w:t>stafira.damian@lubawka.eu</w:t>
        </w:r>
      </w:hyperlink>
    </w:p>
    <w:p w:rsidR="00E94D20" w:rsidRDefault="001201C9">
      <w:pPr>
        <w:spacing w:after="0"/>
      </w:pPr>
      <w:r>
        <w:rPr>
          <w:sz w:val="16"/>
          <w:szCs w:val="16"/>
          <w:lang w:val="de-DE"/>
        </w:rPr>
        <w:t>Tel: 516</w:t>
      </w:r>
      <w:r>
        <w:rPr>
          <w:sz w:val="16"/>
          <w:szCs w:val="16"/>
        </w:rPr>
        <w:t> 322 378</w:t>
      </w:r>
    </w:p>
    <w:sectPr w:rsidR="00E94D20">
      <w:headerReference w:type="default" r:id="rId9"/>
      <w:footerReference w:type="default" r:id="rId10"/>
      <w:pgSz w:w="11900" w:h="16840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CD" w:rsidRDefault="004C76CD">
      <w:pPr>
        <w:spacing w:after="0" w:line="240" w:lineRule="auto"/>
      </w:pPr>
      <w:r>
        <w:separator/>
      </w:r>
    </w:p>
  </w:endnote>
  <w:endnote w:type="continuationSeparator" w:id="0">
    <w:p w:rsidR="004C76CD" w:rsidRDefault="004C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20" w:rsidRDefault="001201C9">
    <w:pPr>
      <w:pStyle w:val="Stopka"/>
      <w:jc w:val="right"/>
    </w:pPr>
    <w:r>
      <w:rPr>
        <w:sz w:val="20"/>
        <w:szCs w:val="20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AB7FDA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AB7FDA">
      <w:rPr>
        <w:b/>
        <w:bCs/>
        <w:noProof/>
        <w:sz w:val="20"/>
        <w:szCs w:val="20"/>
      </w:rPr>
      <w:t>8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CD" w:rsidRDefault="004C76CD">
      <w:pPr>
        <w:spacing w:after="0" w:line="240" w:lineRule="auto"/>
      </w:pPr>
      <w:r>
        <w:separator/>
      </w:r>
    </w:p>
  </w:footnote>
  <w:footnote w:type="continuationSeparator" w:id="0">
    <w:p w:rsidR="004C76CD" w:rsidRDefault="004C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20" w:rsidRDefault="001201C9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mbria" w:hAnsi="Cambria"/>
        <w:b/>
        <w:bCs/>
        <w:kern w:val="0"/>
        <w:sz w:val="18"/>
        <w:szCs w:val="18"/>
      </w:rPr>
      <w:t xml:space="preserve">RZĄDOWY PROGRAM ODBUDOWY ZABYTKÓW                 </w:t>
    </w:r>
    <w:r>
      <w:rPr>
        <w:rFonts w:ascii="Cambria" w:eastAsia="Cambria" w:hAnsi="Cambria" w:cs="Cambria"/>
        <w:noProof/>
        <w:kern w:val="3"/>
        <w:sz w:val="20"/>
        <w:szCs w:val="20"/>
      </w:rPr>
      <w:drawing>
        <wp:inline distT="0" distB="0" distL="0" distR="0">
          <wp:extent cx="866900" cy="307813"/>
          <wp:effectExtent l="0" t="0" r="0" b="0"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900" cy="3078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C4E"/>
    <w:multiLevelType w:val="hybridMultilevel"/>
    <w:tmpl w:val="5260AB6A"/>
    <w:styleLink w:val="Zaimportowanystyl16"/>
    <w:lvl w:ilvl="0" w:tplc="73E21AC0">
      <w:start w:val="1"/>
      <w:numFmt w:val="decimal"/>
      <w:lvlText w:val="%1."/>
      <w:lvlJc w:val="left"/>
      <w:pPr>
        <w:tabs>
          <w:tab w:val="left" w:pos="398"/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BAFF30">
      <w:start w:val="1"/>
      <w:numFmt w:val="lowerLetter"/>
      <w:lvlText w:val="%2."/>
      <w:lvlJc w:val="left"/>
      <w:pPr>
        <w:tabs>
          <w:tab w:val="left" w:pos="398"/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9009B6">
      <w:start w:val="1"/>
      <w:numFmt w:val="lowerRoman"/>
      <w:lvlText w:val="%3."/>
      <w:lvlJc w:val="left"/>
      <w:pPr>
        <w:tabs>
          <w:tab w:val="left" w:pos="398"/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220CC">
      <w:start w:val="1"/>
      <w:numFmt w:val="decimal"/>
      <w:lvlText w:val="%4."/>
      <w:lvlJc w:val="left"/>
      <w:pPr>
        <w:tabs>
          <w:tab w:val="left" w:pos="398"/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0D8EE">
      <w:start w:val="1"/>
      <w:numFmt w:val="lowerLetter"/>
      <w:lvlText w:val="%5."/>
      <w:lvlJc w:val="left"/>
      <w:pPr>
        <w:tabs>
          <w:tab w:val="left" w:pos="398"/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ACDF50">
      <w:start w:val="1"/>
      <w:numFmt w:val="lowerRoman"/>
      <w:lvlText w:val="%6."/>
      <w:lvlJc w:val="left"/>
      <w:pPr>
        <w:tabs>
          <w:tab w:val="left" w:pos="398"/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C8EACE">
      <w:start w:val="1"/>
      <w:numFmt w:val="decimal"/>
      <w:lvlText w:val="%7."/>
      <w:lvlJc w:val="left"/>
      <w:pPr>
        <w:tabs>
          <w:tab w:val="left" w:pos="398"/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A6F376">
      <w:start w:val="1"/>
      <w:numFmt w:val="lowerLetter"/>
      <w:lvlText w:val="%8."/>
      <w:lvlJc w:val="left"/>
      <w:pPr>
        <w:tabs>
          <w:tab w:val="left" w:pos="398"/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400DA">
      <w:start w:val="1"/>
      <w:numFmt w:val="lowerRoman"/>
      <w:suff w:val="nothing"/>
      <w:lvlText w:val="%9."/>
      <w:lvlJc w:val="left"/>
      <w:pPr>
        <w:tabs>
          <w:tab w:val="left" w:pos="398"/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DC60E2"/>
    <w:multiLevelType w:val="hybridMultilevel"/>
    <w:tmpl w:val="6CC8B1F2"/>
    <w:numStyleLink w:val="Zaimportowanystyl22"/>
  </w:abstractNum>
  <w:abstractNum w:abstractNumId="2">
    <w:nsid w:val="039E6DA8"/>
    <w:multiLevelType w:val="hybridMultilevel"/>
    <w:tmpl w:val="41A603F6"/>
    <w:styleLink w:val="Zaimportowanystyl8"/>
    <w:lvl w:ilvl="0" w:tplc="47F02EEC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A6764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4EF6E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8AA4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ACE2A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04126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61156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9442D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DAF08C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3B26638"/>
    <w:multiLevelType w:val="hybridMultilevel"/>
    <w:tmpl w:val="3CE6CADC"/>
    <w:numStyleLink w:val="Zaimportowanystyl23"/>
  </w:abstractNum>
  <w:abstractNum w:abstractNumId="4">
    <w:nsid w:val="03EE021B"/>
    <w:multiLevelType w:val="hybridMultilevel"/>
    <w:tmpl w:val="64D4859C"/>
    <w:numStyleLink w:val="Zaimportowanystyl14"/>
  </w:abstractNum>
  <w:abstractNum w:abstractNumId="5">
    <w:nsid w:val="08B067EE"/>
    <w:multiLevelType w:val="hybridMultilevel"/>
    <w:tmpl w:val="AF6088B4"/>
    <w:numStyleLink w:val="Zaimportowanystyl24"/>
  </w:abstractNum>
  <w:abstractNum w:abstractNumId="6">
    <w:nsid w:val="09D27B6C"/>
    <w:multiLevelType w:val="hybridMultilevel"/>
    <w:tmpl w:val="3F14615E"/>
    <w:numStyleLink w:val="Zaimportowanystyl17"/>
  </w:abstractNum>
  <w:abstractNum w:abstractNumId="7">
    <w:nsid w:val="0C64107C"/>
    <w:multiLevelType w:val="hybridMultilevel"/>
    <w:tmpl w:val="D512C3E2"/>
    <w:numStyleLink w:val="Zaimportowanystyl25"/>
  </w:abstractNum>
  <w:abstractNum w:abstractNumId="8">
    <w:nsid w:val="0C7775F1"/>
    <w:multiLevelType w:val="hybridMultilevel"/>
    <w:tmpl w:val="66E24126"/>
    <w:numStyleLink w:val="Zaimportowanystyl1"/>
  </w:abstractNum>
  <w:abstractNum w:abstractNumId="9">
    <w:nsid w:val="1181415F"/>
    <w:multiLevelType w:val="hybridMultilevel"/>
    <w:tmpl w:val="595A37AA"/>
    <w:styleLink w:val="Zaimportowanystyl10"/>
    <w:lvl w:ilvl="0" w:tplc="D0503DAC">
      <w:start w:val="1"/>
      <w:numFmt w:val="decimal"/>
      <w:lvlText w:val="%1)"/>
      <w:lvlJc w:val="left"/>
      <w:pPr>
        <w:tabs>
          <w:tab w:val="num" w:pos="1134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E1AA6">
      <w:start w:val="1"/>
      <w:numFmt w:val="lowerLetter"/>
      <w:lvlText w:val="%2."/>
      <w:lvlJc w:val="left"/>
      <w:pPr>
        <w:tabs>
          <w:tab w:val="left" w:pos="1134"/>
          <w:tab w:val="num" w:pos="1545"/>
        </w:tabs>
        <w:ind w:left="1125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8FFE6">
      <w:start w:val="1"/>
      <w:numFmt w:val="lowerRoman"/>
      <w:lvlText w:val="%3."/>
      <w:lvlJc w:val="left"/>
      <w:pPr>
        <w:tabs>
          <w:tab w:val="left" w:pos="1134"/>
          <w:tab w:val="num" w:pos="2265"/>
        </w:tabs>
        <w:ind w:left="1845" w:firstLine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A8955C">
      <w:start w:val="1"/>
      <w:numFmt w:val="decimal"/>
      <w:lvlText w:val="%4."/>
      <w:lvlJc w:val="left"/>
      <w:pPr>
        <w:tabs>
          <w:tab w:val="left" w:pos="1134"/>
          <w:tab w:val="num" w:pos="2985"/>
        </w:tabs>
        <w:ind w:left="2565" w:firstLine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6267A">
      <w:start w:val="1"/>
      <w:numFmt w:val="lowerLetter"/>
      <w:lvlText w:val="%5."/>
      <w:lvlJc w:val="left"/>
      <w:pPr>
        <w:tabs>
          <w:tab w:val="left" w:pos="1134"/>
          <w:tab w:val="num" w:pos="3705"/>
        </w:tabs>
        <w:ind w:left="3285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7282E2">
      <w:start w:val="1"/>
      <w:numFmt w:val="lowerRoman"/>
      <w:suff w:val="nothing"/>
      <w:lvlText w:val="%6."/>
      <w:lvlJc w:val="left"/>
      <w:pPr>
        <w:tabs>
          <w:tab w:val="left" w:pos="1134"/>
        </w:tabs>
        <w:ind w:left="4005" w:firstLine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368B1C">
      <w:start w:val="1"/>
      <w:numFmt w:val="decimal"/>
      <w:lvlText w:val="%7."/>
      <w:lvlJc w:val="left"/>
      <w:pPr>
        <w:tabs>
          <w:tab w:val="left" w:pos="1134"/>
          <w:tab w:val="num" w:pos="5145"/>
        </w:tabs>
        <w:ind w:left="4725" w:firstLine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5A0752">
      <w:start w:val="1"/>
      <w:numFmt w:val="lowerLetter"/>
      <w:lvlText w:val="%8."/>
      <w:lvlJc w:val="left"/>
      <w:pPr>
        <w:tabs>
          <w:tab w:val="left" w:pos="1134"/>
          <w:tab w:val="num" w:pos="5865"/>
        </w:tabs>
        <w:ind w:left="5445" w:firstLine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B2BE1C">
      <w:start w:val="1"/>
      <w:numFmt w:val="lowerRoman"/>
      <w:suff w:val="nothing"/>
      <w:lvlText w:val="%9."/>
      <w:lvlJc w:val="left"/>
      <w:pPr>
        <w:tabs>
          <w:tab w:val="left" w:pos="1134"/>
        </w:tabs>
        <w:ind w:left="6165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25A453A"/>
    <w:multiLevelType w:val="hybridMultilevel"/>
    <w:tmpl w:val="595A37AA"/>
    <w:numStyleLink w:val="Zaimportowanystyl10"/>
  </w:abstractNum>
  <w:abstractNum w:abstractNumId="11">
    <w:nsid w:val="12EA4703"/>
    <w:multiLevelType w:val="hybridMultilevel"/>
    <w:tmpl w:val="EE140746"/>
    <w:styleLink w:val="Zaimportowanystyl100"/>
    <w:lvl w:ilvl="0" w:tplc="4A3442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8899E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98100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CC45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A39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A7A9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38A1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6E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EFEE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3B83B34"/>
    <w:multiLevelType w:val="hybridMultilevel"/>
    <w:tmpl w:val="E1F2BE74"/>
    <w:styleLink w:val="Zaimportowanystyl18"/>
    <w:lvl w:ilvl="0" w:tplc="208E5D1E">
      <w:start w:val="1"/>
      <w:numFmt w:val="decimal"/>
      <w:suff w:val="nothing"/>
      <w:lvlText w:val="%1."/>
      <w:lvlJc w:val="left"/>
      <w:pPr>
        <w:tabs>
          <w:tab w:val="left" w:pos="499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289590">
      <w:start w:val="1"/>
      <w:numFmt w:val="lowerLetter"/>
      <w:lvlText w:val="%2."/>
      <w:lvlJc w:val="left"/>
      <w:pPr>
        <w:tabs>
          <w:tab w:val="left" w:pos="499"/>
          <w:tab w:val="num" w:pos="1199"/>
        </w:tabs>
        <w:ind w:left="1077" w:hanging="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C6A9C0">
      <w:start w:val="1"/>
      <w:numFmt w:val="lowerRoman"/>
      <w:suff w:val="nothing"/>
      <w:lvlText w:val="%3."/>
      <w:lvlJc w:val="left"/>
      <w:pPr>
        <w:tabs>
          <w:tab w:val="left" w:pos="499"/>
        </w:tabs>
        <w:ind w:left="179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8D628">
      <w:start w:val="1"/>
      <w:numFmt w:val="decimal"/>
      <w:suff w:val="nothing"/>
      <w:lvlText w:val="%4."/>
      <w:lvlJc w:val="left"/>
      <w:pPr>
        <w:tabs>
          <w:tab w:val="left" w:pos="499"/>
        </w:tabs>
        <w:ind w:left="251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004FE">
      <w:start w:val="1"/>
      <w:numFmt w:val="lowerLetter"/>
      <w:suff w:val="nothing"/>
      <w:lvlText w:val="%5."/>
      <w:lvlJc w:val="left"/>
      <w:pPr>
        <w:tabs>
          <w:tab w:val="left" w:pos="499"/>
        </w:tabs>
        <w:ind w:left="323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E6360">
      <w:start w:val="1"/>
      <w:numFmt w:val="lowerRoman"/>
      <w:lvlText w:val="%6."/>
      <w:lvlJc w:val="left"/>
      <w:pPr>
        <w:tabs>
          <w:tab w:val="left" w:pos="499"/>
          <w:tab w:val="num" w:pos="4079"/>
        </w:tabs>
        <w:ind w:left="3957" w:hanging="1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CB796">
      <w:start w:val="1"/>
      <w:numFmt w:val="decimal"/>
      <w:suff w:val="nothing"/>
      <w:lvlText w:val="%7."/>
      <w:lvlJc w:val="left"/>
      <w:pPr>
        <w:tabs>
          <w:tab w:val="left" w:pos="499"/>
        </w:tabs>
        <w:ind w:left="467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AE0AB2">
      <w:start w:val="1"/>
      <w:numFmt w:val="lowerLetter"/>
      <w:suff w:val="nothing"/>
      <w:lvlText w:val="%8."/>
      <w:lvlJc w:val="left"/>
      <w:pPr>
        <w:tabs>
          <w:tab w:val="left" w:pos="499"/>
        </w:tabs>
        <w:ind w:left="539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6F6E8">
      <w:start w:val="1"/>
      <w:numFmt w:val="lowerRoman"/>
      <w:suff w:val="nothing"/>
      <w:lvlText w:val="%9."/>
      <w:lvlJc w:val="left"/>
      <w:pPr>
        <w:tabs>
          <w:tab w:val="left" w:pos="499"/>
        </w:tabs>
        <w:ind w:left="6117" w:hanging="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DAF78AF"/>
    <w:multiLevelType w:val="hybridMultilevel"/>
    <w:tmpl w:val="483A53F8"/>
    <w:styleLink w:val="Zaimportowanystyl12"/>
    <w:lvl w:ilvl="0" w:tplc="BB1C96F6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421432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6C5AA0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EE298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6B25C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0026E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D8BB46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4E92F6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46AFC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10443FC"/>
    <w:multiLevelType w:val="hybridMultilevel"/>
    <w:tmpl w:val="C0B69C82"/>
    <w:styleLink w:val="Zaimportowanystyl7"/>
    <w:lvl w:ilvl="0" w:tplc="D64EF114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EA7FA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50CADE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649A4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285E80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66DBA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5A24E8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487184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C2E35C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34C4077"/>
    <w:multiLevelType w:val="hybridMultilevel"/>
    <w:tmpl w:val="6360CD2E"/>
    <w:numStyleLink w:val="Zaimportowanystyl27"/>
  </w:abstractNum>
  <w:abstractNum w:abstractNumId="16">
    <w:nsid w:val="244948A6"/>
    <w:multiLevelType w:val="hybridMultilevel"/>
    <w:tmpl w:val="803AA0E0"/>
    <w:styleLink w:val="Zaimportowanystyl5"/>
    <w:lvl w:ilvl="0" w:tplc="40A2159E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47770">
      <w:start w:val="1"/>
      <w:numFmt w:val="lowerLetter"/>
      <w:lvlText w:val="%2."/>
      <w:lvlJc w:val="left"/>
      <w:pPr>
        <w:tabs>
          <w:tab w:val="left" w:pos="708"/>
          <w:tab w:val="num" w:pos="1169"/>
        </w:tabs>
        <w:ind w:left="818" w:hanging="1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8A7738">
      <w:start w:val="1"/>
      <w:numFmt w:val="lowerRoman"/>
      <w:lvlText w:val="%3."/>
      <w:lvlJc w:val="left"/>
      <w:pPr>
        <w:tabs>
          <w:tab w:val="left" w:pos="708"/>
          <w:tab w:val="num" w:pos="1669"/>
        </w:tabs>
        <w:ind w:left="1318" w:hanging="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6C470">
      <w:start w:val="1"/>
      <w:numFmt w:val="decimal"/>
      <w:lvlText w:val="%4."/>
      <w:lvlJc w:val="left"/>
      <w:pPr>
        <w:tabs>
          <w:tab w:val="left" w:pos="708"/>
          <w:tab w:val="num" w:pos="2389"/>
        </w:tabs>
        <w:ind w:left="2038" w:hanging="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2272C">
      <w:start w:val="1"/>
      <w:numFmt w:val="lowerLetter"/>
      <w:lvlText w:val="%5."/>
      <w:lvlJc w:val="left"/>
      <w:pPr>
        <w:tabs>
          <w:tab w:val="left" w:pos="708"/>
          <w:tab w:val="num" w:pos="3109"/>
        </w:tabs>
        <w:ind w:left="2758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A4318">
      <w:start w:val="1"/>
      <w:numFmt w:val="lowerRoman"/>
      <w:lvlText w:val="%6."/>
      <w:lvlJc w:val="left"/>
      <w:pPr>
        <w:tabs>
          <w:tab w:val="left" w:pos="708"/>
          <w:tab w:val="num" w:pos="3829"/>
        </w:tabs>
        <w:ind w:left="3478" w:hanging="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98031C">
      <w:start w:val="1"/>
      <w:numFmt w:val="decimal"/>
      <w:lvlText w:val="%7."/>
      <w:lvlJc w:val="left"/>
      <w:pPr>
        <w:tabs>
          <w:tab w:val="left" w:pos="708"/>
          <w:tab w:val="num" w:pos="4549"/>
        </w:tabs>
        <w:ind w:left="4198" w:hanging="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446C8">
      <w:start w:val="1"/>
      <w:numFmt w:val="lowerLetter"/>
      <w:lvlText w:val="%8."/>
      <w:lvlJc w:val="left"/>
      <w:pPr>
        <w:tabs>
          <w:tab w:val="left" w:pos="708"/>
          <w:tab w:val="num" w:pos="5269"/>
        </w:tabs>
        <w:ind w:left="4918" w:hanging="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6B26E">
      <w:start w:val="1"/>
      <w:numFmt w:val="lowerRoman"/>
      <w:lvlText w:val="%9."/>
      <w:lvlJc w:val="left"/>
      <w:pPr>
        <w:tabs>
          <w:tab w:val="left" w:pos="708"/>
          <w:tab w:val="num" w:pos="5989"/>
        </w:tabs>
        <w:ind w:left="5638" w:firstLine="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4D53BAE"/>
    <w:multiLevelType w:val="hybridMultilevel"/>
    <w:tmpl w:val="C0B69C82"/>
    <w:numStyleLink w:val="Zaimportowanystyl7"/>
  </w:abstractNum>
  <w:abstractNum w:abstractNumId="18">
    <w:nsid w:val="2671061D"/>
    <w:multiLevelType w:val="hybridMultilevel"/>
    <w:tmpl w:val="6CC8B1F2"/>
    <w:styleLink w:val="Zaimportowanystyl22"/>
    <w:lvl w:ilvl="0" w:tplc="FF6C8120">
      <w:start w:val="1"/>
      <w:numFmt w:val="lowerLetter"/>
      <w:lvlText w:val="%1)"/>
      <w:lvlJc w:val="left"/>
      <w:pPr>
        <w:tabs>
          <w:tab w:val="num" w:pos="2124"/>
        </w:tabs>
        <w:ind w:left="142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82872">
      <w:start w:val="1"/>
      <w:numFmt w:val="lowerLetter"/>
      <w:lvlText w:val="%2."/>
      <w:lvlJc w:val="left"/>
      <w:pPr>
        <w:tabs>
          <w:tab w:val="left" w:pos="2124"/>
          <w:tab w:val="num" w:pos="2844"/>
        </w:tabs>
        <w:ind w:left="2149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08250">
      <w:start w:val="1"/>
      <w:numFmt w:val="lowerRoman"/>
      <w:lvlText w:val="%3."/>
      <w:lvlJc w:val="left"/>
      <w:pPr>
        <w:tabs>
          <w:tab w:val="left" w:pos="2124"/>
          <w:tab w:val="num" w:pos="3564"/>
        </w:tabs>
        <w:ind w:left="2869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0219D2">
      <w:start w:val="1"/>
      <w:numFmt w:val="decimal"/>
      <w:lvlText w:val="%4."/>
      <w:lvlJc w:val="left"/>
      <w:pPr>
        <w:tabs>
          <w:tab w:val="left" w:pos="2124"/>
          <w:tab w:val="num" w:pos="4284"/>
        </w:tabs>
        <w:ind w:left="3589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46D378">
      <w:start w:val="1"/>
      <w:numFmt w:val="lowerLetter"/>
      <w:lvlText w:val="%5."/>
      <w:lvlJc w:val="left"/>
      <w:pPr>
        <w:tabs>
          <w:tab w:val="left" w:pos="2124"/>
          <w:tab w:val="num" w:pos="5004"/>
        </w:tabs>
        <w:ind w:left="4309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F6C51C">
      <w:start w:val="1"/>
      <w:numFmt w:val="lowerRoman"/>
      <w:lvlText w:val="%6."/>
      <w:lvlJc w:val="left"/>
      <w:pPr>
        <w:tabs>
          <w:tab w:val="left" w:pos="2124"/>
          <w:tab w:val="num" w:pos="5724"/>
        </w:tabs>
        <w:ind w:left="5029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A895B6">
      <w:start w:val="1"/>
      <w:numFmt w:val="decimal"/>
      <w:lvlText w:val="%7."/>
      <w:lvlJc w:val="left"/>
      <w:pPr>
        <w:tabs>
          <w:tab w:val="left" w:pos="2124"/>
          <w:tab w:val="num" w:pos="6444"/>
        </w:tabs>
        <w:ind w:left="5749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20062E">
      <w:start w:val="1"/>
      <w:numFmt w:val="lowerLetter"/>
      <w:lvlText w:val="%8."/>
      <w:lvlJc w:val="left"/>
      <w:pPr>
        <w:tabs>
          <w:tab w:val="left" w:pos="2124"/>
          <w:tab w:val="num" w:pos="7164"/>
        </w:tabs>
        <w:ind w:left="6469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0CCEDA">
      <w:start w:val="1"/>
      <w:numFmt w:val="lowerRoman"/>
      <w:lvlText w:val="%9."/>
      <w:lvlJc w:val="left"/>
      <w:pPr>
        <w:tabs>
          <w:tab w:val="left" w:pos="2124"/>
          <w:tab w:val="num" w:pos="7884"/>
        </w:tabs>
        <w:ind w:left="7189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7EE7D35"/>
    <w:multiLevelType w:val="hybridMultilevel"/>
    <w:tmpl w:val="EE140746"/>
    <w:numStyleLink w:val="Zaimportowanystyl100"/>
  </w:abstractNum>
  <w:abstractNum w:abstractNumId="20">
    <w:nsid w:val="2EC87743"/>
    <w:multiLevelType w:val="hybridMultilevel"/>
    <w:tmpl w:val="31B2C77C"/>
    <w:numStyleLink w:val="Zaimportowanystyl29"/>
  </w:abstractNum>
  <w:abstractNum w:abstractNumId="21">
    <w:nsid w:val="2EEA0BE3"/>
    <w:multiLevelType w:val="hybridMultilevel"/>
    <w:tmpl w:val="9998CC48"/>
    <w:numStyleLink w:val="Zaimportowanystyl21"/>
  </w:abstractNum>
  <w:abstractNum w:abstractNumId="22">
    <w:nsid w:val="329A0C08"/>
    <w:multiLevelType w:val="hybridMultilevel"/>
    <w:tmpl w:val="971A3792"/>
    <w:styleLink w:val="Zaimportowanystyl20"/>
    <w:lvl w:ilvl="0" w:tplc="3F6ECF5C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24840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E990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DEF64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90EBD4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AC7A2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2CEA52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144254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823E7A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B421DB8"/>
    <w:multiLevelType w:val="hybridMultilevel"/>
    <w:tmpl w:val="483A53F8"/>
    <w:numStyleLink w:val="Zaimportowanystyl12"/>
  </w:abstractNum>
  <w:abstractNum w:abstractNumId="24">
    <w:nsid w:val="3CBA7E48"/>
    <w:multiLevelType w:val="hybridMultilevel"/>
    <w:tmpl w:val="C4B26352"/>
    <w:numStyleLink w:val="Zaimportowanystyl26"/>
  </w:abstractNum>
  <w:abstractNum w:abstractNumId="25">
    <w:nsid w:val="4259093B"/>
    <w:multiLevelType w:val="hybridMultilevel"/>
    <w:tmpl w:val="AF6088B4"/>
    <w:styleLink w:val="Zaimportowanystyl24"/>
    <w:lvl w:ilvl="0" w:tplc="DE2E254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E638E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097CE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A0BED4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C4518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4C1D6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0067E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60C96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C6034E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448B48C3"/>
    <w:multiLevelType w:val="hybridMultilevel"/>
    <w:tmpl w:val="3F14615E"/>
    <w:styleLink w:val="Zaimportowanystyl17"/>
    <w:lvl w:ilvl="0" w:tplc="BC103620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4EFF60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8C77E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2133A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8D370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622BA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0C7C0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82D0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05372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4E13749"/>
    <w:multiLevelType w:val="hybridMultilevel"/>
    <w:tmpl w:val="60EEF9CA"/>
    <w:styleLink w:val="Zaimportowanystyl2"/>
    <w:lvl w:ilvl="0" w:tplc="824AF3B2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4B374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E77EE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24FE0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A5404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87CC2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B25804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2B866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8A486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468D4AFE"/>
    <w:multiLevelType w:val="hybridMultilevel"/>
    <w:tmpl w:val="803AA0E0"/>
    <w:numStyleLink w:val="Zaimportowanystyl5"/>
  </w:abstractNum>
  <w:abstractNum w:abstractNumId="29">
    <w:nsid w:val="47F71547"/>
    <w:multiLevelType w:val="hybridMultilevel"/>
    <w:tmpl w:val="F66C308E"/>
    <w:styleLink w:val="Zaimportowanystyl28"/>
    <w:lvl w:ilvl="0" w:tplc="10CEF11A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B06BAC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24B4FA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420D0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F0FCD8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6AC36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F089C4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63CDE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CDB9A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88B3CB2"/>
    <w:multiLevelType w:val="hybridMultilevel"/>
    <w:tmpl w:val="971A3792"/>
    <w:numStyleLink w:val="Zaimportowanystyl20"/>
  </w:abstractNum>
  <w:abstractNum w:abstractNumId="31">
    <w:nsid w:val="48CC0834"/>
    <w:multiLevelType w:val="hybridMultilevel"/>
    <w:tmpl w:val="3E0CE518"/>
    <w:numStyleLink w:val="Zaimportowanystyl15"/>
  </w:abstractNum>
  <w:abstractNum w:abstractNumId="32">
    <w:nsid w:val="51061859"/>
    <w:multiLevelType w:val="hybridMultilevel"/>
    <w:tmpl w:val="F66C308E"/>
    <w:numStyleLink w:val="Zaimportowanystyl28"/>
  </w:abstractNum>
  <w:abstractNum w:abstractNumId="33">
    <w:nsid w:val="51492C76"/>
    <w:multiLevelType w:val="hybridMultilevel"/>
    <w:tmpl w:val="D512C3E2"/>
    <w:styleLink w:val="Zaimportowanystyl25"/>
    <w:lvl w:ilvl="0" w:tplc="720CDA36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CD82A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065A2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04D998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F8D6E6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7A204A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0A2C40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8FC50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CAB8E4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55625786"/>
    <w:multiLevelType w:val="hybridMultilevel"/>
    <w:tmpl w:val="DF50B682"/>
    <w:styleLink w:val="Zaimportowanystyl6"/>
    <w:lvl w:ilvl="0" w:tplc="3A1CAED6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06C3A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DC4B36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E5004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FA6E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ED8E4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1E9FD4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6D46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0E30E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7006656"/>
    <w:multiLevelType w:val="hybridMultilevel"/>
    <w:tmpl w:val="5CE4F6FA"/>
    <w:styleLink w:val="Zaimportowanystyl9"/>
    <w:lvl w:ilvl="0" w:tplc="77767574">
      <w:start w:val="1"/>
      <w:numFmt w:val="lowerLetter"/>
      <w:lvlText w:val="%1)"/>
      <w:lvlJc w:val="left"/>
      <w:pPr>
        <w:tabs>
          <w:tab w:val="left" w:pos="1134"/>
          <w:tab w:val="num" w:pos="1416"/>
        </w:tabs>
        <w:ind w:left="107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E2A42E">
      <w:start w:val="1"/>
      <w:numFmt w:val="lowerLetter"/>
      <w:lvlText w:val="%2."/>
      <w:lvlJc w:val="left"/>
      <w:pPr>
        <w:tabs>
          <w:tab w:val="left" w:pos="1134"/>
          <w:tab w:val="left" w:pos="1416"/>
          <w:tab w:val="num" w:pos="2136"/>
        </w:tabs>
        <w:ind w:left="1791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62C576">
      <w:start w:val="1"/>
      <w:numFmt w:val="lowerRoman"/>
      <w:lvlText w:val="%3."/>
      <w:lvlJc w:val="left"/>
      <w:pPr>
        <w:tabs>
          <w:tab w:val="left" w:pos="1134"/>
          <w:tab w:val="left" w:pos="1416"/>
          <w:tab w:val="num" w:pos="2856"/>
        </w:tabs>
        <w:ind w:left="2511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7433EA">
      <w:start w:val="1"/>
      <w:numFmt w:val="decimal"/>
      <w:lvlText w:val="%4."/>
      <w:lvlJc w:val="left"/>
      <w:pPr>
        <w:tabs>
          <w:tab w:val="left" w:pos="1134"/>
          <w:tab w:val="left" w:pos="1416"/>
          <w:tab w:val="num" w:pos="3576"/>
        </w:tabs>
        <w:ind w:left="3231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7045B8">
      <w:start w:val="1"/>
      <w:numFmt w:val="lowerLetter"/>
      <w:lvlText w:val="%5."/>
      <w:lvlJc w:val="left"/>
      <w:pPr>
        <w:tabs>
          <w:tab w:val="left" w:pos="1134"/>
          <w:tab w:val="left" w:pos="1416"/>
          <w:tab w:val="num" w:pos="4296"/>
        </w:tabs>
        <w:ind w:left="3951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401EC">
      <w:start w:val="1"/>
      <w:numFmt w:val="lowerRoman"/>
      <w:lvlText w:val="%6."/>
      <w:lvlJc w:val="left"/>
      <w:pPr>
        <w:tabs>
          <w:tab w:val="left" w:pos="1134"/>
          <w:tab w:val="left" w:pos="1416"/>
          <w:tab w:val="num" w:pos="5016"/>
        </w:tabs>
        <w:ind w:left="4671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67E36">
      <w:start w:val="1"/>
      <w:numFmt w:val="decimal"/>
      <w:lvlText w:val="%7."/>
      <w:lvlJc w:val="left"/>
      <w:pPr>
        <w:tabs>
          <w:tab w:val="left" w:pos="1134"/>
          <w:tab w:val="left" w:pos="1416"/>
          <w:tab w:val="num" w:pos="5736"/>
        </w:tabs>
        <w:ind w:left="5391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326B60">
      <w:start w:val="1"/>
      <w:numFmt w:val="lowerLetter"/>
      <w:lvlText w:val="%8."/>
      <w:lvlJc w:val="left"/>
      <w:pPr>
        <w:tabs>
          <w:tab w:val="left" w:pos="1134"/>
          <w:tab w:val="left" w:pos="1416"/>
          <w:tab w:val="num" w:pos="6456"/>
        </w:tabs>
        <w:ind w:left="6111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A339A">
      <w:start w:val="1"/>
      <w:numFmt w:val="lowerRoman"/>
      <w:suff w:val="nothing"/>
      <w:lvlText w:val="%9."/>
      <w:lvlJc w:val="left"/>
      <w:pPr>
        <w:tabs>
          <w:tab w:val="left" w:pos="1134"/>
          <w:tab w:val="left" w:pos="1416"/>
        </w:tabs>
        <w:ind w:left="6831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82B4478"/>
    <w:multiLevelType w:val="hybridMultilevel"/>
    <w:tmpl w:val="85B00FA0"/>
    <w:numStyleLink w:val="Zaimportowanystyl19"/>
  </w:abstractNum>
  <w:abstractNum w:abstractNumId="37">
    <w:nsid w:val="59640DB5"/>
    <w:multiLevelType w:val="hybridMultilevel"/>
    <w:tmpl w:val="337A2906"/>
    <w:styleLink w:val="Zaimportowanystyl11"/>
    <w:lvl w:ilvl="0" w:tplc="518E334A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C684A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65B84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A17D6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22CE8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C0EB4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81684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1E130A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50F786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E2917F4"/>
    <w:multiLevelType w:val="hybridMultilevel"/>
    <w:tmpl w:val="DF50B682"/>
    <w:numStyleLink w:val="Zaimportowanystyl6"/>
  </w:abstractNum>
  <w:abstractNum w:abstractNumId="39">
    <w:nsid w:val="60044ACF"/>
    <w:multiLevelType w:val="hybridMultilevel"/>
    <w:tmpl w:val="31B2C77C"/>
    <w:styleLink w:val="Zaimportowanystyl29"/>
    <w:lvl w:ilvl="0" w:tplc="7B82D066">
      <w:start w:val="1"/>
      <w:numFmt w:val="decimal"/>
      <w:lvlText w:val="%1)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8E79E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B0B04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60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AED2A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DC67A2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A1A86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20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243E48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826EA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4AADC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80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0584F74"/>
    <w:multiLevelType w:val="hybridMultilevel"/>
    <w:tmpl w:val="C4B26352"/>
    <w:styleLink w:val="Zaimportowanystyl26"/>
    <w:lvl w:ilvl="0" w:tplc="AF56FE08">
      <w:start w:val="1"/>
      <w:numFmt w:val="decimal"/>
      <w:lvlText w:val="%1)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B4E6A8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E4482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60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06B4DA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E2180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4A380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20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40E81C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CFC34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FE410E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80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61373CCA"/>
    <w:multiLevelType w:val="hybridMultilevel"/>
    <w:tmpl w:val="85B00FA0"/>
    <w:styleLink w:val="Zaimportowanystyl19"/>
    <w:lvl w:ilvl="0" w:tplc="CCA0A35C">
      <w:start w:val="1"/>
      <w:numFmt w:val="decimal"/>
      <w:suff w:val="nothing"/>
      <w:lvlText w:val="%1."/>
      <w:lvlJc w:val="left"/>
      <w:pPr>
        <w:tabs>
          <w:tab w:val="left" w:pos="499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C4B6AA">
      <w:start w:val="1"/>
      <w:numFmt w:val="lowerLetter"/>
      <w:lvlText w:val="%2."/>
      <w:lvlJc w:val="left"/>
      <w:pPr>
        <w:tabs>
          <w:tab w:val="left" w:pos="499"/>
          <w:tab w:val="num" w:pos="1199"/>
        </w:tabs>
        <w:ind w:left="1077" w:hanging="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649222">
      <w:start w:val="1"/>
      <w:numFmt w:val="lowerRoman"/>
      <w:suff w:val="nothing"/>
      <w:lvlText w:val="%3."/>
      <w:lvlJc w:val="left"/>
      <w:pPr>
        <w:tabs>
          <w:tab w:val="left" w:pos="499"/>
        </w:tabs>
        <w:ind w:left="179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658B0">
      <w:start w:val="1"/>
      <w:numFmt w:val="decimal"/>
      <w:suff w:val="nothing"/>
      <w:lvlText w:val="%4."/>
      <w:lvlJc w:val="left"/>
      <w:pPr>
        <w:tabs>
          <w:tab w:val="left" w:pos="499"/>
        </w:tabs>
        <w:ind w:left="2517" w:hanging="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ACD0D8">
      <w:start w:val="1"/>
      <w:numFmt w:val="lowerLetter"/>
      <w:suff w:val="nothing"/>
      <w:lvlText w:val="%5."/>
      <w:lvlJc w:val="left"/>
      <w:pPr>
        <w:tabs>
          <w:tab w:val="left" w:pos="499"/>
        </w:tabs>
        <w:ind w:left="323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A655E">
      <w:start w:val="1"/>
      <w:numFmt w:val="lowerRoman"/>
      <w:suff w:val="nothing"/>
      <w:lvlText w:val="%6."/>
      <w:lvlJc w:val="left"/>
      <w:pPr>
        <w:tabs>
          <w:tab w:val="left" w:pos="499"/>
        </w:tabs>
        <w:ind w:left="39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6B45A">
      <w:start w:val="1"/>
      <w:numFmt w:val="decimal"/>
      <w:suff w:val="nothing"/>
      <w:lvlText w:val="%7."/>
      <w:lvlJc w:val="left"/>
      <w:pPr>
        <w:tabs>
          <w:tab w:val="left" w:pos="499"/>
        </w:tabs>
        <w:ind w:left="467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640BE8">
      <w:start w:val="1"/>
      <w:numFmt w:val="lowerLetter"/>
      <w:suff w:val="nothing"/>
      <w:lvlText w:val="%8."/>
      <w:lvlJc w:val="left"/>
      <w:pPr>
        <w:tabs>
          <w:tab w:val="left" w:pos="499"/>
        </w:tabs>
        <w:ind w:left="539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0DCFE">
      <w:start w:val="1"/>
      <w:numFmt w:val="lowerRoman"/>
      <w:suff w:val="nothing"/>
      <w:lvlText w:val="%9."/>
      <w:lvlJc w:val="left"/>
      <w:pPr>
        <w:tabs>
          <w:tab w:val="left" w:pos="499"/>
        </w:tabs>
        <w:ind w:left="6117" w:hanging="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1BF340B"/>
    <w:multiLevelType w:val="hybridMultilevel"/>
    <w:tmpl w:val="CC80F31A"/>
    <w:numStyleLink w:val="Zaimportowanystyl13"/>
  </w:abstractNum>
  <w:abstractNum w:abstractNumId="43">
    <w:nsid w:val="64F421C8"/>
    <w:multiLevelType w:val="hybridMultilevel"/>
    <w:tmpl w:val="3E0CE518"/>
    <w:styleLink w:val="Zaimportowanystyl15"/>
    <w:lvl w:ilvl="0" w:tplc="69C64876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00364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34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E99E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54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24D79A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7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D081E4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594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C3CD4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14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CCD00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34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4C5A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54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2706A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74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6D00C0A"/>
    <w:multiLevelType w:val="hybridMultilevel"/>
    <w:tmpl w:val="337A2906"/>
    <w:numStyleLink w:val="Zaimportowanystyl11"/>
  </w:abstractNum>
  <w:abstractNum w:abstractNumId="45">
    <w:nsid w:val="694A02DE"/>
    <w:multiLevelType w:val="hybridMultilevel"/>
    <w:tmpl w:val="E1F2BE74"/>
    <w:numStyleLink w:val="Zaimportowanystyl18"/>
  </w:abstractNum>
  <w:abstractNum w:abstractNumId="46">
    <w:nsid w:val="6ADF29D7"/>
    <w:multiLevelType w:val="hybridMultilevel"/>
    <w:tmpl w:val="41A603F6"/>
    <w:numStyleLink w:val="Zaimportowanystyl8"/>
  </w:abstractNum>
  <w:abstractNum w:abstractNumId="47">
    <w:nsid w:val="6AFD3609"/>
    <w:multiLevelType w:val="hybridMultilevel"/>
    <w:tmpl w:val="66E24126"/>
    <w:styleLink w:val="Zaimportowanystyl1"/>
    <w:lvl w:ilvl="0" w:tplc="CDF60D1E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E5916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843D0A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6C776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4BC62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C0A90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8B6BA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AE468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A89D2A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BC07E8A"/>
    <w:multiLevelType w:val="hybridMultilevel"/>
    <w:tmpl w:val="9998CC48"/>
    <w:styleLink w:val="Zaimportowanystyl21"/>
    <w:lvl w:ilvl="0" w:tplc="772C4EC6">
      <w:start w:val="1"/>
      <w:numFmt w:val="decimal"/>
      <w:lvlText w:val="%1)"/>
      <w:lvlJc w:val="left"/>
      <w:pPr>
        <w:tabs>
          <w:tab w:val="num" w:pos="1416"/>
        </w:tabs>
        <w:ind w:left="107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8A8182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791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EBC9C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511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A6B448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3231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46AEC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951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E8FC42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671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66AA0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391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D87840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6111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FE00">
      <w:start w:val="1"/>
      <w:numFmt w:val="lowerRoman"/>
      <w:suff w:val="nothing"/>
      <w:lvlText w:val="%9."/>
      <w:lvlJc w:val="left"/>
      <w:pPr>
        <w:tabs>
          <w:tab w:val="left" w:pos="1416"/>
        </w:tabs>
        <w:ind w:left="6831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6BC94EFE"/>
    <w:multiLevelType w:val="hybridMultilevel"/>
    <w:tmpl w:val="6360CD2E"/>
    <w:styleLink w:val="Zaimportowanystyl27"/>
    <w:lvl w:ilvl="0" w:tplc="EEF24F2C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CAF09C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4396C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6A9EA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EE8FE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F821F2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24ADC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A86442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16BC7E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6C5973E8"/>
    <w:multiLevelType w:val="hybridMultilevel"/>
    <w:tmpl w:val="CC80F31A"/>
    <w:styleLink w:val="Zaimportowanystyl13"/>
    <w:lvl w:ilvl="0" w:tplc="DB723704">
      <w:start w:val="1"/>
      <w:numFmt w:val="decimal"/>
      <w:lvlText w:val="%1)"/>
      <w:lvlJc w:val="left"/>
      <w:pPr>
        <w:tabs>
          <w:tab w:val="num" w:pos="1416"/>
        </w:tabs>
        <w:ind w:left="71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21668">
      <w:start w:val="1"/>
      <w:numFmt w:val="lowerLetter"/>
      <w:lvlText w:val="%2."/>
      <w:lvlJc w:val="left"/>
      <w:pPr>
        <w:tabs>
          <w:tab w:val="left" w:pos="1416"/>
          <w:tab w:val="num" w:pos="1827"/>
        </w:tabs>
        <w:ind w:left="1125" w:firstLine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4851EC">
      <w:start w:val="1"/>
      <w:numFmt w:val="lowerRoman"/>
      <w:lvlText w:val="%3."/>
      <w:lvlJc w:val="left"/>
      <w:pPr>
        <w:tabs>
          <w:tab w:val="left" w:pos="1416"/>
          <w:tab w:val="num" w:pos="2547"/>
        </w:tabs>
        <w:ind w:left="1845" w:firstLine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864A2">
      <w:start w:val="1"/>
      <w:numFmt w:val="decimal"/>
      <w:lvlText w:val="%4."/>
      <w:lvlJc w:val="left"/>
      <w:pPr>
        <w:tabs>
          <w:tab w:val="left" w:pos="1416"/>
          <w:tab w:val="num" w:pos="3267"/>
        </w:tabs>
        <w:ind w:left="2565" w:firstLine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CED5E">
      <w:start w:val="1"/>
      <w:numFmt w:val="lowerLetter"/>
      <w:lvlText w:val="%5."/>
      <w:lvlJc w:val="left"/>
      <w:pPr>
        <w:tabs>
          <w:tab w:val="left" w:pos="1416"/>
          <w:tab w:val="num" w:pos="3987"/>
        </w:tabs>
        <w:ind w:left="3285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3BA">
      <w:start w:val="1"/>
      <w:numFmt w:val="lowerRoman"/>
      <w:suff w:val="nothing"/>
      <w:lvlText w:val="%6."/>
      <w:lvlJc w:val="left"/>
      <w:pPr>
        <w:tabs>
          <w:tab w:val="left" w:pos="1416"/>
        </w:tabs>
        <w:ind w:left="4005" w:firstLine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44FA94">
      <w:start w:val="1"/>
      <w:numFmt w:val="decimal"/>
      <w:lvlText w:val="%7."/>
      <w:lvlJc w:val="left"/>
      <w:pPr>
        <w:tabs>
          <w:tab w:val="left" w:pos="1416"/>
          <w:tab w:val="num" w:pos="5427"/>
        </w:tabs>
        <w:ind w:left="4725" w:firstLine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3A9288">
      <w:start w:val="1"/>
      <w:numFmt w:val="lowerLetter"/>
      <w:lvlText w:val="%8."/>
      <w:lvlJc w:val="left"/>
      <w:pPr>
        <w:tabs>
          <w:tab w:val="left" w:pos="1416"/>
          <w:tab w:val="num" w:pos="6147"/>
        </w:tabs>
        <w:ind w:left="5445" w:firstLine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A3184">
      <w:start w:val="1"/>
      <w:numFmt w:val="lowerRoman"/>
      <w:suff w:val="nothing"/>
      <w:lvlText w:val="%9."/>
      <w:lvlJc w:val="left"/>
      <w:pPr>
        <w:tabs>
          <w:tab w:val="left" w:pos="1416"/>
        </w:tabs>
        <w:ind w:left="6165" w:firstLine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6C985EC3"/>
    <w:multiLevelType w:val="hybridMultilevel"/>
    <w:tmpl w:val="5CE4F6FA"/>
    <w:numStyleLink w:val="Zaimportowanystyl9"/>
  </w:abstractNum>
  <w:abstractNum w:abstractNumId="52">
    <w:nsid w:val="708851B7"/>
    <w:multiLevelType w:val="hybridMultilevel"/>
    <w:tmpl w:val="3CE6CADC"/>
    <w:styleLink w:val="Zaimportowanystyl23"/>
    <w:lvl w:ilvl="0" w:tplc="E6BC538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4A214">
      <w:start w:val="1"/>
      <w:numFmt w:val="lowerLetter"/>
      <w:lvlText w:val="%2."/>
      <w:lvlJc w:val="left"/>
      <w:pPr>
        <w:tabs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80BDEA">
      <w:start w:val="1"/>
      <w:numFmt w:val="lowerRoman"/>
      <w:lvlText w:val="%3."/>
      <w:lvlJc w:val="left"/>
      <w:pPr>
        <w:tabs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54BCCE">
      <w:start w:val="1"/>
      <w:numFmt w:val="decimal"/>
      <w:lvlText w:val="%4."/>
      <w:lvlJc w:val="left"/>
      <w:pPr>
        <w:tabs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2CAC2">
      <w:start w:val="1"/>
      <w:numFmt w:val="lowerLetter"/>
      <w:lvlText w:val="%5."/>
      <w:lvlJc w:val="left"/>
      <w:pPr>
        <w:tabs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A7AF8">
      <w:start w:val="1"/>
      <w:numFmt w:val="lowerRoman"/>
      <w:lvlText w:val="%6."/>
      <w:lvlJc w:val="left"/>
      <w:pPr>
        <w:tabs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30CFCE">
      <w:start w:val="1"/>
      <w:numFmt w:val="decimal"/>
      <w:lvlText w:val="%7."/>
      <w:lvlJc w:val="left"/>
      <w:pPr>
        <w:tabs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70F1EA">
      <w:start w:val="1"/>
      <w:numFmt w:val="lowerLetter"/>
      <w:lvlText w:val="%8."/>
      <w:lvlJc w:val="left"/>
      <w:pPr>
        <w:tabs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03F2E">
      <w:start w:val="1"/>
      <w:numFmt w:val="lowerRoman"/>
      <w:suff w:val="nothing"/>
      <w:lvlText w:val="%9."/>
      <w:lvlJc w:val="left"/>
      <w:pPr>
        <w:tabs>
          <w:tab w:val="left" w:pos="70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71FF1B09"/>
    <w:multiLevelType w:val="hybridMultilevel"/>
    <w:tmpl w:val="60EEF9CA"/>
    <w:numStyleLink w:val="Zaimportowanystyl2"/>
  </w:abstractNum>
  <w:abstractNum w:abstractNumId="54">
    <w:nsid w:val="7A322003"/>
    <w:multiLevelType w:val="hybridMultilevel"/>
    <w:tmpl w:val="5260AB6A"/>
    <w:numStyleLink w:val="Zaimportowanystyl16"/>
  </w:abstractNum>
  <w:abstractNum w:abstractNumId="55">
    <w:nsid w:val="7BDE4047"/>
    <w:multiLevelType w:val="hybridMultilevel"/>
    <w:tmpl w:val="64D4859C"/>
    <w:styleLink w:val="Zaimportowanystyl14"/>
    <w:lvl w:ilvl="0" w:tplc="3814CFA4">
      <w:start w:val="1"/>
      <w:numFmt w:val="decimal"/>
      <w:lvlText w:val="%1."/>
      <w:lvlJc w:val="left"/>
      <w:pPr>
        <w:tabs>
          <w:tab w:val="left" w:pos="235"/>
          <w:tab w:val="num" w:pos="708"/>
        </w:tabs>
        <w:ind w:left="357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83ADA">
      <w:start w:val="1"/>
      <w:numFmt w:val="lowerLetter"/>
      <w:lvlText w:val="%2."/>
      <w:lvlJc w:val="left"/>
      <w:pPr>
        <w:tabs>
          <w:tab w:val="left" w:pos="235"/>
          <w:tab w:val="left" w:pos="708"/>
          <w:tab w:val="num" w:pos="1428"/>
        </w:tabs>
        <w:ind w:left="1077" w:firstLine="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E1BA6">
      <w:start w:val="1"/>
      <w:numFmt w:val="lowerRoman"/>
      <w:lvlText w:val="%3."/>
      <w:lvlJc w:val="left"/>
      <w:pPr>
        <w:tabs>
          <w:tab w:val="left" w:pos="235"/>
          <w:tab w:val="left" w:pos="708"/>
          <w:tab w:val="num" w:pos="2148"/>
        </w:tabs>
        <w:ind w:left="1797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08C4">
      <w:start w:val="1"/>
      <w:numFmt w:val="decimal"/>
      <w:lvlText w:val="%4."/>
      <w:lvlJc w:val="left"/>
      <w:pPr>
        <w:tabs>
          <w:tab w:val="left" w:pos="235"/>
          <w:tab w:val="left" w:pos="708"/>
          <w:tab w:val="num" w:pos="2868"/>
        </w:tabs>
        <w:ind w:left="2517" w:firstLine="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46B60C">
      <w:start w:val="1"/>
      <w:numFmt w:val="lowerLetter"/>
      <w:lvlText w:val="%5."/>
      <w:lvlJc w:val="left"/>
      <w:pPr>
        <w:tabs>
          <w:tab w:val="left" w:pos="235"/>
          <w:tab w:val="left" w:pos="708"/>
          <w:tab w:val="num" w:pos="3588"/>
        </w:tabs>
        <w:ind w:left="3237" w:firstLine="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803C24">
      <w:start w:val="1"/>
      <w:numFmt w:val="lowerRoman"/>
      <w:lvlText w:val="%6."/>
      <w:lvlJc w:val="left"/>
      <w:pPr>
        <w:tabs>
          <w:tab w:val="left" w:pos="235"/>
          <w:tab w:val="left" w:pos="708"/>
          <w:tab w:val="num" w:pos="4308"/>
        </w:tabs>
        <w:ind w:left="3957" w:firstLine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85F54">
      <w:start w:val="1"/>
      <w:numFmt w:val="decimal"/>
      <w:lvlText w:val="%7."/>
      <w:lvlJc w:val="left"/>
      <w:pPr>
        <w:tabs>
          <w:tab w:val="left" w:pos="235"/>
          <w:tab w:val="left" w:pos="708"/>
          <w:tab w:val="num" w:pos="5028"/>
        </w:tabs>
        <w:ind w:left="4677" w:firstLine="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A3488">
      <w:start w:val="1"/>
      <w:numFmt w:val="lowerLetter"/>
      <w:lvlText w:val="%8."/>
      <w:lvlJc w:val="left"/>
      <w:pPr>
        <w:tabs>
          <w:tab w:val="left" w:pos="235"/>
          <w:tab w:val="left" w:pos="708"/>
          <w:tab w:val="num" w:pos="5748"/>
        </w:tabs>
        <w:ind w:left="5397" w:firstLine="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568FEA">
      <w:start w:val="1"/>
      <w:numFmt w:val="lowerRoman"/>
      <w:suff w:val="nothing"/>
      <w:lvlText w:val="%9."/>
      <w:lvlJc w:val="left"/>
      <w:pPr>
        <w:tabs>
          <w:tab w:val="left" w:pos="235"/>
          <w:tab w:val="left" w:pos="708"/>
        </w:tabs>
        <w:ind w:left="6117" w:firstLine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7"/>
  </w:num>
  <w:num w:numId="2">
    <w:abstractNumId w:val="8"/>
  </w:num>
  <w:num w:numId="3">
    <w:abstractNumId w:val="27"/>
  </w:num>
  <w:num w:numId="4">
    <w:abstractNumId w:val="53"/>
    <w:lvlOverride w:ilvl="0">
      <w:startOverride w:val="2"/>
    </w:lvlOverride>
  </w:num>
  <w:num w:numId="5">
    <w:abstractNumId w:val="11"/>
  </w:num>
  <w:num w:numId="6">
    <w:abstractNumId w:val="19"/>
  </w:num>
  <w:num w:numId="7">
    <w:abstractNumId w:val="16"/>
  </w:num>
  <w:num w:numId="8">
    <w:abstractNumId w:val="28"/>
  </w:num>
  <w:num w:numId="9">
    <w:abstractNumId w:val="28"/>
    <w:lvlOverride w:ilvl="0">
      <w:startOverride w:val="3"/>
    </w:lvlOverride>
  </w:num>
  <w:num w:numId="10">
    <w:abstractNumId w:val="34"/>
  </w:num>
  <w:num w:numId="11">
    <w:abstractNumId w:val="38"/>
  </w:num>
  <w:num w:numId="12">
    <w:abstractNumId w:val="14"/>
  </w:num>
  <w:num w:numId="13">
    <w:abstractNumId w:val="17"/>
    <w:lvlOverride w:ilvl="0">
      <w:startOverride w:val="7"/>
    </w:lvlOverride>
  </w:num>
  <w:num w:numId="14">
    <w:abstractNumId w:val="2"/>
  </w:num>
  <w:num w:numId="15">
    <w:abstractNumId w:val="46"/>
  </w:num>
  <w:num w:numId="16">
    <w:abstractNumId w:val="35"/>
  </w:num>
  <w:num w:numId="17">
    <w:abstractNumId w:val="51"/>
  </w:num>
  <w:num w:numId="18">
    <w:abstractNumId w:val="9"/>
  </w:num>
  <w:num w:numId="19">
    <w:abstractNumId w:val="10"/>
  </w:num>
  <w:num w:numId="20">
    <w:abstractNumId w:val="10"/>
    <w:lvlOverride w:ilvl="0">
      <w:startOverride w:val="3"/>
    </w:lvlOverride>
  </w:num>
  <w:num w:numId="21">
    <w:abstractNumId w:val="37"/>
  </w:num>
  <w:num w:numId="22">
    <w:abstractNumId w:val="44"/>
    <w:lvlOverride w:ilvl="0">
      <w:startOverride w:val="8"/>
    </w:lvlOverride>
  </w:num>
  <w:num w:numId="23">
    <w:abstractNumId w:val="13"/>
  </w:num>
  <w:num w:numId="24">
    <w:abstractNumId w:val="23"/>
  </w:num>
  <w:num w:numId="25">
    <w:abstractNumId w:val="50"/>
  </w:num>
  <w:num w:numId="26">
    <w:abstractNumId w:val="42"/>
  </w:num>
  <w:num w:numId="27">
    <w:abstractNumId w:val="42"/>
    <w:lvlOverride w:ilvl="0">
      <w:startOverride w:val="2"/>
    </w:lvlOverride>
  </w:num>
  <w:num w:numId="28">
    <w:abstractNumId w:val="55"/>
  </w:num>
  <w:num w:numId="29">
    <w:abstractNumId w:val="4"/>
    <w:lvlOverride w:ilvl="0">
      <w:startOverride w:val="9"/>
    </w:lvlOverride>
  </w:num>
  <w:num w:numId="30">
    <w:abstractNumId w:val="43"/>
  </w:num>
  <w:num w:numId="31">
    <w:abstractNumId w:val="31"/>
  </w:num>
  <w:num w:numId="32">
    <w:abstractNumId w:val="0"/>
  </w:num>
  <w:num w:numId="33">
    <w:abstractNumId w:val="54"/>
  </w:num>
  <w:num w:numId="34">
    <w:abstractNumId w:val="26"/>
  </w:num>
  <w:num w:numId="35">
    <w:abstractNumId w:val="6"/>
  </w:num>
  <w:num w:numId="36">
    <w:abstractNumId w:val="6"/>
    <w:lvlOverride w:ilvl="0">
      <w:startOverride w:val="4"/>
      <w:lvl w:ilvl="0" w:tplc="5E1A81A2">
        <w:start w:val="4"/>
        <w:numFmt w:val="decimal"/>
        <w:lvlText w:val="%1)"/>
        <w:lvlJc w:val="left"/>
        <w:pPr>
          <w:tabs>
            <w:tab w:val="num" w:pos="1416"/>
          </w:tabs>
          <w:ind w:left="714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24440A">
        <w:start w:val="1"/>
        <w:numFmt w:val="lowerLetter"/>
        <w:lvlText w:val="%2."/>
        <w:lvlJc w:val="left"/>
        <w:pPr>
          <w:tabs>
            <w:tab w:val="left" w:pos="1416"/>
            <w:tab w:val="num" w:pos="2136"/>
          </w:tabs>
          <w:ind w:left="1434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62F39A">
        <w:start w:val="1"/>
        <w:numFmt w:val="lowerRoman"/>
        <w:lvlText w:val="%3."/>
        <w:lvlJc w:val="left"/>
        <w:pPr>
          <w:tabs>
            <w:tab w:val="left" w:pos="1416"/>
            <w:tab w:val="num" w:pos="2856"/>
          </w:tabs>
          <w:ind w:left="2154" w:firstLine="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800A2A">
        <w:start w:val="1"/>
        <w:numFmt w:val="decimal"/>
        <w:lvlText w:val="%4."/>
        <w:lvlJc w:val="left"/>
        <w:pPr>
          <w:tabs>
            <w:tab w:val="left" w:pos="1416"/>
            <w:tab w:val="num" w:pos="3576"/>
          </w:tabs>
          <w:ind w:left="2874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DC0F82">
        <w:start w:val="1"/>
        <w:numFmt w:val="lowerLetter"/>
        <w:lvlText w:val="%5."/>
        <w:lvlJc w:val="left"/>
        <w:pPr>
          <w:tabs>
            <w:tab w:val="left" w:pos="1416"/>
            <w:tab w:val="num" w:pos="4296"/>
          </w:tabs>
          <w:ind w:left="3594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5589254">
        <w:start w:val="1"/>
        <w:numFmt w:val="lowerRoman"/>
        <w:lvlText w:val="%6."/>
        <w:lvlJc w:val="left"/>
        <w:pPr>
          <w:tabs>
            <w:tab w:val="left" w:pos="1416"/>
            <w:tab w:val="num" w:pos="5016"/>
          </w:tabs>
          <w:ind w:left="4314" w:firstLine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326BE0">
        <w:start w:val="1"/>
        <w:numFmt w:val="decimal"/>
        <w:lvlText w:val="%7."/>
        <w:lvlJc w:val="left"/>
        <w:pPr>
          <w:tabs>
            <w:tab w:val="left" w:pos="1416"/>
            <w:tab w:val="num" w:pos="5736"/>
          </w:tabs>
          <w:ind w:left="5034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F2FFF4">
        <w:start w:val="1"/>
        <w:numFmt w:val="lowerLetter"/>
        <w:lvlText w:val="%8."/>
        <w:lvlJc w:val="left"/>
        <w:pPr>
          <w:tabs>
            <w:tab w:val="left" w:pos="1416"/>
            <w:tab w:val="num" w:pos="6456"/>
          </w:tabs>
          <w:ind w:left="5754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32C1C9A">
        <w:start w:val="1"/>
        <w:numFmt w:val="lowerRoman"/>
        <w:lvlText w:val="%9."/>
        <w:lvlJc w:val="left"/>
        <w:pPr>
          <w:tabs>
            <w:tab w:val="left" w:pos="1416"/>
            <w:tab w:val="num" w:pos="7176"/>
          </w:tabs>
          <w:ind w:left="6474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"/>
    <w:lvlOverride w:ilvl="0">
      <w:startOverride w:val="5"/>
      <w:lvl w:ilvl="0" w:tplc="5E1A81A2">
        <w:start w:val="5"/>
        <w:numFmt w:val="decimal"/>
        <w:lvlText w:val="%1)"/>
        <w:lvlJc w:val="left"/>
        <w:pPr>
          <w:tabs>
            <w:tab w:val="num" w:pos="1416"/>
          </w:tabs>
          <w:ind w:left="1029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24440A">
        <w:start w:val="1"/>
        <w:numFmt w:val="lowerLetter"/>
        <w:lvlText w:val="%2."/>
        <w:lvlJc w:val="left"/>
        <w:pPr>
          <w:tabs>
            <w:tab w:val="left" w:pos="1416"/>
            <w:tab w:val="num" w:pos="2136"/>
          </w:tabs>
          <w:ind w:left="1749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62F39A">
        <w:start w:val="1"/>
        <w:numFmt w:val="lowerRoman"/>
        <w:lvlText w:val="%3."/>
        <w:lvlJc w:val="left"/>
        <w:pPr>
          <w:tabs>
            <w:tab w:val="left" w:pos="1416"/>
            <w:tab w:val="num" w:pos="2856"/>
          </w:tabs>
          <w:ind w:left="2469" w:firstLine="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800A2A">
        <w:start w:val="1"/>
        <w:numFmt w:val="decimal"/>
        <w:lvlText w:val="%4."/>
        <w:lvlJc w:val="left"/>
        <w:pPr>
          <w:tabs>
            <w:tab w:val="left" w:pos="1416"/>
            <w:tab w:val="num" w:pos="3576"/>
          </w:tabs>
          <w:ind w:left="3189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DC0F82">
        <w:start w:val="1"/>
        <w:numFmt w:val="lowerLetter"/>
        <w:lvlText w:val="%5."/>
        <w:lvlJc w:val="left"/>
        <w:pPr>
          <w:tabs>
            <w:tab w:val="left" w:pos="1416"/>
            <w:tab w:val="num" w:pos="4296"/>
          </w:tabs>
          <w:ind w:left="3909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5589254">
        <w:start w:val="1"/>
        <w:numFmt w:val="lowerRoman"/>
        <w:lvlText w:val="%6."/>
        <w:lvlJc w:val="left"/>
        <w:pPr>
          <w:tabs>
            <w:tab w:val="left" w:pos="1416"/>
            <w:tab w:val="num" w:pos="5016"/>
          </w:tabs>
          <w:ind w:left="4629" w:firstLine="1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326BE0">
        <w:start w:val="1"/>
        <w:numFmt w:val="decimal"/>
        <w:lvlText w:val="%7."/>
        <w:lvlJc w:val="left"/>
        <w:pPr>
          <w:tabs>
            <w:tab w:val="left" w:pos="1416"/>
            <w:tab w:val="num" w:pos="5736"/>
          </w:tabs>
          <w:ind w:left="5349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F2FFF4">
        <w:start w:val="1"/>
        <w:numFmt w:val="lowerLetter"/>
        <w:lvlText w:val="%8."/>
        <w:lvlJc w:val="left"/>
        <w:pPr>
          <w:tabs>
            <w:tab w:val="left" w:pos="1416"/>
            <w:tab w:val="num" w:pos="6456"/>
          </w:tabs>
          <w:ind w:left="6069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32C1C9A">
        <w:start w:val="1"/>
        <w:numFmt w:val="lowerRoman"/>
        <w:lvlText w:val="%9."/>
        <w:lvlJc w:val="left"/>
        <w:pPr>
          <w:tabs>
            <w:tab w:val="left" w:pos="1416"/>
            <w:tab w:val="num" w:pos="7176"/>
          </w:tabs>
          <w:ind w:left="6789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2"/>
  </w:num>
  <w:num w:numId="39">
    <w:abstractNumId w:val="45"/>
    <w:lvlOverride w:ilvl="0">
      <w:startOverride w:val="11"/>
    </w:lvlOverride>
  </w:num>
  <w:num w:numId="40">
    <w:abstractNumId w:val="41"/>
  </w:num>
  <w:num w:numId="41">
    <w:abstractNumId w:val="36"/>
    <w:lvlOverride w:ilvl="0">
      <w:startOverride w:val="12"/>
    </w:lvlOverride>
  </w:num>
  <w:num w:numId="42">
    <w:abstractNumId w:val="22"/>
  </w:num>
  <w:num w:numId="43">
    <w:abstractNumId w:val="30"/>
  </w:num>
  <w:num w:numId="44">
    <w:abstractNumId w:val="36"/>
    <w:lvlOverride w:ilvl="0">
      <w:startOverride w:val="13"/>
    </w:lvlOverride>
  </w:num>
  <w:num w:numId="45">
    <w:abstractNumId w:val="48"/>
  </w:num>
  <w:num w:numId="46">
    <w:abstractNumId w:val="21"/>
  </w:num>
  <w:num w:numId="47">
    <w:abstractNumId w:val="18"/>
  </w:num>
  <w:num w:numId="48">
    <w:abstractNumId w:val="1"/>
  </w:num>
  <w:num w:numId="49">
    <w:abstractNumId w:val="52"/>
  </w:num>
  <w:num w:numId="50">
    <w:abstractNumId w:val="3"/>
    <w:lvlOverride w:ilvl="0">
      <w:startOverride w:val="14"/>
    </w:lvlOverride>
  </w:num>
  <w:num w:numId="51">
    <w:abstractNumId w:val="25"/>
  </w:num>
  <w:num w:numId="52">
    <w:abstractNumId w:val="5"/>
    <w:lvlOverride w:ilvl="0">
      <w:startOverride w:val="15"/>
    </w:lvlOverride>
  </w:num>
  <w:num w:numId="53">
    <w:abstractNumId w:val="33"/>
  </w:num>
  <w:num w:numId="54">
    <w:abstractNumId w:val="7"/>
  </w:num>
  <w:num w:numId="55">
    <w:abstractNumId w:val="7"/>
    <w:lvlOverride w:ilvl="0">
      <w:startOverride w:val="16"/>
    </w:lvlOverride>
  </w:num>
  <w:num w:numId="56">
    <w:abstractNumId w:val="40"/>
  </w:num>
  <w:num w:numId="57">
    <w:abstractNumId w:val="24"/>
  </w:num>
  <w:num w:numId="58">
    <w:abstractNumId w:val="49"/>
  </w:num>
  <w:num w:numId="59">
    <w:abstractNumId w:val="15"/>
    <w:lvlOverride w:ilvl="0">
      <w:startOverride w:val="18"/>
    </w:lvlOverride>
  </w:num>
  <w:num w:numId="60">
    <w:abstractNumId w:val="29"/>
  </w:num>
  <w:num w:numId="61">
    <w:abstractNumId w:val="32"/>
    <w:lvlOverride w:ilvl="0">
      <w:startOverride w:val="19"/>
    </w:lvlOverride>
  </w:num>
  <w:num w:numId="62">
    <w:abstractNumId w:val="39"/>
  </w:num>
  <w:num w:numId="63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4D20"/>
    <w:rsid w:val="001201C9"/>
    <w:rsid w:val="002E560A"/>
    <w:rsid w:val="00377AEF"/>
    <w:rsid w:val="004C76CD"/>
    <w:rsid w:val="00AB7FDA"/>
    <w:rsid w:val="00C53C52"/>
    <w:rsid w:val="00E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  <w:spacing w:after="160" w:line="259" w:lineRule="auto"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apple-converted-space">
    <w:name w:val="apple-converted-space"/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100">
    <w:name w:val="Zaimportowany styl 1.0"/>
    <w:pPr>
      <w:numPr>
        <w:numId w:val="5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paragraph" w:styleId="Tekstpodstawowy2">
    <w:name w:val="Body Text 2"/>
    <w:pPr>
      <w:spacing w:before="120" w:after="160" w:line="259" w:lineRule="auto"/>
      <w:jc w:val="both"/>
    </w:pPr>
    <w:rPr>
      <w:rFonts w:cs="Arial Unicode MS"/>
      <w:b/>
      <w:bCs/>
      <w:color w:val="000000"/>
      <w:sz w:val="25"/>
      <w:szCs w:val="25"/>
      <w:u w:color="000000"/>
    </w:rPr>
  </w:style>
  <w:style w:type="numbering" w:customStyle="1" w:styleId="Zaimportowanystyl9">
    <w:name w:val="Zaimportowany styl 9"/>
    <w:pPr>
      <w:numPr>
        <w:numId w:val="16"/>
      </w:numPr>
    </w:p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1"/>
      </w:numPr>
    </w:pPr>
  </w:style>
  <w:style w:type="numbering" w:customStyle="1" w:styleId="Zaimportowanystyl12">
    <w:name w:val="Zaimportowany styl 12"/>
    <w:pPr>
      <w:numPr>
        <w:numId w:val="23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Zaimportowanystyl15">
    <w:name w:val="Zaimportowany styl 15"/>
    <w:pPr>
      <w:numPr>
        <w:numId w:val="30"/>
      </w:numPr>
    </w:pPr>
  </w:style>
  <w:style w:type="numbering" w:customStyle="1" w:styleId="Zaimportowanystyl16">
    <w:name w:val="Zaimportowany styl 16"/>
    <w:pPr>
      <w:numPr>
        <w:numId w:val="32"/>
      </w:numPr>
    </w:pPr>
  </w:style>
  <w:style w:type="numbering" w:customStyle="1" w:styleId="Zaimportowanystyl17">
    <w:name w:val="Zaimportowany styl 17"/>
    <w:pPr>
      <w:numPr>
        <w:numId w:val="34"/>
      </w:numPr>
    </w:pPr>
  </w:style>
  <w:style w:type="numbering" w:customStyle="1" w:styleId="Zaimportowanystyl18">
    <w:name w:val="Zaimportowany styl 18"/>
    <w:pPr>
      <w:numPr>
        <w:numId w:val="38"/>
      </w:numPr>
    </w:pPr>
  </w:style>
  <w:style w:type="numbering" w:customStyle="1" w:styleId="Zaimportowanystyl19">
    <w:name w:val="Zaimportowany styl 19"/>
    <w:pPr>
      <w:numPr>
        <w:numId w:val="40"/>
      </w:numPr>
    </w:pPr>
  </w:style>
  <w:style w:type="numbering" w:customStyle="1" w:styleId="Zaimportowanystyl20">
    <w:name w:val="Zaimportowany styl 20"/>
    <w:pPr>
      <w:numPr>
        <w:numId w:val="42"/>
      </w:numPr>
    </w:p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7"/>
      </w:numPr>
    </w:pPr>
  </w:style>
  <w:style w:type="numbering" w:customStyle="1" w:styleId="Zaimportowanystyl23">
    <w:name w:val="Zaimportowany styl 23"/>
    <w:pPr>
      <w:numPr>
        <w:numId w:val="49"/>
      </w:numPr>
    </w:pPr>
  </w:style>
  <w:style w:type="numbering" w:customStyle="1" w:styleId="Zaimportowanystyl24">
    <w:name w:val="Zaimportowany styl 24"/>
    <w:pPr>
      <w:numPr>
        <w:numId w:val="51"/>
      </w:numPr>
    </w:pPr>
  </w:style>
  <w:style w:type="numbering" w:customStyle="1" w:styleId="Zaimportowanystyl25">
    <w:name w:val="Zaimportowany styl 25"/>
    <w:pPr>
      <w:numPr>
        <w:numId w:val="53"/>
      </w:numPr>
    </w:pPr>
  </w:style>
  <w:style w:type="numbering" w:customStyle="1" w:styleId="Zaimportowanystyl26">
    <w:name w:val="Zaimportowany styl 26"/>
    <w:pPr>
      <w:numPr>
        <w:numId w:val="56"/>
      </w:numPr>
    </w:pPr>
  </w:style>
  <w:style w:type="numbering" w:customStyle="1" w:styleId="Zaimportowanystyl27">
    <w:name w:val="Zaimportowany styl 27"/>
    <w:pPr>
      <w:numPr>
        <w:numId w:val="58"/>
      </w:numPr>
    </w:pPr>
  </w:style>
  <w:style w:type="numbering" w:customStyle="1" w:styleId="Zaimportowanystyl28">
    <w:name w:val="Zaimportowany styl 28"/>
    <w:pPr>
      <w:numPr>
        <w:numId w:val="60"/>
      </w:numPr>
    </w:pPr>
  </w:style>
  <w:style w:type="numbering" w:customStyle="1" w:styleId="Zaimportowanystyl29">
    <w:name w:val="Zaimportowany styl 29"/>
    <w:pPr>
      <w:numPr>
        <w:numId w:val="62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FF"/>
      <w:sz w:val="16"/>
      <w:szCs w:val="16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60A"/>
    <w:rPr>
      <w:rFonts w:ascii="Tahoma" w:hAnsi="Tahoma" w:cs="Tahoma"/>
      <w:color w:val="000000"/>
      <w:kern w:val="2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  <w:spacing w:after="160" w:line="259" w:lineRule="auto"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apple-converted-space">
    <w:name w:val="apple-converted-space"/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100">
    <w:name w:val="Zaimportowany styl 1.0"/>
    <w:pPr>
      <w:numPr>
        <w:numId w:val="5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paragraph" w:styleId="Tekstpodstawowy2">
    <w:name w:val="Body Text 2"/>
    <w:pPr>
      <w:spacing w:before="120" w:after="160" w:line="259" w:lineRule="auto"/>
      <w:jc w:val="both"/>
    </w:pPr>
    <w:rPr>
      <w:rFonts w:cs="Arial Unicode MS"/>
      <w:b/>
      <w:bCs/>
      <w:color w:val="000000"/>
      <w:sz w:val="25"/>
      <w:szCs w:val="25"/>
      <w:u w:color="000000"/>
    </w:rPr>
  </w:style>
  <w:style w:type="numbering" w:customStyle="1" w:styleId="Zaimportowanystyl9">
    <w:name w:val="Zaimportowany styl 9"/>
    <w:pPr>
      <w:numPr>
        <w:numId w:val="16"/>
      </w:numPr>
    </w:p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1"/>
      </w:numPr>
    </w:pPr>
  </w:style>
  <w:style w:type="numbering" w:customStyle="1" w:styleId="Zaimportowanystyl12">
    <w:name w:val="Zaimportowany styl 12"/>
    <w:pPr>
      <w:numPr>
        <w:numId w:val="23"/>
      </w:numPr>
    </w:pPr>
  </w:style>
  <w:style w:type="numbering" w:customStyle="1" w:styleId="Zaimportowanystyl13">
    <w:name w:val="Zaimportowany styl 13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Zaimportowanystyl15">
    <w:name w:val="Zaimportowany styl 15"/>
    <w:pPr>
      <w:numPr>
        <w:numId w:val="30"/>
      </w:numPr>
    </w:pPr>
  </w:style>
  <w:style w:type="numbering" w:customStyle="1" w:styleId="Zaimportowanystyl16">
    <w:name w:val="Zaimportowany styl 16"/>
    <w:pPr>
      <w:numPr>
        <w:numId w:val="32"/>
      </w:numPr>
    </w:pPr>
  </w:style>
  <w:style w:type="numbering" w:customStyle="1" w:styleId="Zaimportowanystyl17">
    <w:name w:val="Zaimportowany styl 17"/>
    <w:pPr>
      <w:numPr>
        <w:numId w:val="34"/>
      </w:numPr>
    </w:pPr>
  </w:style>
  <w:style w:type="numbering" w:customStyle="1" w:styleId="Zaimportowanystyl18">
    <w:name w:val="Zaimportowany styl 18"/>
    <w:pPr>
      <w:numPr>
        <w:numId w:val="38"/>
      </w:numPr>
    </w:pPr>
  </w:style>
  <w:style w:type="numbering" w:customStyle="1" w:styleId="Zaimportowanystyl19">
    <w:name w:val="Zaimportowany styl 19"/>
    <w:pPr>
      <w:numPr>
        <w:numId w:val="40"/>
      </w:numPr>
    </w:pPr>
  </w:style>
  <w:style w:type="numbering" w:customStyle="1" w:styleId="Zaimportowanystyl20">
    <w:name w:val="Zaimportowany styl 20"/>
    <w:pPr>
      <w:numPr>
        <w:numId w:val="42"/>
      </w:numPr>
    </w:p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7"/>
      </w:numPr>
    </w:pPr>
  </w:style>
  <w:style w:type="numbering" w:customStyle="1" w:styleId="Zaimportowanystyl23">
    <w:name w:val="Zaimportowany styl 23"/>
    <w:pPr>
      <w:numPr>
        <w:numId w:val="49"/>
      </w:numPr>
    </w:pPr>
  </w:style>
  <w:style w:type="numbering" w:customStyle="1" w:styleId="Zaimportowanystyl24">
    <w:name w:val="Zaimportowany styl 24"/>
    <w:pPr>
      <w:numPr>
        <w:numId w:val="51"/>
      </w:numPr>
    </w:pPr>
  </w:style>
  <w:style w:type="numbering" w:customStyle="1" w:styleId="Zaimportowanystyl25">
    <w:name w:val="Zaimportowany styl 25"/>
    <w:pPr>
      <w:numPr>
        <w:numId w:val="53"/>
      </w:numPr>
    </w:pPr>
  </w:style>
  <w:style w:type="numbering" w:customStyle="1" w:styleId="Zaimportowanystyl26">
    <w:name w:val="Zaimportowany styl 26"/>
    <w:pPr>
      <w:numPr>
        <w:numId w:val="56"/>
      </w:numPr>
    </w:pPr>
  </w:style>
  <w:style w:type="numbering" w:customStyle="1" w:styleId="Zaimportowanystyl27">
    <w:name w:val="Zaimportowany styl 27"/>
    <w:pPr>
      <w:numPr>
        <w:numId w:val="58"/>
      </w:numPr>
    </w:pPr>
  </w:style>
  <w:style w:type="numbering" w:customStyle="1" w:styleId="Zaimportowanystyl28">
    <w:name w:val="Zaimportowany styl 28"/>
    <w:pPr>
      <w:numPr>
        <w:numId w:val="60"/>
      </w:numPr>
    </w:pPr>
  </w:style>
  <w:style w:type="numbering" w:customStyle="1" w:styleId="Zaimportowanystyl29">
    <w:name w:val="Zaimportowany styl 29"/>
    <w:pPr>
      <w:numPr>
        <w:numId w:val="62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FF"/>
      <w:sz w:val="16"/>
      <w:szCs w:val="16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60A"/>
    <w:rPr>
      <w:rFonts w:ascii="Tahoma" w:hAnsi="Tahoma" w:cs="Tahoma"/>
      <w:color w:val="000000"/>
      <w:kern w:val="2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ira.damian@lubawk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2384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 Stafira</cp:lastModifiedBy>
  <cp:revision>4</cp:revision>
  <cp:lastPrinted>2024-08-06T09:38:00Z</cp:lastPrinted>
  <dcterms:created xsi:type="dcterms:W3CDTF">2024-08-05T12:46:00Z</dcterms:created>
  <dcterms:modified xsi:type="dcterms:W3CDTF">2024-08-06T09:38:00Z</dcterms:modified>
</cp:coreProperties>
</file>