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85" w:type="dxa"/>
        </w:tblCellMar>
        <w:tblLook w:val="01E0" w:firstRow="1" w:lastRow="1" w:firstColumn="1" w:lastColumn="1" w:noHBand="0" w:noVBand="0"/>
      </w:tblPr>
      <w:tblGrid>
        <w:gridCol w:w="3965"/>
        <w:gridCol w:w="5449"/>
      </w:tblGrid>
      <w:tr w:rsidR="00FB5080" w:rsidRPr="00CD1243" w:rsidTr="0071383D">
        <w:trPr>
          <w:trHeight w:val="1277"/>
          <w:jc w:val="center"/>
        </w:trPr>
        <w:tc>
          <w:tcPr>
            <w:tcW w:w="9414" w:type="dxa"/>
            <w:gridSpan w:val="2"/>
          </w:tcPr>
          <w:p w:rsidR="00FB5080" w:rsidRPr="00CD1243" w:rsidRDefault="00FB5080" w:rsidP="0071383D">
            <w:pPr>
              <w:spacing w:line="360" w:lineRule="auto"/>
              <w:jc w:val="center"/>
              <w:rPr>
                <w:rFonts w:ascii="Arial Narrow" w:hAnsi="Arial Narrow" w:cs="Arial Narrow"/>
                <w:color w:val="548DD4"/>
              </w:rPr>
            </w:pPr>
            <w:r>
              <w:rPr>
                <w:noProof/>
              </w:rPr>
              <w:drawing>
                <wp:inline distT="0" distB="0" distL="0" distR="0" wp14:anchorId="123482CA" wp14:editId="038A3808">
                  <wp:extent cx="1495425" cy="1714500"/>
                  <wp:effectExtent l="0" t="0" r="9525" b="0"/>
                  <wp:docPr id="1" name="Obraz 1" descr="ge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 descr="get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5425" cy="1714500"/>
                          </a:xfrm>
                          <a:prstGeom prst="rect">
                            <a:avLst/>
                          </a:prstGeom>
                          <a:noFill/>
                          <a:ln>
                            <a:noFill/>
                          </a:ln>
                        </pic:spPr>
                      </pic:pic>
                    </a:graphicData>
                  </a:graphic>
                </wp:inline>
              </w:drawing>
            </w:r>
          </w:p>
        </w:tc>
      </w:tr>
      <w:tr w:rsidR="00FB5080" w:rsidRPr="00CD1243" w:rsidTr="0071383D">
        <w:trPr>
          <w:trHeight w:val="1672"/>
          <w:jc w:val="center"/>
        </w:trPr>
        <w:tc>
          <w:tcPr>
            <w:tcW w:w="3965" w:type="dxa"/>
          </w:tcPr>
          <w:p w:rsidR="00FB5080" w:rsidRPr="006E0C56" w:rsidRDefault="00FB5080" w:rsidP="0071383D">
            <w:pPr>
              <w:spacing w:line="360" w:lineRule="auto"/>
              <w:rPr>
                <w:rFonts w:ascii="Verdana" w:hAnsi="Verdana" w:cs="Verdana"/>
                <w:sz w:val="18"/>
                <w:szCs w:val="18"/>
              </w:rPr>
            </w:pPr>
            <w:r w:rsidRPr="006E0C56">
              <w:rPr>
                <w:rFonts w:ascii="Verdana" w:hAnsi="Verdana" w:cs="Verdana"/>
                <w:sz w:val="18"/>
                <w:szCs w:val="18"/>
              </w:rPr>
              <w:t>Zamawiający:</w:t>
            </w:r>
          </w:p>
          <w:p w:rsidR="00FB5080" w:rsidRPr="00CD1243" w:rsidRDefault="00FB5080" w:rsidP="0071383D">
            <w:pPr>
              <w:spacing w:line="360" w:lineRule="auto"/>
              <w:rPr>
                <w:rFonts w:ascii="Verdana" w:hAnsi="Verdana" w:cs="Verdana"/>
                <w:b/>
                <w:bCs/>
                <w:sz w:val="18"/>
                <w:szCs w:val="18"/>
              </w:rPr>
            </w:pPr>
            <w:r w:rsidRPr="00CD1243">
              <w:rPr>
                <w:rFonts w:ascii="Verdana" w:hAnsi="Verdana" w:cs="Verdana"/>
                <w:b/>
                <w:bCs/>
                <w:sz w:val="18"/>
                <w:szCs w:val="18"/>
              </w:rPr>
              <w:t xml:space="preserve">Gmina Lubawka </w:t>
            </w:r>
          </w:p>
          <w:p w:rsidR="00FB5080" w:rsidRPr="00CD1243" w:rsidRDefault="00FB5080" w:rsidP="0071383D">
            <w:pPr>
              <w:spacing w:line="360" w:lineRule="auto"/>
              <w:rPr>
                <w:rFonts w:ascii="Verdana" w:hAnsi="Verdana" w:cs="Verdana"/>
                <w:b/>
                <w:bCs/>
                <w:sz w:val="18"/>
                <w:szCs w:val="18"/>
              </w:rPr>
            </w:pPr>
            <w:r w:rsidRPr="00CD1243">
              <w:rPr>
                <w:rFonts w:ascii="Verdana" w:hAnsi="Verdana" w:cs="Verdana"/>
                <w:b/>
                <w:bCs/>
                <w:sz w:val="18"/>
                <w:szCs w:val="18"/>
              </w:rPr>
              <w:t>Plac Wolności 1</w:t>
            </w:r>
          </w:p>
          <w:p w:rsidR="00FB5080" w:rsidRPr="00CD1243" w:rsidRDefault="00FB5080" w:rsidP="0071383D">
            <w:pPr>
              <w:spacing w:line="360" w:lineRule="auto"/>
              <w:rPr>
                <w:rFonts w:ascii="Verdana" w:hAnsi="Verdana" w:cs="Verdana"/>
                <w:b/>
                <w:bCs/>
                <w:sz w:val="18"/>
                <w:szCs w:val="18"/>
              </w:rPr>
            </w:pPr>
            <w:r w:rsidRPr="00CD1243">
              <w:rPr>
                <w:rFonts w:ascii="Verdana" w:hAnsi="Verdana" w:cs="Verdana"/>
                <w:b/>
                <w:bCs/>
                <w:sz w:val="18"/>
                <w:szCs w:val="18"/>
              </w:rPr>
              <w:t>58-420 Lubawka</w:t>
            </w:r>
          </w:p>
          <w:p w:rsidR="00FB5080" w:rsidRPr="00CD1243" w:rsidRDefault="00FB5080" w:rsidP="0071383D">
            <w:pPr>
              <w:spacing w:line="360" w:lineRule="auto"/>
              <w:rPr>
                <w:rFonts w:ascii="Verdana" w:hAnsi="Verdana" w:cs="Verdana"/>
                <w:b/>
                <w:bCs/>
                <w:sz w:val="18"/>
                <w:szCs w:val="18"/>
              </w:rPr>
            </w:pPr>
            <w:r w:rsidRPr="00CD1243">
              <w:rPr>
                <w:rFonts w:ascii="Verdana" w:hAnsi="Verdana" w:cs="Verdana"/>
                <w:b/>
                <w:bCs/>
                <w:sz w:val="18"/>
                <w:szCs w:val="18"/>
              </w:rPr>
              <w:t>Polska</w:t>
            </w:r>
          </w:p>
        </w:tc>
        <w:tc>
          <w:tcPr>
            <w:tcW w:w="5449" w:type="dxa"/>
          </w:tcPr>
          <w:p w:rsidR="00FB5080" w:rsidRPr="00CD1243" w:rsidRDefault="00FB5080" w:rsidP="0071383D">
            <w:pPr>
              <w:pStyle w:val="NormalnyWeb"/>
              <w:spacing w:before="0" w:beforeAutospacing="0" w:after="0" w:afterAutospacing="0" w:line="360" w:lineRule="auto"/>
              <w:rPr>
                <w:rFonts w:ascii="Verdana" w:hAnsi="Verdana" w:cs="Verdana"/>
                <w:b/>
                <w:bCs/>
                <w:sz w:val="18"/>
                <w:szCs w:val="18"/>
                <w:lang w:val="it-IT"/>
              </w:rPr>
            </w:pPr>
            <w:r w:rsidRPr="00CD1243">
              <w:rPr>
                <w:rFonts w:ascii="Verdana" w:hAnsi="Verdana" w:cs="Verdana"/>
                <w:b/>
                <w:bCs/>
                <w:sz w:val="18"/>
                <w:szCs w:val="18"/>
                <w:lang w:val="it-IT"/>
              </w:rPr>
              <w:t>tel.  (+48 75) 74 11 588</w:t>
            </w:r>
          </w:p>
          <w:p w:rsidR="00FB5080" w:rsidRPr="00CD1243" w:rsidRDefault="00FB5080" w:rsidP="0071383D">
            <w:pPr>
              <w:spacing w:line="360" w:lineRule="auto"/>
              <w:rPr>
                <w:rFonts w:ascii="Book Antiqua" w:hAnsi="Book Antiqua" w:cs="Book Antiqua"/>
              </w:rPr>
            </w:pPr>
            <w:r w:rsidRPr="00CD1243">
              <w:rPr>
                <w:rFonts w:ascii="Verdana" w:hAnsi="Verdana" w:cs="Verdana"/>
                <w:b/>
                <w:bCs/>
                <w:sz w:val="18"/>
                <w:szCs w:val="18"/>
                <w:lang w:val="it-IT"/>
              </w:rPr>
              <w:t xml:space="preserve">fax.  (+48 75) </w:t>
            </w:r>
            <w:r w:rsidRPr="00CD1243">
              <w:rPr>
                <w:rFonts w:ascii="Verdana" w:hAnsi="Verdana" w:cs="Verdana"/>
                <w:b/>
                <w:bCs/>
                <w:sz w:val="18"/>
                <w:szCs w:val="18"/>
              </w:rPr>
              <w:t xml:space="preserve"> </w:t>
            </w:r>
            <w:r w:rsidRPr="00CD1243">
              <w:rPr>
                <w:rFonts w:ascii="Verdana" w:hAnsi="Verdana" w:cs="Verdana"/>
                <w:b/>
                <w:bCs/>
                <w:sz w:val="18"/>
                <w:szCs w:val="18"/>
                <w:lang w:val="it-IT"/>
              </w:rPr>
              <w:t>74 11 262</w:t>
            </w:r>
            <w:r w:rsidRPr="00CD1243">
              <w:rPr>
                <w:rFonts w:ascii="Book Antiqua" w:hAnsi="Book Antiqua" w:cs="Book Antiqua"/>
              </w:rPr>
              <w:t xml:space="preserve">  </w:t>
            </w:r>
          </w:p>
          <w:p w:rsidR="00FB5080" w:rsidRPr="00CD1243" w:rsidRDefault="00FB5080" w:rsidP="0071383D">
            <w:pPr>
              <w:spacing w:line="360" w:lineRule="auto"/>
              <w:rPr>
                <w:rFonts w:ascii="Verdana" w:hAnsi="Verdana" w:cs="Verdana"/>
                <w:b/>
                <w:bCs/>
                <w:sz w:val="18"/>
                <w:szCs w:val="18"/>
              </w:rPr>
            </w:pPr>
            <w:r w:rsidRPr="00CD1243">
              <w:rPr>
                <w:rFonts w:ascii="Verdana" w:hAnsi="Verdana" w:cs="Verdana"/>
                <w:b/>
                <w:bCs/>
                <w:sz w:val="18"/>
                <w:szCs w:val="18"/>
                <w:lang w:val="it-IT"/>
              </w:rPr>
              <w:t>strona</w:t>
            </w:r>
            <w:r w:rsidRPr="00CD1243">
              <w:rPr>
                <w:rFonts w:ascii="Verdana" w:hAnsi="Verdana" w:cs="Verdana"/>
                <w:b/>
                <w:bCs/>
                <w:sz w:val="18"/>
                <w:szCs w:val="18"/>
              </w:rPr>
              <w:t xml:space="preserve"> </w:t>
            </w:r>
            <w:r w:rsidRPr="00CD1243">
              <w:rPr>
                <w:rFonts w:ascii="Verdana" w:hAnsi="Verdana" w:cs="Verdana"/>
                <w:b/>
                <w:bCs/>
                <w:sz w:val="18"/>
                <w:szCs w:val="18"/>
                <w:lang w:val="it-IT"/>
              </w:rPr>
              <w:t>internetowa</w:t>
            </w:r>
            <w:r w:rsidRPr="00CD1243">
              <w:rPr>
                <w:rFonts w:ascii="Verdana" w:hAnsi="Verdana" w:cs="Verdana"/>
                <w:b/>
                <w:bCs/>
                <w:sz w:val="18"/>
                <w:szCs w:val="18"/>
              </w:rPr>
              <w:t xml:space="preserve">: </w:t>
            </w:r>
            <w:r>
              <w:rPr>
                <w:rFonts w:ascii="Verdana" w:hAnsi="Verdana" w:cs="Verdana"/>
                <w:b/>
                <w:bCs/>
                <w:sz w:val="18"/>
                <w:szCs w:val="18"/>
              </w:rPr>
              <w:t>www.lubawka.eu</w:t>
            </w:r>
          </w:p>
          <w:p w:rsidR="00FB5080" w:rsidRPr="00CD1243" w:rsidRDefault="00FB5080" w:rsidP="0071383D">
            <w:pPr>
              <w:spacing w:line="360" w:lineRule="auto"/>
              <w:rPr>
                <w:rFonts w:ascii="Verdana" w:hAnsi="Verdana" w:cs="Verdana"/>
                <w:b/>
                <w:bCs/>
                <w:sz w:val="18"/>
                <w:szCs w:val="18"/>
                <w:lang w:val="it-IT"/>
              </w:rPr>
            </w:pPr>
          </w:p>
        </w:tc>
      </w:tr>
      <w:tr w:rsidR="00FB5080" w:rsidRPr="00CD1243" w:rsidTr="0071383D">
        <w:trPr>
          <w:trHeight w:val="5506"/>
          <w:jc w:val="center"/>
        </w:trPr>
        <w:tc>
          <w:tcPr>
            <w:tcW w:w="9414" w:type="dxa"/>
            <w:gridSpan w:val="2"/>
          </w:tcPr>
          <w:p w:rsidR="00FB5080" w:rsidRPr="00CD1243" w:rsidRDefault="00FB5080" w:rsidP="0071383D">
            <w:pPr>
              <w:spacing w:line="360" w:lineRule="auto"/>
              <w:rPr>
                <w:rFonts w:ascii="Verdana" w:hAnsi="Verdana" w:cs="Verdana"/>
                <w:b/>
                <w:bCs/>
                <w:i/>
                <w:iCs/>
                <w:sz w:val="18"/>
                <w:szCs w:val="18"/>
              </w:rPr>
            </w:pPr>
            <w:r w:rsidRPr="00CD1243">
              <w:rPr>
                <w:rFonts w:ascii="Verdana" w:hAnsi="Verdana" w:cs="Verdana"/>
                <w:sz w:val="18"/>
                <w:szCs w:val="18"/>
              </w:rPr>
              <w:t xml:space="preserve">Nr referencyjny nadany sprawie przez Zamawiającego     </w:t>
            </w:r>
            <w:r>
              <w:rPr>
                <w:rFonts w:ascii="Verdana" w:hAnsi="Verdana" w:cs="Verdana"/>
                <w:sz w:val="18"/>
                <w:szCs w:val="18"/>
              </w:rPr>
              <w:t xml:space="preserve">          </w:t>
            </w:r>
            <w:proofErr w:type="spellStart"/>
            <w:r w:rsidRPr="00CF2946">
              <w:rPr>
                <w:rFonts w:ascii="Verdana" w:hAnsi="Verdana" w:cs="Verdana"/>
                <w:b/>
                <w:bCs/>
                <w:sz w:val="18"/>
                <w:szCs w:val="18"/>
              </w:rPr>
              <w:t>ROŚiMRW</w:t>
            </w:r>
            <w:proofErr w:type="spellEnd"/>
            <w:r w:rsidRPr="00CF2946">
              <w:rPr>
                <w:rFonts w:ascii="Verdana" w:hAnsi="Verdana" w:cs="Verdana"/>
                <w:b/>
                <w:bCs/>
                <w:sz w:val="18"/>
                <w:szCs w:val="18"/>
              </w:rPr>
              <w:t xml:space="preserve">. </w:t>
            </w:r>
            <w:r>
              <w:rPr>
                <w:rFonts w:ascii="Verdana" w:hAnsi="Verdana" w:cs="Verdana"/>
                <w:b/>
                <w:bCs/>
                <w:sz w:val="18"/>
                <w:szCs w:val="18"/>
              </w:rPr>
              <w:t>271</w:t>
            </w:r>
            <w:r w:rsidRPr="00CF2946">
              <w:rPr>
                <w:rFonts w:ascii="Verdana" w:hAnsi="Verdana" w:cs="Verdana"/>
                <w:b/>
                <w:bCs/>
                <w:sz w:val="18"/>
                <w:szCs w:val="18"/>
              </w:rPr>
              <w:t>.</w:t>
            </w:r>
            <w:r w:rsidR="008E3FFD">
              <w:rPr>
                <w:rFonts w:ascii="Verdana" w:hAnsi="Verdana" w:cs="Verdana"/>
                <w:b/>
                <w:bCs/>
                <w:sz w:val="18"/>
                <w:szCs w:val="18"/>
              </w:rPr>
              <w:t>1</w:t>
            </w:r>
            <w:r w:rsidRPr="00CF2946">
              <w:rPr>
                <w:rFonts w:ascii="Verdana" w:hAnsi="Verdana" w:cs="Verdana"/>
                <w:b/>
                <w:bCs/>
                <w:sz w:val="18"/>
                <w:szCs w:val="18"/>
              </w:rPr>
              <w:t>.20</w:t>
            </w:r>
            <w:r w:rsidR="008E3FFD">
              <w:rPr>
                <w:rFonts w:ascii="Verdana" w:hAnsi="Verdana" w:cs="Verdana"/>
                <w:b/>
                <w:bCs/>
                <w:sz w:val="18"/>
                <w:szCs w:val="18"/>
              </w:rPr>
              <w:t>20</w:t>
            </w:r>
          </w:p>
          <w:p w:rsidR="00FB5080" w:rsidRDefault="00FB5080" w:rsidP="0071383D">
            <w:pPr>
              <w:spacing w:line="360" w:lineRule="auto"/>
              <w:jc w:val="center"/>
              <w:rPr>
                <w:rFonts w:ascii="Verdana" w:hAnsi="Verdana" w:cs="Verdana"/>
                <w:b/>
                <w:bCs/>
                <w:sz w:val="18"/>
                <w:szCs w:val="18"/>
              </w:rPr>
            </w:pPr>
          </w:p>
          <w:p w:rsidR="00FB5080" w:rsidRDefault="00FB5080" w:rsidP="0071383D">
            <w:pPr>
              <w:spacing w:line="360" w:lineRule="auto"/>
              <w:jc w:val="center"/>
              <w:rPr>
                <w:rFonts w:ascii="Verdana" w:hAnsi="Verdana" w:cs="Verdana"/>
                <w:b/>
                <w:bCs/>
                <w:sz w:val="18"/>
                <w:szCs w:val="18"/>
              </w:rPr>
            </w:pPr>
            <w:r>
              <w:rPr>
                <w:rFonts w:ascii="Verdana" w:hAnsi="Verdana" w:cs="Verdana"/>
                <w:b/>
                <w:bCs/>
                <w:sz w:val="18"/>
                <w:szCs w:val="18"/>
              </w:rPr>
              <w:t>Postępowanie  o udzielenie zamówienia publicznego na usługę</w:t>
            </w:r>
            <w:r>
              <w:rPr>
                <w:rFonts w:ascii="Verdana" w:hAnsi="Verdana" w:cs="Verdana"/>
                <w:b/>
                <w:bCs/>
                <w:sz w:val="18"/>
                <w:szCs w:val="18"/>
              </w:rPr>
              <w:br/>
              <w:t>o wartości nie przekraczającej  wyrażonej w złotych kwoty 221 000 EURO (art.11 ust.8)</w:t>
            </w:r>
          </w:p>
          <w:p w:rsidR="00FB5080" w:rsidRDefault="00FB5080" w:rsidP="0071383D">
            <w:pPr>
              <w:spacing w:line="360" w:lineRule="auto"/>
              <w:jc w:val="center"/>
              <w:rPr>
                <w:rFonts w:ascii="Verdana" w:hAnsi="Verdana" w:cs="Verdana"/>
                <w:b/>
                <w:bCs/>
                <w:sz w:val="18"/>
                <w:szCs w:val="18"/>
              </w:rPr>
            </w:pPr>
            <w:r>
              <w:rPr>
                <w:rFonts w:ascii="Verdana" w:hAnsi="Verdana" w:cs="Verdana"/>
                <w:b/>
                <w:bCs/>
                <w:sz w:val="18"/>
                <w:szCs w:val="18"/>
              </w:rPr>
              <w:t>prowadzone w trybie przetargu nieograniczonego</w:t>
            </w:r>
          </w:p>
          <w:p w:rsidR="00FB5080" w:rsidRPr="00CD1243" w:rsidRDefault="00FB5080" w:rsidP="0071383D">
            <w:pPr>
              <w:spacing w:line="360" w:lineRule="auto"/>
              <w:jc w:val="center"/>
              <w:rPr>
                <w:rFonts w:ascii="Verdana" w:hAnsi="Verdana" w:cs="Verdana"/>
                <w:b/>
                <w:bCs/>
                <w:sz w:val="18"/>
                <w:szCs w:val="18"/>
              </w:rPr>
            </w:pPr>
          </w:p>
          <w:p w:rsidR="00FB5080" w:rsidRPr="0045799E" w:rsidRDefault="00FB5080" w:rsidP="0071383D">
            <w:pPr>
              <w:spacing w:line="360" w:lineRule="auto"/>
              <w:ind w:left="3481" w:hanging="3481"/>
              <w:jc w:val="center"/>
              <w:rPr>
                <w:rFonts w:ascii="Verdana" w:hAnsi="Verdana" w:cs="Verdana"/>
                <w:b/>
                <w:bCs/>
                <w:sz w:val="24"/>
                <w:szCs w:val="24"/>
              </w:rPr>
            </w:pPr>
            <w:r w:rsidRPr="0045799E">
              <w:rPr>
                <w:rFonts w:ascii="Verdana" w:hAnsi="Verdana" w:cs="Verdana"/>
                <w:b/>
                <w:bCs/>
                <w:sz w:val="24"/>
                <w:szCs w:val="24"/>
              </w:rPr>
              <w:t>SPECYFIKACJA ISTOTNYCH WARUNKÓW ZAMÓWIENIA</w:t>
            </w:r>
          </w:p>
          <w:p w:rsidR="00FB5080" w:rsidRPr="00CD1243" w:rsidRDefault="00FB5080" w:rsidP="0071383D">
            <w:pPr>
              <w:spacing w:line="360" w:lineRule="auto"/>
              <w:ind w:left="3481" w:hanging="3481"/>
              <w:jc w:val="center"/>
              <w:rPr>
                <w:rFonts w:ascii="Verdana" w:hAnsi="Verdana" w:cs="Verdana"/>
                <w:b/>
                <w:bCs/>
                <w:sz w:val="18"/>
                <w:szCs w:val="18"/>
              </w:rPr>
            </w:pPr>
            <w:r w:rsidRPr="00CD1243">
              <w:rPr>
                <w:rFonts w:ascii="Verdana" w:hAnsi="Verdana" w:cs="Verdana"/>
                <w:b/>
                <w:bCs/>
                <w:sz w:val="18"/>
                <w:szCs w:val="18"/>
              </w:rPr>
              <w:t xml:space="preserve"> (</w:t>
            </w:r>
            <w:r>
              <w:rPr>
                <w:rFonts w:ascii="Verdana" w:hAnsi="Verdana" w:cs="Verdana"/>
                <w:b/>
                <w:bCs/>
                <w:sz w:val="18"/>
                <w:szCs w:val="18"/>
              </w:rPr>
              <w:t>SIWZ</w:t>
            </w:r>
            <w:r w:rsidRPr="00CD1243">
              <w:rPr>
                <w:rFonts w:ascii="Verdana" w:hAnsi="Verdana" w:cs="Verdana"/>
                <w:b/>
                <w:bCs/>
                <w:sz w:val="18"/>
                <w:szCs w:val="18"/>
              </w:rPr>
              <w:t>)</w:t>
            </w:r>
            <w:r>
              <w:rPr>
                <w:rFonts w:ascii="Verdana" w:hAnsi="Verdana" w:cs="Verdana"/>
                <w:b/>
                <w:bCs/>
                <w:sz w:val="18"/>
                <w:szCs w:val="18"/>
              </w:rPr>
              <w:t xml:space="preserve"> </w:t>
            </w:r>
          </w:p>
          <w:p w:rsidR="00FB5080" w:rsidRPr="0092085F" w:rsidRDefault="00FB5080" w:rsidP="0071383D">
            <w:pPr>
              <w:pStyle w:val="Tekstpodstawowy3"/>
              <w:spacing w:line="360" w:lineRule="auto"/>
              <w:jc w:val="center"/>
              <w:rPr>
                <w:rFonts w:ascii="Verdana" w:hAnsi="Verdana" w:cs="Verdana"/>
                <w:sz w:val="18"/>
                <w:szCs w:val="18"/>
                <w:lang w:eastAsia="en-US"/>
              </w:rPr>
            </w:pPr>
            <w:r w:rsidRPr="0092085F">
              <w:rPr>
                <w:rFonts w:ascii="Verdana" w:hAnsi="Verdana" w:cs="Verdana"/>
                <w:sz w:val="18"/>
                <w:szCs w:val="18"/>
                <w:lang w:eastAsia="en-US"/>
              </w:rPr>
              <w:t>dla zamówienia p.n.:</w:t>
            </w:r>
          </w:p>
          <w:p w:rsidR="00FB5080" w:rsidRDefault="00FB5080" w:rsidP="0071383D">
            <w:pPr>
              <w:spacing w:line="360" w:lineRule="auto"/>
              <w:jc w:val="center"/>
              <w:rPr>
                <w:rFonts w:ascii="Verdana" w:hAnsi="Verdana" w:cs="Verdana"/>
                <w:b/>
                <w:bCs/>
              </w:rPr>
            </w:pPr>
            <w:r w:rsidRPr="00CD1243">
              <w:rPr>
                <w:rFonts w:ascii="Verdana" w:hAnsi="Verdana" w:cs="Verdana"/>
              </w:rPr>
              <w:t xml:space="preserve"> </w:t>
            </w:r>
            <w:r w:rsidRPr="00CD1243">
              <w:rPr>
                <w:rFonts w:ascii="Verdana" w:hAnsi="Verdana" w:cs="Verdana"/>
                <w:b/>
                <w:bCs/>
              </w:rPr>
              <w:t>„</w:t>
            </w:r>
            <w:r>
              <w:rPr>
                <w:rFonts w:ascii="Verdana" w:hAnsi="Verdana" w:cs="Verdana"/>
                <w:b/>
                <w:bCs/>
              </w:rPr>
              <w:t>Odbiór odpadów komunalnych z terenu Gminy Lubawka”</w:t>
            </w:r>
          </w:p>
          <w:p w:rsidR="00FB5080" w:rsidRDefault="00FB5080" w:rsidP="0071383D">
            <w:pPr>
              <w:spacing w:line="360" w:lineRule="auto"/>
              <w:jc w:val="center"/>
              <w:rPr>
                <w:rFonts w:ascii="Verdana" w:hAnsi="Verdana" w:cs="Verdana"/>
                <w:b/>
                <w:bCs/>
              </w:rPr>
            </w:pPr>
          </w:p>
          <w:p w:rsidR="00FB5080" w:rsidRDefault="00FB5080" w:rsidP="0071383D">
            <w:pPr>
              <w:spacing w:line="360" w:lineRule="auto"/>
              <w:jc w:val="center"/>
              <w:rPr>
                <w:rFonts w:ascii="Verdana" w:hAnsi="Verdana" w:cs="Verdana"/>
                <w:b/>
                <w:bCs/>
              </w:rPr>
            </w:pPr>
          </w:p>
          <w:p w:rsidR="00FB5080" w:rsidRDefault="00FB5080" w:rsidP="0071383D">
            <w:pPr>
              <w:spacing w:line="360" w:lineRule="auto"/>
              <w:jc w:val="center"/>
              <w:rPr>
                <w:rFonts w:ascii="Verdana" w:hAnsi="Verdana" w:cs="Verdana"/>
                <w:b/>
                <w:bCs/>
              </w:rPr>
            </w:pPr>
          </w:p>
          <w:p w:rsidR="00FB5080" w:rsidRPr="00CD1243" w:rsidRDefault="00FB5080" w:rsidP="0071383D">
            <w:pPr>
              <w:spacing w:line="360" w:lineRule="auto"/>
              <w:ind w:left="3481" w:hanging="3481"/>
              <w:jc w:val="center"/>
              <w:rPr>
                <w:rFonts w:ascii="Verdana" w:hAnsi="Verdana" w:cs="Verdana"/>
                <w:b/>
                <w:bCs/>
                <w:sz w:val="18"/>
                <w:szCs w:val="18"/>
              </w:rPr>
            </w:pPr>
            <w:r>
              <w:rPr>
                <w:rFonts w:ascii="Verdana" w:hAnsi="Verdana" w:cs="Verdana"/>
                <w:b/>
                <w:bCs/>
              </w:rPr>
              <w:t xml:space="preserve">Lubawka, </w:t>
            </w:r>
            <w:r w:rsidR="008E3FFD">
              <w:rPr>
                <w:rFonts w:ascii="Verdana" w:hAnsi="Verdana" w:cs="Verdana"/>
                <w:b/>
                <w:bCs/>
              </w:rPr>
              <w:t>30 lipca 2020</w:t>
            </w:r>
            <w:r>
              <w:rPr>
                <w:rFonts w:ascii="Verdana" w:hAnsi="Verdana" w:cs="Verdana"/>
                <w:b/>
                <w:bCs/>
              </w:rPr>
              <w:t xml:space="preserve"> rok</w:t>
            </w:r>
          </w:p>
          <w:p w:rsidR="00FB5080" w:rsidRPr="00B234B5" w:rsidRDefault="00FB5080" w:rsidP="0071383D">
            <w:pPr>
              <w:spacing w:line="360" w:lineRule="auto"/>
              <w:rPr>
                <w:rFonts w:ascii="Verdana" w:hAnsi="Verdana" w:cs="Verdana"/>
                <w:b/>
                <w:bCs/>
              </w:rPr>
            </w:pPr>
          </w:p>
        </w:tc>
      </w:tr>
      <w:tr w:rsidR="00FB5080" w:rsidRPr="00CD1243" w:rsidTr="0071383D">
        <w:trPr>
          <w:trHeight w:val="18"/>
          <w:jc w:val="center"/>
        </w:trPr>
        <w:tc>
          <w:tcPr>
            <w:tcW w:w="9414" w:type="dxa"/>
            <w:gridSpan w:val="2"/>
          </w:tcPr>
          <w:p w:rsidR="005B4029" w:rsidRDefault="00FB5080" w:rsidP="005B4029">
            <w:pPr>
              <w:spacing w:line="360" w:lineRule="auto"/>
              <w:ind w:left="3481" w:hanging="3481"/>
              <w:jc w:val="center"/>
              <w:rPr>
                <w:rFonts w:ascii="Verdana" w:hAnsi="Verdana" w:cs="Verdana"/>
                <w:b/>
                <w:bCs/>
                <w:sz w:val="18"/>
                <w:szCs w:val="18"/>
                <w:lang w:val="it-IT"/>
              </w:rPr>
            </w:pPr>
            <w:r>
              <w:rPr>
                <w:rFonts w:ascii="Verdana" w:hAnsi="Verdana" w:cs="Verdana"/>
                <w:b/>
                <w:bCs/>
                <w:sz w:val="18"/>
                <w:szCs w:val="18"/>
                <w:lang w:val="it-IT"/>
              </w:rPr>
              <w:t xml:space="preserve">ZATWIERDZAM:         </w:t>
            </w:r>
          </w:p>
          <w:p w:rsidR="00FB5080" w:rsidRDefault="00FB5080" w:rsidP="00FB5080">
            <w:pPr>
              <w:spacing w:line="360" w:lineRule="auto"/>
              <w:ind w:left="3481" w:hanging="3481"/>
              <w:jc w:val="center"/>
              <w:rPr>
                <w:rFonts w:ascii="Verdana" w:hAnsi="Verdana" w:cs="Verdana"/>
                <w:b/>
                <w:bCs/>
                <w:sz w:val="18"/>
                <w:szCs w:val="18"/>
                <w:lang w:val="it-IT"/>
              </w:rPr>
            </w:pPr>
          </w:p>
          <w:p w:rsidR="002A79E1" w:rsidRDefault="005B4029" w:rsidP="00FB5080">
            <w:pPr>
              <w:spacing w:line="360" w:lineRule="auto"/>
              <w:ind w:left="3481" w:hanging="3481"/>
              <w:jc w:val="center"/>
              <w:rPr>
                <w:rFonts w:ascii="Verdana" w:hAnsi="Verdana" w:cs="Verdana"/>
                <w:b/>
                <w:bCs/>
                <w:sz w:val="18"/>
                <w:szCs w:val="18"/>
                <w:lang w:val="it-IT"/>
              </w:rPr>
            </w:pPr>
            <w:r>
              <w:rPr>
                <w:rFonts w:ascii="Verdana" w:hAnsi="Verdana" w:cs="Verdana"/>
                <w:b/>
                <w:bCs/>
                <w:sz w:val="18"/>
                <w:szCs w:val="18"/>
                <w:lang w:val="it-IT"/>
              </w:rPr>
              <w:t>Zastępca Burmistrza Miasta Lubawka</w:t>
            </w:r>
          </w:p>
          <w:p w:rsidR="005B4029" w:rsidRDefault="005B4029" w:rsidP="00FB5080">
            <w:pPr>
              <w:spacing w:line="360" w:lineRule="auto"/>
              <w:ind w:left="3481" w:hanging="3481"/>
              <w:jc w:val="center"/>
              <w:rPr>
                <w:rFonts w:ascii="Verdana" w:hAnsi="Verdana" w:cs="Verdana"/>
                <w:b/>
                <w:bCs/>
                <w:sz w:val="18"/>
                <w:szCs w:val="18"/>
                <w:lang w:val="it-IT"/>
              </w:rPr>
            </w:pPr>
            <w:r>
              <w:rPr>
                <w:rFonts w:ascii="Verdana" w:hAnsi="Verdana" w:cs="Verdana"/>
                <w:b/>
                <w:bCs/>
                <w:sz w:val="18"/>
                <w:szCs w:val="18"/>
                <w:lang w:val="it-IT"/>
              </w:rPr>
              <w:t xml:space="preserve">/ - / </w:t>
            </w:r>
            <w:r w:rsidR="008E3FFD">
              <w:rPr>
                <w:rFonts w:ascii="Verdana" w:hAnsi="Verdana" w:cs="Verdana"/>
                <w:b/>
                <w:bCs/>
                <w:sz w:val="18"/>
                <w:szCs w:val="18"/>
                <w:lang w:val="it-IT"/>
              </w:rPr>
              <w:t>Ewa Kocemba</w:t>
            </w:r>
          </w:p>
          <w:p w:rsidR="002A79E1" w:rsidRDefault="002A79E1" w:rsidP="00FB5080">
            <w:pPr>
              <w:spacing w:line="360" w:lineRule="auto"/>
              <w:ind w:left="3481" w:hanging="3481"/>
              <w:jc w:val="center"/>
              <w:rPr>
                <w:rFonts w:ascii="Verdana" w:hAnsi="Verdana" w:cs="Verdana"/>
                <w:b/>
                <w:bCs/>
                <w:sz w:val="18"/>
                <w:szCs w:val="18"/>
                <w:lang w:val="it-IT"/>
              </w:rPr>
            </w:pPr>
          </w:p>
          <w:p w:rsidR="00FB5080" w:rsidRPr="00CD1243" w:rsidRDefault="00FB5080" w:rsidP="00FB5080">
            <w:pPr>
              <w:spacing w:line="360" w:lineRule="auto"/>
              <w:ind w:left="3481" w:hanging="3481"/>
              <w:jc w:val="center"/>
              <w:rPr>
                <w:rFonts w:ascii="Verdana" w:hAnsi="Verdana" w:cs="Verdana"/>
                <w:b/>
                <w:bCs/>
                <w:sz w:val="18"/>
                <w:szCs w:val="18"/>
                <w:lang w:val="it-IT"/>
              </w:rPr>
            </w:pPr>
          </w:p>
        </w:tc>
      </w:tr>
    </w:tbl>
    <w:p w:rsidR="00FB5080" w:rsidRDefault="00FB5080" w:rsidP="00FB5080">
      <w:pPr>
        <w:ind w:firstLine="284"/>
        <w:jc w:val="center"/>
        <w:rPr>
          <w:rFonts w:ascii="Calibri" w:hAnsi="Calibri" w:cs="Calibri"/>
          <w:b/>
          <w:bCs/>
        </w:rPr>
      </w:pPr>
      <w:r w:rsidRPr="006E0C56">
        <w:rPr>
          <w:rFonts w:ascii="Calibri" w:hAnsi="Calibri" w:cs="Calibri"/>
          <w:b/>
          <w:bCs/>
        </w:rPr>
        <w:t xml:space="preserve">   </w:t>
      </w:r>
    </w:p>
    <w:p w:rsidR="00FB5080" w:rsidRDefault="00FB5080" w:rsidP="00FB5080">
      <w:pPr>
        <w:ind w:firstLine="284"/>
        <w:jc w:val="center"/>
        <w:rPr>
          <w:rFonts w:ascii="Calibri" w:hAnsi="Calibri" w:cs="Calibri"/>
          <w:b/>
          <w:bCs/>
        </w:rPr>
      </w:pPr>
    </w:p>
    <w:p w:rsidR="00FB5080" w:rsidRDefault="00FB5080" w:rsidP="00FB5080">
      <w:pPr>
        <w:ind w:firstLine="284"/>
        <w:jc w:val="center"/>
        <w:rPr>
          <w:rFonts w:ascii="Calibri" w:hAnsi="Calibri" w:cs="Calibri"/>
          <w:b/>
          <w:bCs/>
        </w:rPr>
      </w:pPr>
    </w:p>
    <w:p w:rsidR="00FB5080" w:rsidRDefault="00FB5080" w:rsidP="00FB5080">
      <w:pPr>
        <w:ind w:firstLine="284"/>
        <w:jc w:val="center"/>
        <w:rPr>
          <w:rFonts w:ascii="Calibri" w:hAnsi="Calibri" w:cs="Calibri"/>
          <w:b/>
          <w:bCs/>
        </w:rPr>
      </w:pPr>
    </w:p>
    <w:p w:rsidR="00FB5080" w:rsidRPr="006E0C56" w:rsidRDefault="00FB5080" w:rsidP="00FB5080">
      <w:pPr>
        <w:ind w:firstLine="284"/>
        <w:jc w:val="center"/>
        <w:rPr>
          <w:rFonts w:ascii="Calibri" w:hAnsi="Calibri" w:cs="Calibri"/>
          <w:b/>
          <w:bCs/>
        </w:rPr>
      </w:pPr>
      <w:r w:rsidRPr="006E0C56">
        <w:rPr>
          <w:rFonts w:ascii="Calibri" w:hAnsi="Calibri" w:cs="Calibri"/>
          <w:b/>
          <w:bCs/>
        </w:rPr>
        <w:lastRenderedPageBreak/>
        <w:t xml:space="preserve"> Specyfikacja istotnych warunków zamówienia</w:t>
      </w:r>
    </w:p>
    <w:p w:rsidR="00FB5080" w:rsidRPr="006E0C56" w:rsidRDefault="00FB5080" w:rsidP="00FB5080">
      <w:pPr>
        <w:pStyle w:val="Tekstpodstawowy"/>
        <w:jc w:val="center"/>
        <w:rPr>
          <w:rFonts w:ascii="Calibri" w:hAnsi="Calibri" w:cs="Calibri"/>
          <w:b/>
          <w:bCs/>
        </w:rPr>
      </w:pPr>
      <w:r w:rsidRPr="006E0C56">
        <w:rPr>
          <w:rFonts w:ascii="Calibri" w:hAnsi="Calibri" w:cs="Calibri"/>
          <w:b/>
          <w:bCs/>
        </w:rPr>
        <w:t xml:space="preserve">dla zamówienia publicznego prowadzonego w trybie przetargu nieograniczonego </w:t>
      </w:r>
      <w:r>
        <w:rPr>
          <w:rFonts w:ascii="Calibri" w:hAnsi="Calibri" w:cs="Calibri"/>
          <w:b/>
          <w:bCs/>
        </w:rPr>
        <w:br/>
      </w:r>
      <w:r w:rsidRPr="006E0C56">
        <w:rPr>
          <w:rFonts w:ascii="Calibri" w:hAnsi="Calibri" w:cs="Calibri"/>
          <w:b/>
          <w:bCs/>
        </w:rPr>
        <w:t>o wartości poniżej 2</w:t>
      </w:r>
      <w:r>
        <w:rPr>
          <w:rFonts w:ascii="Calibri" w:hAnsi="Calibri" w:cs="Calibri"/>
          <w:b/>
          <w:bCs/>
        </w:rPr>
        <w:t>21</w:t>
      </w:r>
      <w:r w:rsidRPr="006E0C56">
        <w:rPr>
          <w:rFonts w:ascii="Calibri" w:hAnsi="Calibri" w:cs="Calibri"/>
          <w:b/>
          <w:bCs/>
        </w:rPr>
        <w:t>.000 euro pod nazwą:</w:t>
      </w:r>
    </w:p>
    <w:p w:rsidR="00FB5080" w:rsidRPr="006E0C56" w:rsidRDefault="00FB5080" w:rsidP="00FB5080">
      <w:pPr>
        <w:pStyle w:val="Tekstpodstawowy"/>
        <w:ind w:firstLine="284"/>
        <w:rPr>
          <w:rFonts w:ascii="Calibri" w:hAnsi="Calibri" w:cs="Calibri"/>
          <w:b/>
          <w:bCs/>
          <w:sz w:val="22"/>
          <w:szCs w:val="22"/>
        </w:rPr>
      </w:pPr>
    </w:p>
    <w:p w:rsidR="00FB5080" w:rsidRPr="006E0C56" w:rsidRDefault="00FB5080" w:rsidP="00FB5080">
      <w:pPr>
        <w:spacing w:line="276" w:lineRule="auto"/>
        <w:jc w:val="center"/>
        <w:rPr>
          <w:rFonts w:ascii="Calibri" w:hAnsi="Calibri" w:cs="Calibri"/>
          <w:b/>
          <w:bCs/>
          <w:sz w:val="28"/>
          <w:szCs w:val="28"/>
        </w:rPr>
      </w:pPr>
      <w:r w:rsidRPr="006E0C56">
        <w:rPr>
          <w:rFonts w:ascii="Calibri" w:hAnsi="Calibri" w:cs="Calibri"/>
          <w:b/>
          <w:bCs/>
        </w:rPr>
        <w:t>„Odbiór odpadów komunalnych z terenu Gminy Lubawka”</w:t>
      </w:r>
    </w:p>
    <w:p w:rsidR="00FB5080" w:rsidRPr="006E0C56" w:rsidRDefault="00FB5080" w:rsidP="00FB5080">
      <w:pPr>
        <w:jc w:val="center"/>
        <w:rPr>
          <w:rFonts w:ascii="Calibri" w:hAnsi="Calibri" w:cs="Calibri"/>
          <w:b/>
          <w:bCs/>
        </w:rPr>
      </w:pPr>
      <w:r w:rsidRPr="006E0C56">
        <w:rPr>
          <w:rFonts w:ascii="Calibri" w:hAnsi="Calibri" w:cs="Calibri"/>
          <w:b/>
          <w:bCs/>
          <w:sz w:val="28"/>
          <w:szCs w:val="28"/>
        </w:rPr>
        <w:t xml:space="preserve">  </w:t>
      </w:r>
    </w:p>
    <w:p w:rsidR="00FB5080" w:rsidRPr="006E0C56" w:rsidRDefault="00FB5080" w:rsidP="00FB5080">
      <w:pPr>
        <w:spacing w:line="276" w:lineRule="auto"/>
        <w:ind w:firstLine="284"/>
        <w:jc w:val="both"/>
        <w:rPr>
          <w:rFonts w:ascii="Calibri" w:hAnsi="Calibri" w:cs="Calibri"/>
          <w:sz w:val="24"/>
          <w:szCs w:val="24"/>
        </w:rPr>
      </w:pPr>
      <w:r w:rsidRPr="006E0C56">
        <w:rPr>
          <w:rFonts w:ascii="Calibri" w:hAnsi="Calibri" w:cs="Calibri"/>
          <w:sz w:val="24"/>
          <w:szCs w:val="24"/>
        </w:rPr>
        <w:t>Numer sprawy: ROŚiMRW.271.</w:t>
      </w:r>
      <w:r w:rsidR="008E3FFD">
        <w:rPr>
          <w:rFonts w:ascii="Calibri" w:hAnsi="Calibri" w:cs="Calibri"/>
          <w:sz w:val="24"/>
          <w:szCs w:val="24"/>
        </w:rPr>
        <w:t>1</w:t>
      </w:r>
      <w:r w:rsidRPr="006E0C56">
        <w:rPr>
          <w:rFonts w:ascii="Calibri" w:hAnsi="Calibri" w:cs="Calibri"/>
          <w:sz w:val="24"/>
          <w:szCs w:val="24"/>
        </w:rPr>
        <w:t>.20</w:t>
      </w:r>
      <w:r w:rsidR="008E3FFD">
        <w:rPr>
          <w:rFonts w:ascii="Calibri" w:hAnsi="Calibri" w:cs="Calibri"/>
          <w:sz w:val="24"/>
          <w:szCs w:val="24"/>
        </w:rPr>
        <w:t>20</w:t>
      </w:r>
    </w:p>
    <w:p w:rsidR="00FB5080" w:rsidRPr="00E0706F" w:rsidRDefault="00FB5080" w:rsidP="00FB5080">
      <w:pPr>
        <w:spacing w:line="276" w:lineRule="auto"/>
        <w:ind w:firstLine="284"/>
        <w:jc w:val="both"/>
        <w:rPr>
          <w:sz w:val="22"/>
          <w:szCs w:val="22"/>
        </w:rPr>
      </w:pPr>
    </w:p>
    <w:p w:rsidR="00FB5080" w:rsidRDefault="00FB5080" w:rsidP="00FB5080">
      <w:pPr>
        <w:spacing w:line="276" w:lineRule="auto"/>
        <w:ind w:firstLine="284"/>
        <w:jc w:val="both"/>
        <w:rPr>
          <w:sz w:val="22"/>
          <w:szCs w:val="22"/>
        </w:rPr>
      </w:pPr>
    </w:p>
    <w:p w:rsidR="00FB5080" w:rsidRPr="00E0706F" w:rsidRDefault="00FB5080" w:rsidP="00FB5080">
      <w:pPr>
        <w:spacing w:line="276" w:lineRule="auto"/>
        <w:ind w:firstLine="284"/>
        <w:jc w:val="both"/>
        <w:rPr>
          <w:sz w:val="22"/>
          <w:szCs w:val="22"/>
        </w:rPr>
      </w:pPr>
    </w:p>
    <w:p w:rsidR="00FB5080" w:rsidRPr="00227399" w:rsidRDefault="00FB5080" w:rsidP="00FB5080">
      <w:pPr>
        <w:numPr>
          <w:ilvl w:val="0"/>
          <w:numId w:val="1"/>
        </w:numPr>
        <w:tabs>
          <w:tab w:val="clear" w:pos="1429"/>
          <w:tab w:val="num" w:pos="180"/>
        </w:tabs>
        <w:spacing w:after="120" w:line="276" w:lineRule="auto"/>
        <w:ind w:left="0" w:firstLine="0"/>
        <w:jc w:val="both"/>
        <w:rPr>
          <w:rFonts w:ascii="Calibri" w:hAnsi="Calibri" w:cs="Calibri"/>
          <w:sz w:val="22"/>
          <w:szCs w:val="22"/>
        </w:rPr>
      </w:pPr>
      <w:r>
        <w:rPr>
          <w:rFonts w:ascii="Calibri" w:hAnsi="Calibri" w:cs="Calibri"/>
          <w:b/>
          <w:bCs/>
          <w:sz w:val="22"/>
          <w:szCs w:val="22"/>
        </w:rPr>
        <w:t xml:space="preserve">  Informacje o </w:t>
      </w:r>
      <w:r w:rsidRPr="00227399">
        <w:rPr>
          <w:rFonts w:ascii="Calibri" w:hAnsi="Calibri" w:cs="Calibri"/>
          <w:b/>
          <w:bCs/>
          <w:sz w:val="22"/>
          <w:szCs w:val="22"/>
        </w:rPr>
        <w:t>Zamawiają</w:t>
      </w:r>
      <w:r>
        <w:rPr>
          <w:rFonts w:ascii="Calibri" w:hAnsi="Calibri" w:cs="Calibri"/>
          <w:b/>
          <w:bCs/>
          <w:sz w:val="22"/>
          <w:szCs w:val="22"/>
        </w:rPr>
        <w:t>cym:</w:t>
      </w:r>
    </w:p>
    <w:tbl>
      <w:tblPr>
        <w:tblW w:w="0" w:type="auto"/>
        <w:tblLook w:val="01E0" w:firstRow="1" w:lastRow="1" w:firstColumn="1" w:lastColumn="1" w:noHBand="0" w:noVBand="0"/>
      </w:tblPr>
      <w:tblGrid>
        <w:gridCol w:w="2628"/>
        <w:gridCol w:w="6584"/>
      </w:tblGrid>
      <w:tr w:rsidR="00FB5080" w:rsidTr="0071383D">
        <w:tc>
          <w:tcPr>
            <w:tcW w:w="2628" w:type="dxa"/>
          </w:tcPr>
          <w:p w:rsidR="00FB5080" w:rsidRPr="00DB6F9B" w:rsidRDefault="00FB5080" w:rsidP="0071383D">
            <w:pPr>
              <w:pStyle w:val="BodyText21"/>
              <w:tabs>
                <w:tab w:val="clear" w:pos="0"/>
              </w:tabs>
              <w:spacing w:line="276" w:lineRule="auto"/>
              <w:ind w:firstLine="284"/>
              <w:rPr>
                <w:rFonts w:ascii="Calibri" w:hAnsi="Calibri" w:cs="Calibri"/>
                <w:b/>
                <w:bCs/>
                <w:sz w:val="20"/>
                <w:szCs w:val="20"/>
              </w:rPr>
            </w:pPr>
            <w:r w:rsidRPr="00DB6F9B">
              <w:rPr>
                <w:rFonts w:ascii="Calibri" w:hAnsi="Calibri" w:cs="Calibri"/>
                <w:b/>
                <w:bCs/>
                <w:sz w:val="20"/>
                <w:szCs w:val="20"/>
              </w:rPr>
              <w:t>GMINA LUBAWKA</w:t>
            </w:r>
          </w:p>
          <w:p w:rsidR="00FB5080" w:rsidRPr="00DB6F9B" w:rsidRDefault="00FB5080" w:rsidP="0071383D">
            <w:pPr>
              <w:pStyle w:val="BodyText21"/>
              <w:tabs>
                <w:tab w:val="clear" w:pos="0"/>
              </w:tabs>
              <w:spacing w:line="276" w:lineRule="auto"/>
              <w:ind w:firstLine="284"/>
              <w:rPr>
                <w:rFonts w:ascii="Calibri" w:hAnsi="Calibri" w:cs="Calibri"/>
                <w:b/>
                <w:bCs/>
                <w:sz w:val="20"/>
                <w:szCs w:val="20"/>
              </w:rPr>
            </w:pPr>
            <w:r w:rsidRPr="00DB6F9B">
              <w:rPr>
                <w:rFonts w:ascii="Calibri" w:hAnsi="Calibri" w:cs="Calibri"/>
                <w:b/>
                <w:bCs/>
                <w:sz w:val="20"/>
                <w:szCs w:val="20"/>
              </w:rPr>
              <w:t>Plac Wolności 1</w:t>
            </w:r>
          </w:p>
          <w:p w:rsidR="00FB5080" w:rsidRPr="00DB6F9B" w:rsidRDefault="00FB5080" w:rsidP="0071383D">
            <w:pPr>
              <w:pStyle w:val="BodyText21"/>
              <w:tabs>
                <w:tab w:val="clear" w:pos="0"/>
              </w:tabs>
              <w:spacing w:line="276" w:lineRule="auto"/>
              <w:ind w:firstLine="284"/>
              <w:rPr>
                <w:rFonts w:ascii="Calibri" w:hAnsi="Calibri" w:cs="Calibri"/>
                <w:b/>
                <w:bCs/>
                <w:sz w:val="20"/>
                <w:szCs w:val="20"/>
              </w:rPr>
            </w:pPr>
            <w:r w:rsidRPr="00DB6F9B">
              <w:rPr>
                <w:rFonts w:ascii="Calibri" w:hAnsi="Calibri" w:cs="Calibri"/>
                <w:b/>
                <w:bCs/>
                <w:sz w:val="20"/>
                <w:szCs w:val="20"/>
              </w:rPr>
              <w:t>58-420 Lubawka</w:t>
            </w:r>
          </w:p>
          <w:p w:rsidR="00FB5080" w:rsidRPr="00DB6F9B" w:rsidRDefault="00FB5080" w:rsidP="0071383D">
            <w:pPr>
              <w:pStyle w:val="BodyText21"/>
              <w:tabs>
                <w:tab w:val="clear" w:pos="0"/>
              </w:tabs>
              <w:spacing w:line="276" w:lineRule="auto"/>
              <w:rPr>
                <w:rFonts w:ascii="Calibri" w:hAnsi="Calibri" w:cs="Calibri"/>
                <w:b/>
                <w:bCs/>
                <w:sz w:val="20"/>
                <w:szCs w:val="20"/>
              </w:rPr>
            </w:pPr>
          </w:p>
        </w:tc>
        <w:tc>
          <w:tcPr>
            <w:tcW w:w="6584" w:type="dxa"/>
          </w:tcPr>
          <w:p w:rsidR="00FB5080" w:rsidRPr="00DB6F9B" w:rsidRDefault="00FB5080" w:rsidP="0071383D">
            <w:pPr>
              <w:pStyle w:val="BodyText21"/>
              <w:tabs>
                <w:tab w:val="clear" w:pos="0"/>
              </w:tabs>
              <w:spacing w:line="276" w:lineRule="auto"/>
              <w:ind w:firstLine="284"/>
              <w:rPr>
                <w:rFonts w:ascii="Calibri" w:hAnsi="Calibri" w:cs="Calibri"/>
                <w:sz w:val="20"/>
                <w:szCs w:val="20"/>
              </w:rPr>
            </w:pPr>
            <w:r>
              <w:rPr>
                <w:rFonts w:ascii="Calibri" w:hAnsi="Calibri" w:cs="Calibri"/>
                <w:sz w:val="20"/>
                <w:szCs w:val="20"/>
              </w:rPr>
              <w:t>TEL. 0 75 74 11 588     Fax: 075 71 11 262</w:t>
            </w:r>
          </w:p>
          <w:p w:rsidR="00FB5080" w:rsidRPr="00DB6F9B" w:rsidRDefault="00FB5080" w:rsidP="0071383D">
            <w:pPr>
              <w:pStyle w:val="BodyText21"/>
              <w:tabs>
                <w:tab w:val="clear" w:pos="0"/>
              </w:tabs>
              <w:spacing w:line="276" w:lineRule="auto"/>
              <w:ind w:left="284"/>
              <w:rPr>
                <w:rFonts w:ascii="Calibri" w:hAnsi="Calibri" w:cs="Calibri"/>
                <w:sz w:val="20"/>
                <w:szCs w:val="20"/>
              </w:rPr>
            </w:pPr>
            <w:r w:rsidRPr="00DB6F9B">
              <w:rPr>
                <w:rFonts w:ascii="Calibri" w:hAnsi="Calibri" w:cs="Calibri"/>
                <w:sz w:val="20"/>
                <w:szCs w:val="20"/>
              </w:rPr>
              <w:t>Adres strony internetowej:</w:t>
            </w:r>
            <w:r w:rsidRPr="00DB6F9B">
              <w:rPr>
                <w:rFonts w:ascii="Calibri" w:hAnsi="Calibri" w:cs="Calibri"/>
                <w:sz w:val="20"/>
                <w:szCs w:val="20"/>
              </w:rPr>
              <w:tab/>
              <w:t>lubawka@lubawka.</w:t>
            </w:r>
            <w:r>
              <w:rPr>
                <w:rFonts w:ascii="Calibri" w:hAnsi="Calibri" w:cs="Calibri"/>
                <w:sz w:val="20"/>
                <w:szCs w:val="20"/>
              </w:rPr>
              <w:t>eu</w:t>
            </w:r>
          </w:p>
          <w:p w:rsidR="00FB5080" w:rsidRPr="00DB6F9B" w:rsidRDefault="00FB5080" w:rsidP="0071383D">
            <w:pPr>
              <w:pStyle w:val="BodyText21"/>
              <w:tabs>
                <w:tab w:val="clear" w:pos="0"/>
              </w:tabs>
              <w:spacing w:line="276" w:lineRule="auto"/>
              <w:ind w:left="284"/>
              <w:rPr>
                <w:rFonts w:ascii="Calibri" w:hAnsi="Calibri" w:cs="Calibri"/>
                <w:sz w:val="20"/>
                <w:szCs w:val="20"/>
              </w:rPr>
            </w:pPr>
            <w:r w:rsidRPr="00DB6F9B">
              <w:rPr>
                <w:rFonts w:ascii="Calibri" w:hAnsi="Calibri" w:cs="Calibri"/>
                <w:sz w:val="20"/>
                <w:szCs w:val="20"/>
              </w:rPr>
              <w:t xml:space="preserve">Rodzaj Zamawiającego: </w:t>
            </w:r>
            <w:r w:rsidRPr="00DB6F9B">
              <w:rPr>
                <w:rFonts w:ascii="Calibri" w:hAnsi="Calibri" w:cs="Calibri"/>
                <w:sz w:val="20"/>
                <w:szCs w:val="20"/>
              </w:rPr>
              <w:tab/>
              <w:t>jednostka samorządu terytorialnego</w:t>
            </w:r>
          </w:p>
          <w:p w:rsidR="00FB5080" w:rsidRPr="00DB6F9B" w:rsidRDefault="00FB5080" w:rsidP="0071383D">
            <w:pPr>
              <w:pStyle w:val="BodyText21"/>
              <w:tabs>
                <w:tab w:val="clear" w:pos="0"/>
              </w:tabs>
              <w:spacing w:line="276" w:lineRule="auto"/>
              <w:ind w:left="284"/>
              <w:rPr>
                <w:rFonts w:ascii="Calibri" w:hAnsi="Calibri" w:cs="Calibri"/>
                <w:sz w:val="20"/>
                <w:szCs w:val="20"/>
              </w:rPr>
            </w:pPr>
            <w:r w:rsidRPr="00DB6F9B">
              <w:rPr>
                <w:rFonts w:ascii="Calibri" w:hAnsi="Calibri" w:cs="Calibri"/>
                <w:sz w:val="20"/>
                <w:szCs w:val="20"/>
              </w:rPr>
              <w:t>Zamawiający nie dokonuje zakupu usług w imieniu innych instytucji zamawiających.</w:t>
            </w:r>
          </w:p>
          <w:p w:rsidR="00FB5080" w:rsidRPr="00DB6F9B" w:rsidRDefault="00FB5080" w:rsidP="0071383D">
            <w:pPr>
              <w:pStyle w:val="BodyText21"/>
              <w:tabs>
                <w:tab w:val="clear" w:pos="0"/>
              </w:tabs>
              <w:spacing w:line="276" w:lineRule="auto"/>
              <w:rPr>
                <w:rFonts w:ascii="Calibri" w:hAnsi="Calibri" w:cs="Calibri"/>
                <w:b/>
                <w:bCs/>
                <w:sz w:val="20"/>
                <w:szCs w:val="20"/>
              </w:rPr>
            </w:pPr>
          </w:p>
        </w:tc>
      </w:tr>
    </w:tbl>
    <w:p w:rsidR="00FB5080" w:rsidRDefault="00FB5080" w:rsidP="00FB5080">
      <w:pPr>
        <w:pStyle w:val="BodyText21"/>
        <w:tabs>
          <w:tab w:val="clear" w:pos="0"/>
        </w:tabs>
        <w:spacing w:line="276" w:lineRule="auto"/>
        <w:rPr>
          <w:rFonts w:ascii="Calibri" w:hAnsi="Calibri" w:cs="Calibri"/>
          <w:sz w:val="22"/>
          <w:szCs w:val="22"/>
        </w:rPr>
      </w:pPr>
    </w:p>
    <w:p w:rsidR="00FB5080" w:rsidRDefault="00FB5080" w:rsidP="00FB5080">
      <w:pPr>
        <w:pStyle w:val="BodyText21"/>
        <w:tabs>
          <w:tab w:val="clear" w:pos="0"/>
        </w:tabs>
        <w:spacing w:line="276" w:lineRule="auto"/>
        <w:ind w:left="284"/>
        <w:rPr>
          <w:rFonts w:ascii="Calibri" w:hAnsi="Calibri" w:cs="Calibri"/>
          <w:sz w:val="22"/>
          <w:szCs w:val="22"/>
        </w:rPr>
      </w:pPr>
      <w:r>
        <w:rPr>
          <w:rFonts w:ascii="Calibri" w:hAnsi="Calibri" w:cs="Calibri"/>
          <w:sz w:val="22"/>
          <w:szCs w:val="22"/>
        </w:rPr>
        <w:t>z</w:t>
      </w:r>
      <w:r w:rsidRPr="00227399">
        <w:rPr>
          <w:rFonts w:ascii="Calibri" w:hAnsi="Calibri" w:cs="Calibri"/>
          <w:sz w:val="22"/>
          <w:szCs w:val="22"/>
        </w:rPr>
        <w:t xml:space="preserve">aprasza do złożenia </w:t>
      </w:r>
      <w:r>
        <w:rPr>
          <w:rFonts w:ascii="Calibri" w:hAnsi="Calibri" w:cs="Calibri"/>
          <w:sz w:val="22"/>
          <w:szCs w:val="22"/>
        </w:rPr>
        <w:t>ofert w trybie przetargu nieograniczonego na usługi</w:t>
      </w:r>
      <w:r w:rsidR="0071383D">
        <w:rPr>
          <w:rFonts w:ascii="Calibri" w:hAnsi="Calibri" w:cs="Calibri"/>
          <w:sz w:val="22"/>
          <w:szCs w:val="22"/>
        </w:rPr>
        <w:t xml:space="preserve"> na podstawie przepisów ustawy z dnia 29 stycznia 204 roku – Prawo zamówień publicznych (tekst jednolity Dz.U. z 2019, poz.1843)</w:t>
      </w:r>
    </w:p>
    <w:p w:rsidR="00FB5080" w:rsidRDefault="00FB5080" w:rsidP="00FB5080">
      <w:pPr>
        <w:pStyle w:val="BodyText21"/>
        <w:tabs>
          <w:tab w:val="clear" w:pos="0"/>
        </w:tabs>
        <w:spacing w:line="276" w:lineRule="auto"/>
        <w:ind w:left="284"/>
        <w:rPr>
          <w:rFonts w:ascii="Calibri" w:hAnsi="Calibri" w:cs="Calibri"/>
          <w:sz w:val="22"/>
          <w:szCs w:val="22"/>
        </w:rPr>
      </w:pPr>
    </w:p>
    <w:p w:rsidR="00FB5080" w:rsidRDefault="00FB5080" w:rsidP="00FB5080">
      <w:pPr>
        <w:pStyle w:val="BodyText21"/>
        <w:tabs>
          <w:tab w:val="clear" w:pos="0"/>
        </w:tabs>
        <w:spacing w:line="276" w:lineRule="auto"/>
        <w:ind w:left="284"/>
        <w:rPr>
          <w:rFonts w:ascii="Calibri" w:hAnsi="Calibri" w:cs="Calibri"/>
          <w:sz w:val="22"/>
          <w:szCs w:val="22"/>
        </w:rPr>
      </w:pPr>
      <w:r>
        <w:rPr>
          <w:rFonts w:ascii="Calibri" w:hAnsi="Calibri" w:cs="Calibri"/>
          <w:sz w:val="22"/>
          <w:szCs w:val="22"/>
        </w:rPr>
        <w:t>Zawartość SIWZ:</w:t>
      </w:r>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Postanowienia SIWZ</w:t>
      </w:r>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Załącznik Nr 1 Szczegółowy opis przedmiotu zamówienia</w:t>
      </w:r>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Załącznik nr 2 Formularz ofertowy</w:t>
      </w:r>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 xml:space="preserve">Załącznik nr 3 Oświadczenie o braku podstaw do wykluczenia z postępowania mocy w art. 24 ust.1 ustawy </w:t>
      </w:r>
      <w:proofErr w:type="spellStart"/>
      <w:r>
        <w:rPr>
          <w:rFonts w:ascii="Calibri" w:hAnsi="Calibri" w:cs="Calibri"/>
          <w:sz w:val="22"/>
          <w:szCs w:val="22"/>
        </w:rPr>
        <w:t>Pzp</w:t>
      </w:r>
      <w:proofErr w:type="spellEnd"/>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 xml:space="preserve">Załącznik nr 4 Oświadczenie zakresie  art. 26 ust.2 lit. d ustawy </w:t>
      </w:r>
      <w:proofErr w:type="spellStart"/>
      <w:r>
        <w:rPr>
          <w:rFonts w:ascii="Calibri" w:hAnsi="Calibri" w:cs="Calibri"/>
          <w:sz w:val="22"/>
          <w:szCs w:val="22"/>
        </w:rPr>
        <w:t>Pzp</w:t>
      </w:r>
      <w:proofErr w:type="spellEnd"/>
    </w:p>
    <w:p w:rsidR="00FB5080" w:rsidRDefault="00FB5080"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 xml:space="preserve">Załącznik nr 5 Wzór umowy </w:t>
      </w:r>
    </w:p>
    <w:p w:rsidR="00273411" w:rsidRPr="00227399" w:rsidRDefault="00273411" w:rsidP="00FB5080">
      <w:pPr>
        <w:pStyle w:val="BodyText21"/>
        <w:numPr>
          <w:ilvl w:val="0"/>
          <w:numId w:val="2"/>
        </w:numPr>
        <w:tabs>
          <w:tab w:val="clear" w:pos="0"/>
          <w:tab w:val="clear" w:pos="1004"/>
        </w:tabs>
        <w:spacing w:line="276" w:lineRule="auto"/>
        <w:ind w:left="720"/>
        <w:rPr>
          <w:rFonts w:ascii="Calibri" w:hAnsi="Calibri" w:cs="Calibri"/>
          <w:sz w:val="22"/>
          <w:szCs w:val="22"/>
        </w:rPr>
      </w:pPr>
      <w:r>
        <w:rPr>
          <w:rFonts w:ascii="Calibri" w:hAnsi="Calibri" w:cs="Calibri"/>
          <w:sz w:val="22"/>
          <w:szCs w:val="22"/>
        </w:rPr>
        <w:t>Załącznik nr 6 Klauzula informacyjna</w:t>
      </w:r>
    </w:p>
    <w:p w:rsidR="00FB5080" w:rsidRPr="00E0706F" w:rsidRDefault="00FB5080" w:rsidP="00FB5080">
      <w:pPr>
        <w:pStyle w:val="BodyText21"/>
        <w:tabs>
          <w:tab w:val="clear" w:pos="0"/>
        </w:tabs>
        <w:spacing w:line="276" w:lineRule="auto"/>
        <w:rPr>
          <w:sz w:val="22"/>
          <w:szCs w:val="22"/>
        </w:rPr>
      </w:pPr>
    </w:p>
    <w:p w:rsidR="00FB5080" w:rsidRPr="00227399" w:rsidRDefault="00FB5080" w:rsidP="00FB5080">
      <w:pPr>
        <w:numPr>
          <w:ilvl w:val="0"/>
          <w:numId w:val="1"/>
        </w:numPr>
        <w:tabs>
          <w:tab w:val="clear" w:pos="1429"/>
          <w:tab w:val="left" w:pos="360"/>
        </w:tabs>
        <w:spacing w:after="120" w:line="276" w:lineRule="auto"/>
        <w:ind w:left="0" w:firstLine="0"/>
        <w:jc w:val="both"/>
        <w:rPr>
          <w:rFonts w:ascii="Calibri" w:hAnsi="Calibri" w:cs="Calibri"/>
          <w:b/>
          <w:bCs/>
          <w:sz w:val="22"/>
          <w:szCs w:val="22"/>
        </w:rPr>
      </w:pPr>
      <w:r w:rsidRPr="00227399">
        <w:rPr>
          <w:rFonts w:ascii="Calibri" w:hAnsi="Calibri" w:cs="Calibri"/>
          <w:b/>
          <w:bCs/>
          <w:sz w:val="22"/>
          <w:szCs w:val="22"/>
        </w:rPr>
        <w:t>Tryb udzielenia zamówienia:</w:t>
      </w:r>
    </w:p>
    <w:p w:rsidR="00FB5080" w:rsidRPr="00FB5080" w:rsidRDefault="00FB5080" w:rsidP="00FB5080">
      <w:pPr>
        <w:numPr>
          <w:ilvl w:val="0"/>
          <w:numId w:val="3"/>
        </w:numPr>
        <w:tabs>
          <w:tab w:val="clear" w:pos="1069"/>
        </w:tabs>
        <w:ind w:left="720"/>
        <w:jc w:val="both"/>
        <w:rPr>
          <w:rFonts w:asciiTheme="minorHAnsi" w:hAnsiTheme="minorHAnsi" w:cstheme="minorHAnsi"/>
          <w:sz w:val="22"/>
          <w:szCs w:val="22"/>
        </w:rPr>
      </w:pPr>
      <w:r w:rsidRPr="00FB5080">
        <w:rPr>
          <w:rFonts w:asciiTheme="minorHAnsi" w:hAnsiTheme="minorHAnsi" w:cstheme="minorHAnsi"/>
          <w:sz w:val="22"/>
          <w:szCs w:val="22"/>
        </w:rPr>
        <w:t>Postępowanie o udzielenie zamówienia publicznego prowadzone jest w trybie przetargu nieograniczonego na podstawie art</w:t>
      </w:r>
      <w:r w:rsidRPr="00FB5080">
        <w:rPr>
          <w:rFonts w:asciiTheme="minorHAnsi" w:hAnsiTheme="minorHAnsi" w:cstheme="minorHAnsi"/>
          <w:i/>
          <w:iCs/>
          <w:sz w:val="22"/>
          <w:szCs w:val="22"/>
        </w:rPr>
        <w:t xml:space="preserve">. </w:t>
      </w:r>
      <w:r w:rsidRPr="00FB5080">
        <w:rPr>
          <w:rFonts w:asciiTheme="minorHAnsi" w:hAnsiTheme="minorHAnsi" w:cstheme="minorHAnsi"/>
          <w:sz w:val="22"/>
          <w:szCs w:val="22"/>
        </w:rPr>
        <w:t>39 i nast. ustawy z 29 stycznia 2004 r. – Prawo zamówień publicznych (tekst jednolity Dz.U. z 201</w:t>
      </w:r>
      <w:r w:rsidR="0071383D">
        <w:rPr>
          <w:rFonts w:asciiTheme="minorHAnsi" w:hAnsiTheme="minorHAnsi" w:cstheme="minorHAnsi"/>
          <w:sz w:val="22"/>
          <w:szCs w:val="22"/>
        </w:rPr>
        <w:t>9</w:t>
      </w:r>
      <w:r w:rsidRPr="00FB5080">
        <w:rPr>
          <w:rFonts w:asciiTheme="minorHAnsi" w:hAnsiTheme="minorHAnsi" w:cstheme="minorHAnsi"/>
          <w:sz w:val="22"/>
          <w:szCs w:val="22"/>
        </w:rPr>
        <w:t xml:space="preserve"> r. poz. 1</w:t>
      </w:r>
      <w:r w:rsidR="0071383D">
        <w:rPr>
          <w:rFonts w:asciiTheme="minorHAnsi" w:hAnsiTheme="minorHAnsi" w:cstheme="minorHAnsi"/>
          <w:sz w:val="22"/>
          <w:szCs w:val="22"/>
        </w:rPr>
        <w:t>843</w:t>
      </w:r>
      <w:r w:rsidRPr="00FB5080">
        <w:rPr>
          <w:rFonts w:asciiTheme="minorHAnsi" w:hAnsiTheme="minorHAnsi" w:cstheme="minorHAnsi"/>
          <w:sz w:val="22"/>
          <w:szCs w:val="22"/>
        </w:rPr>
        <w:t xml:space="preserve"> z późniejszymi zmianami, zwanej dalej ustawą </w:t>
      </w:r>
      <w:proofErr w:type="spellStart"/>
      <w:r w:rsidRPr="00FB5080">
        <w:rPr>
          <w:rFonts w:asciiTheme="minorHAnsi" w:hAnsiTheme="minorHAnsi" w:cstheme="minorHAnsi"/>
          <w:sz w:val="22"/>
          <w:szCs w:val="22"/>
        </w:rPr>
        <w:t>Pzp</w:t>
      </w:r>
      <w:proofErr w:type="spellEnd"/>
      <w:r w:rsidRPr="00FB5080">
        <w:rPr>
          <w:rFonts w:asciiTheme="minorHAnsi" w:hAnsiTheme="minorHAnsi" w:cstheme="minorHAnsi"/>
          <w:sz w:val="22"/>
          <w:szCs w:val="22"/>
        </w:rPr>
        <w:t xml:space="preserve">), aktów wykonawczych do ustawy </w:t>
      </w:r>
      <w:proofErr w:type="spellStart"/>
      <w:r w:rsidRPr="00FB5080">
        <w:rPr>
          <w:rFonts w:asciiTheme="minorHAnsi" w:hAnsiTheme="minorHAnsi" w:cstheme="minorHAnsi"/>
          <w:sz w:val="22"/>
          <w:szCs w:val="22"/>
        </w:rPr>
        <w:t>Pzp</w:t>
      </w:r>
      <w:proofErr w:type="spellEnd"/>
      <w:r w:rsidRPr="00FB5080">
        <w:rPr>
          <w:rFonts w:asciiTheme="minorHAnsi" w:hAnsiTheme="minorHAnsi" w:cstheme="minorHAnsi"/>
          <w:sz w:val="22"/>
          <w:szCs w:val="22"/>
        </w:rPr>
        <w:t xml:space="preserve"> oraz niniejszej specyfikacji istotnych warunków zamówienia).</w:t>
      </w:r>
    </w:p>
    <w:p w:rsidR="00FB5080" w:rsidRPr="00FB5080" w:rsidRDefault="00FB5080" w:rsidP="00FB5080">
      <w:pPr>
        <w:numPr>
          <w:ilvl w:val="0"/>
          <w:numId w:val="3"/>
        </w:numPr>
        <w:tabs>
          <w:tab w:val="clear" w:pos="1069"/>
        </w:tabs>
        <w:ind w:left="720"/>
        <w:jc w:val="both"/>
        <w:rPr>
          <w:rFonts w:asciiTheme="minorHAnsi" w:hAnsiTheme="minorHAnsi" w:cstheme="minorHAnsi"/>
          <w:sz w:val="22"/>
          <w:szCs w:val="22"/>
        </w:rPr>
      </w:pPr>
      <w:r w:rsidRPr="00FB5080">
        <w:rPr>
          <w:rFonts w:asciiTheme="minorHAnsi" w:hAnsiTheme="minorHAnsi" w:cstheme="minorHAnsi"/>
          <w:sz w:val="22"/>
          <w:szCs w:val="22"/>
        </w:rPr>
        <w:t xml:space="preserve">Postępowanie prowadzone jest w trybie przetargu nieograniczonego o wartości szacunkowej poniżej progów ustalonych na podstawie art. 11 ust. 8 </w:t>
      </w:r>
      <w:proofErr w:type="spellStart"/>
      <w:r w:rsidRPr="00FB5080">
        <w:rPr>
          <w:rFonts w:asciiTheme="minorHAnsi" w:hAnsiTheme="minorHAnsi" w:cstheme="minorHAnsi"/>
          <w:sz w:val="22"/>
          <w:szCs w:val="22"/>
        </w:rPr>
        <w:t>Pzp</w:t>
      </w:r>
      <w:proofErr w:type="spellEnd"/>
      <w:r w:rsidRPr="00FB5080">
        <w:rPr>
          <w:rFonts w:asciiTheme="minorHAnsi" w:hAnsiTheme="minorHAnsi" w:cstheme="minorHAnsi"/>
          <w:sz w:val="22"/>
          <w:szCs w:val="22"/>
        </w:rPr>
        <w:t>.</w:t>
      </w:r>
    </w:p>
    <w:p w:rsidR="00FB5080" w:rsidRPr="00FB5080" w:rsidRDefault="00FB5080" w:rsidP="00FB5080">
      <w:pPr>
        <w:numPr>
          <w:ilvl w:val="0"/>
          <w:numId w:val="3"/>
        </w:numPr>
        <w:tabs>
          <w:tab w:val="clear" w:pos="1069"/>
        </w:tabs>
        <w:ind w:left="720"/>
        <w:jc w:val="both"/>
        <w:rPr>
          <w:rFonts w:asciiTheme="minorHAnsi" w:hAnsiTheme="minorHAnsi" w:cstheme="minorHAnsi"/>
          <w:sz w:val="22"/>
          <w:szCs w:val="22"/>
        </w:rPr>
      </w:pPr>
      <w:r w:rsidRPr="00FB5080">
        <w:rPr>
          <w:rFonts w:asciiTheme="minorHAnsi" w:hAnsiTheme="minorHAnsi" w:cstheme="minorHAnsi"/>
          <w:sz w:val="22"/>
          <w:szCs w:val="22"/>
        </w:rPr>
        <w:t>Ogłoszenie o zamówieniu zamieszczone zostało na stronie portalu internetowego Urzędu Zamówień Publicznych.</w:t>
      </w:r>
    </w:p>
    <w:p w:rsidR="00FB5080" w:rsidRPr="00FB5080" w:rsidRDefault="00FB5080" w:rsidP="00FB5080">
      <w:pPr>
        <w:numPr>
          <w:ilvl w:val="0"/>
          <w:numId w:val="3"/>
        </w:numPr>
        <w:tabs>
          <w:tab w:val="clear" w:pos="1069"/>
        </w:tabs>
        <w:ind w:left="720"/>
        <w:jc w:val="both"/>
        <w:rPr>
          <w:rFonts w:asciiTheme="minorHAnsi" w:hAnsiTheme="minorHAnsi" w:cstheme="minorHAnsi"/>
          <w:sz w:val="22"/>
          <w:szCs w:val="22"/>
        </w:rPr>
      </w:pPr>
      <w:r w:rsidRPr="00FB5080">
        <w:rPr>
          <w:rFonts w:asciiTheme="minorHAnsi" w:hAnsiTheme="minorHAnsi" w:cstheme="minorHAnsi"/>
          <w:sz w:val="22"/>
          <w:szCs w:val="22"/>
        </w:rPr>
        <w:t>Niniejsza specyfikacja istotnych warunków zamówienia zwana jest w dalszej treści SIWZ lub specyfikacją.</w:t>
      </w:r>
    </w:p>
    <w:p w:rsidR="00FB5080" w:rsidRPr="00FB5080" w:rsidRDefault="00FB5080" w:rsidP="00FB5080">
      <w:pPr>
        <w:numPr>
          <w:ilvl w:val="0"/>
          <w:numId w:val="3"/>
        </w:numPr>
        <w:tabs>
          <w:tab w:val="clear" w:pos="1069"/>
        </w:tabs>
        <w:ind w:left="720"/>
        <w:jc w:val="both"/>
        <w:rPr>
          <w:rFonts w:asciiTheme="minorHAnsi" w:hAnsiTheme="minorHAnsi" w:cstheme="minorHAnsi"/>
          <w:sz w:val="22"/>
          <w:szCs w:val="22"/>
        </w:rPr>
      </w:pPr>
      <w:r w:rsidRPr="00FB5080">
        <w:rPr>
          <w:rFonts w:asciiTheme="minorHAnsi" w:hAnsiTheme="minorHAnsi" w:cstheme="minorHAnsi"/>
          <w:sz w:val="22"/>
          <w:szCs w:val="22"/>
        </w:rPr>
        <w:t xml:space="preserve">W sprawach nieuregulowanych w niniejszej SIWZ stosuje się przepisy ustawy </w:t>
      </w:r>
      <w:proofErr w:type="spellStart"/>
      <w:r w:rsidRPr="00FB5080">
        <w:rPr>
          <w:rFonts w:asciiTheme="minorHAnsi" w:hAnsiTheme="minorHAnsi" w:cstheme="minorHAnsi"/>
          <w:sz w:val="22"/>
          <w:szCs w:val="22"/>
        </w:rPr>
        <w:t>Pzp</w:t>
      </w:r>
      <w:proofErr w:type="spellEnd"/>
      <w:r w:rsidRPr="00FB5080">
        <w:rPr>
          <w:rFonts w:asciiTheme="minorHAnsi" w:hAnsiTheme="minorHAnsi" w:cstheme="minorHAnsi"/>
          <w:sz w:val="22"/>
          <w:szCs w:val="22"/>
        </w:rPr>
        <w:t xml:space="preserve"> oraz aktów wykonawczych do ustawy </w:t>
      </w:r>
      <w:proofErr w:type="spellStart"/>
      <w:r w:rsidRPr="00FB5080">
        <w:rPr>
          <w:rFonts w:asciiTheme="minorHAnsi" w:hAnsiTheme="minorHAnsi" w:cstheme="minorHAnsi"/>
          <w:sz w:val="22"/>
          <w:szCs w:val="22"/>
        </w:rPr>
        <w:t>Pzp</w:t>
      </w:r>
      <w:proofErr w:type="spellEnd"/>
      <w:r w:rsidRPr="00FB5080">
        <w:rPr>
          <w:rFonts w:asciiTheme="minorHAnsi" w:hAnsiTheme="minorHAnsi" w:cstheme="minorHAnsi"/>
          <w:sz w:val="22"/>
          <w:szCs w:val="22"/>
        </w:rPr>
        <w:t>.</w:t>
      </w:r>
    </w:p>
    <w:p w:rsidR="00FB5080" w:rsidRDefault="00FB5080" w:rsidP="00FB5080">
      <w:pPr>
        <w:ind w:left="360"/>
        <w:jc w:val="both"/>
        <w:rPr>
          <w:rFonts w:asciiTheme="minorHAnsi" w:hAnsiTheme="minorHAnsi" w:cstheme="minorHAnsi"/>
          <w:sz w:val="22"/>
          <w:szCs w:val="22"/>
        </w:rPr>
      </w:pPr>
      <w:r w:rsidRPr="00FB5080">
        <w:rPr>
          <w:rFonts w:asciiTheme="minorHAnsi" w:hAnsiTheme="minorHAnsi" w:cstheme="minorHAnsi"/>
          <w:sz w:val="22"/>
          <w:szCs w:val="22"/>
        </w:rPr>
        <w:lastRenderedPageBreak/>
        <w:t xml:space="preserve">Specyfikacja Istotnych Warunków Zamówienia oraz ogłoszenie o zamówieniu podlega publikacji na stronie internetowej BIP Lubawka </w:t>
      </w:r>
      <w:hyperlink r:id="rId10" w:history="1">
        <w:r w:rsidRPr="00FB5080">
          <w:rPr>
            <w:rStyle w:val="Hipercze"/>
            <w:rFonts w:asciiTheme="minorHAnsi" w:hAnsiTheme="minorHAnsi" w:cstheme="minorHAnsi"/>
            <w:sz w:val="22"/>
            <w:szCs w:val="22"/>
          </w:rPr>
          <w:t>http://bip.lubawka.eu</w:t>
        </w:r>
      </w:hyperlink>
      <w:r w:rsidRPr="00FB5080">
        <w:rPr>
          <w:rFonts w:asciiTheme="minorHAnsi" w:hAnsiTheme="minorHAnsi" w:cstheme="minorHAnsi"/>
          <w:sz w:val="22"/>
          <w:szCs w:val="22"/>
        </w:rPr>
        <w:t xml:space="preserve"> .</w:t>
      </w:r>
    </w:p>
    <w:p w:rsidR="00FB5080" w:rsidRDefault="00FB5080" w:rsidP="00FB5080">
      <w:pPr>
        <w:ind w:left="360"/>
        <w:jc w:val="both"/>
        <w:rPr>
          <w:rFonts w:asciiTheme="minorHAnsi" w:hAnsiTheme="minorHAnsi" w:cstheme="minorHAnsi"/>
          <w:sz w:val="22"/>
          <w:szCs w:val="22"/>
        </w:rPr>
      </w:pPr>
    </w:p>
    <w:p w:rsidR="00FB5080" w:rsidRPr="00FB5080" w:rsidRDefault="00FB5080" w:rsidP="00FB5080">
      <w:pPr>
        <w:ind w:left="360"/>
        <w:jc w:val="both"/>
        <w:rPr>
          <w:rFonts w:asciiTheme="minorHAnsi" w:hAnsiTheme="minorHAnsi" w:cstheme="minorHAnsi"/>
          <w:sz w:val="22"/>
          <w:szCs w:val="22"/>
        </w:rPr>
      </w:pPr>
    </w:p>
    <w:p w:rsidR="00FB5080" w:rsidRPr="00B018CB" w:rsidRDefault="00FB5080" w:rsidP="00FB5080">
      <w:pPr>
        <w:spacing w:after="120" w:line="276" w:lineRule="auto"/>
        <w:ind w:left="708" w:hanging="708"/>
        <w:jc w:val="both"/>
        <w:rPr>
          <w:rFonts w:ascii="Calibri" w:hAnsi="Calibri" w:cs="Calibri"/>
          <w:b/>
          <w:bCs/>
          <w:sz w:val="22"/>
          <w:szCs w:val="22"/>
        </w:rPr>
      </w:pPr>
      <w:r w:rsidRPr="00B018CB">
        <w:rPr>
          <w:rFonts w:ascii="Calibri" w:hAnsi="Calibri" w:cs="Calibri"/>
          <w:b/>
          <w:bCs/>
          <w:sz w:val="22"/>
          <w:szCs w:val="22"/>
        </w:rPr>
        <w:t>III.</w:t>
      </w:r>
      <w:r w:rsidRPr="00B018CB">
        <w:rPr>
          <w:rFonts w:ascii="Calibri" w:hAnsi="Calibri" w:cs="Calibri"/>
          <w:b/>
          <w:bCs/>
          <w:sz w:val="22"/>
          <w:szCs w:val="22"/>
        </w:rPr>
        <w:tab/>
        <w:t>Opis przedmiotu zamówienia:</w:t>
      </w:r>
    </w:p>
    <w:p w:rsidR="0071383D" w:rsidRPr="0071383D" w:rsidRDefault="00FB5080" w:rsidP="00FB5080">
      <w:pPr>
        <w:pStyle w:val="Tekstpodstawowy3"/>
        <w:numPr>
          <w:ilvl w:val="1"/>
          <w:numId w:val="1"/>
        </w:numPr>
        <w:spacing w:before="120" w:line="240" w:lineRule="auto"/>
        <w:ind w:right="215"/>
        <w:jc w:val="both"/>
        <w:rPr>
          <w:sz w:val="22"/>
          <w:szCs w:val="22"/>
        </w:rPr>
      </w:pPr>
      <w:r w:rsidRPr="00F93C75">
        <w:rPr>
          <w:sz w:val="22"/>
          <w:szCs w:val="22"/>
        </w:rPr>
        <w:t>Przedmiot</w:t>
      </w:r>
      <w:r>
        <w:rPr>
          <w:sz w:val="22"/>
          <w:szCs w:val="22"/>
        </w:rPr>
        <w:t>em</w:t>
      </w:r>
      <w:r w:rsidRPr="00F93C75">
        <w:rPr>
          <w:sz w:val="22"/>
          <w:szCs w:val="22"/>
        </w:rPr>
        <w:t xml:space="preserve"> niniejszego zamówienia</w:t>
      </w:r>
      <w:r>
        <w:rPr>
          <w:sz w:val="22"/>
          <w:szCs w:val="22"/>
        </w:rPr>
        <w:t xml:space="preserve"> jest </w:t>
      </w:r>
      <w:r w:rsidRPr="00F93C75">
        <w:rPr>
          <w:sz w:val="22"/>
          <w:szCs w:val="22"/>
        </w:rPr>
        <w:t>odbi</w:t>
      </w:r>
      <w:r>
        <w:rPr>
          <w:sz w:val="22"/>
          <w:szCs w:val="22"/>
        </w:rPr>
        <w:t>ó</w:t>
      </w:r>
      <w:r w:rsidRPr="00F93C75">
        <w:rPr>
          <w:sz w:val="22"/>
          <w:szCs w:val="22"/>
        </w:rPr>
        <w:t xml:space="preserve">r </w:t>
      </w:r>
      <w:r w:rsidRPr="000E22B5">
        <w:rPr>
          <w:b/>
          <w:bCs/>
          <w:sz w:val="22"/>
          <w:szCs w:val="22"/>
        </w:rPr>
        <w:t xml:space="preserve">w okresie </w:t>
      </w:r>
      <w:r w:rsidR="008E3FFD">
        <w:rPr>
          <w:b/>
          <w:bCs/>
          <w:sz w:val="22"/>
          <w:szCs w:val="22"/>
          <w:lang w:val="pl-PL"/>
        </w:rPr>
        <w:t>4</w:t>
      </w:r>
      <w:r>
        <w:rPr>
          <w:b/>
          <w:bCs/>
          <w:sz w:val="22"/>
          <w:szCs w:val="22"/>
        </w:rPr>
        <w:t xml:space="preserve"> miesięcy począwszy </w:t>
      </w:r>
      <w:r w:rsidRPr="000E22B5">
        <w:rPr>
          <w:b/>
          <w:bCs/>
          <w:sz w:val="22"/>
          <w:szCs w:val="22"/>
        </w:rPr>
        <w:t xml:space="preserve">od </w:t>
      </w:r>
      <w:r w:rsidR="0071383D">
        <w:rPr>
          <w:b/>
          <w:bCs/>
          <w:sz w:val="22"/>
          <w:szCs w:val="22"/>
          <w:lang w:val="pl-PL"/>
        </w:rPr>
        <w:br/>
      </w:r>
      <w:r>
        <w:rPr>
          <w:b/>
          <w:bCs/>
          <w:sz w:val="22"/>
          <w:szCs w:val="22"/>
        </w:rPr>
        <w:t xml:space="preserve">1 </w:t>
      </w:r>
      <w:r w:rsidR="008E3FFD">
        <w:rPr>
          <w:b/>
          <w:bCs/>
          <w:sz w:val="22"/>
          <w:szCs w:val="22"/>
          <w:lang w:val="pl-PL"/>
        </w:rPr>
        <w:t>września</w:t>
      </w:r>
      <w:r>
        <w:rPr>
          <w:b/>
          <w:bCs/>
          <w:sz w:val="22"/>
          <w:szCs w:val="22"/>
        </w:rPr>
        <w:t xml:space="preserve"> </w:t>
      </w:r>
      <w:r w:rsidRPr="000E22B5">
        <w:rPr>
          <w:b/>
          <w:bCs/>
          <w:sz w:val="22"/>
          <w:szCs w:val="22"/>
        </w:rPr>
        <w:t>do 3</w:t>
      </w:r>
      <w:r>
        <w:rPr>
          <w:b/>
          <w:bCs/>
          <w:sz w:val="22"/>
          <w:szCs w:val="22"/>
        </w:rPr>
        <w:t>1</w:t>
      </w:r>
      <w:r w:rsidRPr="000E22B5">
        <w:rPr>
          <w:b/>
          <w:bCs/>
          <w:sz w:val="22"/>
          <w:szCs w:val="22"/>
        </w:rPr>
        <w:t xml:space="preserve"> </w:t>
      </w:r>
      <w:r w:rsidR="008E3FFD">
        <w:rPr>
          <w:b/>
          <w:bCs/>
          <w:sz w:val="22"/>
          <w:szCs w:val="22"/>
          <w:lang w:val="pl-PL"/>
        </w:rPr>
        <w:t>grudnia</w:t>
      </w:r>
      <w:r>
        <w:rPr>
          <w:b/>
          <w:bCs/>
          <w:sz w:val="22"/>
          <w:szCs w:val="22"/>
        </w:rPr>
        <w:t xml:space="preserve"> </w:t>
      </w:r>
      <w:r w:rsidRPr="000E22B5">
        <w:rPr>
          <w:b/>
          <w:bCs/>
          <w:sz w:val="22"/>
          <w:szCs w:val="22"/>
        </w:rPr>
        <w:t>20</w:t>
      </w:r>
      <w:r w:rsidR="009A065E">
        <w:rPr>
          <w:b/>
          <w:bCs/>
          <w:sz w:val="22"/>
          <w:szCs w:val="22"/>
          <w:lang w:val="pl-PL"/>
        </w:rPr>
        <w:t xml:space="preserve">20 </w:t>
      </w:r>
      <w:r w:rsidRPr="000E22B5">
        <w:rPr>
          <w:b/>
          <w:bCs/>
          <w:sz w:val="22"/>
          <w:szCs w:val="22"/>
        </w:rPr>
        <w:t>roku</w:t>
      </w:r>
      <w:r>
        <w:rPr>
          <w:sz w:val="22"/>
          <w:szCs w:val="22"/>
        </w:rPr>
        <w:t xml:space="preserve"> </w:t>
      </w:r>
      <w:r w:rsidRPr="00F93C75">
        <w:rPr>
          <w:sz w:val="22"/>
          <w:szCs w:val="22"/>
        </w:rPr>
        <w:t xml:space="preserve">odpadów komunalnych z terenu Gminy Lubawka, od właścicieli nieruchomości zamieszkałych, w tym w zabudowie jednorodzinnej i zabudowie wielorodzinnej. </w:t>
      </w:r>
    </w:p>
    <w:p w:rsidR="00FB5080" w:rsidRPr="00F93C75" w:rsidRDefault="00FB5080" w:rsidP="0071383D">
      <w:pPr>
        <w:pStyle w:val="Tekstpodstawowy3"/>
        <w:spacing w:before="120" w:line="240" w:lineRule="auto"/>
        <w:ind w:left="360" w:right="215"/>
        <w:jc w:val="both"/>
        <w:rPr>
          <w:sz w:val="22"/>
          <w:szCs w:val="22"/>
        </w:rPr>
      </w:pPr>
      <w:r w:rsidRPr="00F93C75">
        <w:rPr>
          <w:sz w:val="22"/>
          <w:szCs w:val="22"/>
        </w:rPr>
        <w:t>Przedmiot zamówienia obejmuje także odbieranie selektywnie zbieranych odpadów komunalnych.</w:t>
      </w:r>
    </w:p>
    <w:p w:rsidR="00FB5080" w:rsidRPr="00F93C75" w:rsidRDefault="00FB5080" w:rsidP="00FB5080">
      <w:pPr>
        <w:pStyle w:val="Tekstpodstawowy3"/>
        <w:spacing w:after="0" w:line="240" w:lineRule="auto"/>
        <w:ind w:right="215" w:firstLine="425"/>
        <w:jc w:val="both"/>
        <w:rPr>
          <w:sz w:val="22"/>
          <w:szCs w:val="22"/>
        </w:rPr>
      </w:pPr>
      <w:r w:rsidRPr="00F93C75">
        <w:rPr>
          <w:sz w:val="22"/>
          <w:szCs w:val="22"/>
        </w:rPr>
        <w:t>Odbiór odpadów komunalnych polegać będzie m.in. na:</w:t>
      </w:r>
    </w:p>
    <w:p w:rsidR="0071383D" w:rsidRDefault="0071383D" w:rsidP="0071383D">
      <w:pPr>
        <w:pStyle w:val="Tekstpodstawowy3"/>
        <w:numPr>
          <w:ilvl w:val="0"/>
          <w:numId w:val="32"/>
        </w:numPr>
        <w:spacing w:after="0" w:line="240" w:lineRule="auto"/>
        <w:ind w:right="215"/>
        <w:jc w:val="both"/>
        <w:rPr>
          <w:sz w:val="22"/>
          <w:szCs w:val="22"/>
          <w:lang w:val="pl-PL"/>
        </w:rPr>
      </w:pPr>
      <w:r>
        <w:rPr>
          <w:sz w:val="22"/>
          <w:szCs w:val="22"/>
          <w:lang w:val="pl-PL"/>
        </w:rPr>
        <w:t xml:space="preserve">odbiorze odpadów </w:t>
      </w:r>
      <w:r w:rsidRPr="00F93C75">
        <w:rPr>
          <w:sz w:val="22"/>
          <w:szCs w:val="22"/>
        </w:rPr>
        <w:t>komunalnych</w:t>
      </w:r>
      <w:r>
        <w:rPr>
          <w:sz w:val="22"/>
          <w:szCs w:val="22"/>
          <w:lang w:val="pl-PL"/>
        </w:rPr>
        <w:t xml:space="preserve"> od mieszkańców</w:t>
      </w:r>
      <w:r w:rsidRPr="0071383D">
        <w:rPr>
          <w:sz w:val="22"/>
          <w:szCs w:val="22"/>
        </w:rPr>
        <w:t xml:space="preserve"> </w:t>
      </w:r>
      <w:r>
        <w:rPr>
          <w:sz w:val="22"/>
          <w:szCs w:val="22"/>
          <w:lang w:val="pl-PL"/>
        </w:rPr>
        <w:t xml:space="preserve">i ich </w:t>
      </w:r>
      <w:r w:rsidRPr="00F93C75">
        <w:rPr>
          <w:sz w:val="22"/>
          <w:szCs w:val="22"/>
        </w:rPr>
        <w:t>transporcie do instalacji przetwarzania odpadów ko</w:t>
      </w:r>
      <w:r w:rsidR="009360F6">
        <w:rPr>
          <w:sz w:val="22"/>
          <w:szCs w:val="22"/>
        </w:rPr>
        <w:t>munalnych</w:t>
      </w:r>
      <w:r w:rsidR="009360F6">
        <w:rPr>
          <w:sz w:val="22"/>
          <w:szCs w:val="22"/>
          <w:lang w:val="pl-PL"/>
        </w:rPr>
        <w:t xml:space="preserve"> </w:t>
      </w:r>
      <w:r>
        <w:rPr>
          <w:sz w:val="22"/>
          <w:szCs w:val="22"/>
        </w:rPr>
        <w:t>z siedz</w:t>
      </w:r>
      <w:r w:rsidR="009360F6">
        <w:rPr>
          <w:sz w:val="22"/>
          <w:szCs w:val="22"/>
        </w:rPr>
        <w:t>ibą w Lubawce przy ul. Zielonej</w:t>
      </w:r>
      <w:r>
        <w:rPr>
          <w:sz w:val="22"/>
          <w:szCs w:val="22"/>
          <w:lang w:val="pl-PL"/>
        </w:rPr>
        <w:t>;</w:t>
      </w:r>
    </w:p>
    <w:p w:rsidR="0071383D" w:rsidRDefault="00FB5080" w:rsidP="0071383D">
      <w:pPr>
        <w:pStyle w:val="Tekstpodstawowy3"/>
        <w:numPr>
          <w:ilvl w:val="0"/>
          <w:numId w:val="32"/>
        </w:numPr>
        <w:spacing w:after="0" w:line="240" w:lineRule="auto"/>
        <w:ind w:right="215"/>
        <w:jc w:val="both"/>
        <w:rPr>
          <w:sz w:val="22"/>
          <w:szCs w:val="22"/>
          <w:lang w:val="pl-PL"/>
        </w:rPr>
      </w:pPr>
      <w:r w:rsidRPr="0071383D">
        <w:rPr>
          <w:sz w:val="22"/>
          <w:szCs w:val="22"/>
        </w:rPr>
        <w:t>wyposażeniu nieruchomości w pojemniki i worki służące do zbierania odpadów komunalnych oraz utrzymanie tych pojemników w odpowiednim stanie sanitarnym, porządkowym i technicznym;</w:t>
      </w:r>
    </w:p>
    <w:p w:rsidR="00FB5080" w:rsidRPr="0071383D" w:rsidRDefault="00FB5080" w:rsidP="0071383D">
      <w:pPr>
        <w:pStyle w:val="Tekstpodstawowy3"/>
        <w:numPr>
          <w:ilvl w:val="0"/>
          <w:numId w:val="32"/>
        </w:numPr>
        <w:spacing w:after="0" w:line="240" w:lineRule="auto"/>
        <w:ind w:right="215"/>
        <w:jc w:val="both"/>
        <w:rPr>
          <w:sz w:val="22"/>
          <w:szCs w:val="22"/>
          <w:lang w:val="pl-PL"/>
        </w:rPr>
      </w:pPr>
      <w:r w:rsidRPr="0071383D">
        <w:rPr>
          <w:sz w:val="22"/>
          <w:szCs w:val="22"/>
        </w:rPr>
        <w:t>utworzeniu i prowadzeniu, w sposób zapewniający łatwy i bezpłatny dostęp dla wszystkich mieszkańców gminy, 1 punktu</w:t>
      </w:r>
      <w:r w:rsidRPr="0071383D">
        <w:rPr>
          <w:color w:val="FF0000"/>
          <w:sz w:val="22"/>
          <w:szCs w:val="22"/>
        </w:rPr>
        <w:t xml:space="preserve"> </w:t>
      </w:r>
      <w:r w:rsidRPr="0071383D">
        <w:rPr>
          <w:sz w:val="22"/>
          <w:szCs w:val="22"/>
        </w:rPr>
        <w:t>selektywnego zbierania odpadów kom</w:t>
      </w:r>
      <w:r w:rsidR="00340EE3">
        <w:rPr>
          <w:sz w:val="22"/>
          <w:szCs w:val="22"/>
        </w:rPr>
        <w:t>unalnych, zwanego dalej „PSZOK</w:t>
      </w:r>
      <w:r w:rsidR="00340EE3">
        <w:rPr>
          <w:sz w:val="22"/>
          <w:szCs w:val="22"/>
          <w:lang w:val="pl-PL"/>
        </w:rPr>
        <w:t>”, w którym odbierane będą odpady komunalne przekazywane przez osoby zamieszkałe na terenie Gminy Lubawka.</w:t>
      </w:r>
    </w:p>
    <w:p w:rsidR="00FB5080" w:rsidRPr="00F93C75" w:rsidRDefault="00FB5080" w:rsidP="00FB5080">
      <w:pPr>
        <w:pStyle w:val="Tekstpodstawowy3"/>
        <w:spacing w:before="120" w:after="0" w:line="360" w:lineRule="auto"/>
        <w:ind w:left="426" w:right="215"/>
        <w:jc w:val="both"/>
        <w:rPr>
          <w:sz w:val="22"/>
          <w:szCs w:val="22"/>
        </w:rPr>
      </w:pPr>
      <w:r>
        <w:rPr>
          <w:sz w:val="22"/>
          <w:szCs w:val="22"/>
        </w:rPr>
        <w:t>S</w:t>
      </w:r>
      <w:r w:rsidRPr="00F93C75">
        <w:rPr>
          <w:sz w:val="22"/>
          <w:szCs w:val="22"/>
        </w:rPr>
        <w:t>zczegółowy opis i zakres przedmiotu zamówienia przedstawi</w:t>
      </w:r>
      <w:r>
        <w:rPr>
          <w:sz w:val="22"/>
          <w:szCs w:val="22"/>
        </w:rPr>
        <w:t>ony został w załączniku nr 1 do SIWZ</w:t>
      </w:r>
      <w:r w:rsidRPr="00F93C75">
        <w:rPr>
          <w:sz w:val="22"/>
          <w:szCs w:val="22"/>
        </w:rPr>
        <w:t xml:space="preserve"> (Opis Przedmiotu Zamówienia).</w:t>
      </w:r>
    </w:p>
    <w:p w:rsidR="00FB5080" w:rsidRPr="00FB5080" w:rsidRDefault="00FB5080" w:rsidP="00FB5080">
      <w:pPr>
        <w:pStyle w:val="Akapitzlist1"/>
        <w:numPr>
          <w:ilvl w:val="1"/>
          <w:numId w:val="1"/>
        </w:numPr>
        <w:suppressAutoHyphens/>
        <w:autoSpaceDE w:val="0"/>
        <w:spacing w:after="120" w:line="276" w:lineRule="auto"/>
        <w:jc w:val="both"/>
        <w:rPr>
          <w:rFonts w:ascii="Calibri" w:hAnsi="Calibri" w:cs="Calibri"/>
          <w:color w:val="FF0000"/>
          <w:sz w:val="22"/>
          <w:szCs w:val="22"/>
        </w:rPr>
      </w:pPr>
      <w:r w:rsidRPr="00F462A5">
        <w:rPr>
          <w:rFonts w:ascii="Calibri" w:hAnsi="Calibri" w:cs="Calibri"/>
          <w:sz w:val="22"/>
          <w:szCs w:val="22"/>
        </w:rPr>
        <w:t>Nomenklatura wg CPV</w:t>
      </w:r>
      <w:r>
        <w:rPr>
          <w:rFonts w:ascii="Calibri" w:hAnsi="Calibri" w:cs="Calibri"/>
          <w:sz w:val="22"/>
          <w:szCs w:val="22"/>
        </w:rPr>
        <w:t>:</w:t>
      </w:r>
    </w:p>
    <w:p w:rsidR="00FB5080" w:rsidRDefault="00FB5080" w:rsidP="00FB5080">
      <w:pPr>
        <w:pStyle w:val="Akapitzlist1"/>
        <w:suppressAutoHyphens/>
        <w:autoSpaceDE w:val="0"/>
        <w:spacing w:after="120" w:line="276" w:lineRule="auto"/>
        <w:ind w:left="360"/>
        <w:jc w:val="both"/>
        <w:rPr>
          <w:rFonts w:ascii="Calibri" w:hAnsi="Calibri" w:cs="Calibri"/>
          <w:sz w:val="22"/>
          <w:szCs w:val="22"/>
        </w:rPr>
      </w:pPr>
      <w:r>
        <w:rPr>
          <w:rFonts w:ascii="Calibri" w:hAnsi="Calibri" w:cs="Calibri"/>
          <w:sz w:val="22"/>
          <w:szCs w:val="22"/>
        </w:rPr>
        <w:t xml:space="preserve">Podstawowy: </w:t>
      </w:r>
    </w:p>
    <w:p w:rsidR="00FB5080" w:rsidRDefault="00FB5080" w:rsidP="00FB5080">
      <w:pPr>
        <w:pStyle w:val="Akapitzlist1"/>
        <w:suppressAutoHyphens/>
        <w:autoSpaceDE w:val="0"/>
        <w:spacing w:after="120" w:line="276" w:lineRule="auto"/>
        <w:ind w:left="360"/>
        <w:jc w:val="both"/>
        <w:rPr>
          <w:rFonts w:ascii="Calibri" w:hAnsi="Calibri" w:cs="Calibri"/>
          <w:sz w:val="22"/>
          <w:szCs w:val="22"/>
        </w:rPr>
      </w:pPr>
      <w:r w:rsidRPr="00F462A5">
        <w:rPr>
          <w:rFonts w:ascii="Calibri" w:hAnsi="Calibri" w:cs="Calibri"/>
          <w:b/>
          <w:bCs/>
          <w:sz w:val="22"/>
          <w:szCs w:val="22"/>
        </w:rPr>
        <w:t>90 51 31 00 -7</w:t>
      </w:r>
      <w:r w:rsidRPr="00F462A5">
        <w:rPr>
          <w:rFonts w:ascii="Calibri" w:hAnsi="Calibri" w:cs="Calibri"/>
          <w:sz w:val="22"/>
          <w:szCs w:val="22"/>
        </w:rPr>
        <w:t xml:space="preserve">    Usługi wywozu odpadów pochodzących z gospodarstw domowych</w:t>
      </w:r>
    </w:p>
    <w:p w:rsidR="00FB5080" w:rsidRPr="00FB5080" w:rsidRDefault="00FB5080" w:rsidP="00FB5080">
      <w:pPr>
        <w:pStyle w:val="Akapitzlist1"/>
        <w:suppressAutoHyphens/>
        <w:autoSpaceDE w:val="0"/>
        <w:spacing w:after="120" w:line="276" w:lineRule="auto"/>
        <w:ind w:left="360"/>
        <w:jc w:val="both"/>
        <w:rPr>
          <w:rFonts w:ascii="Calibri" w:hAnsi="Calibri" w:cs="Calibri"/>
          <w:color w:val="FF0000"/>
          <w:sz w:val="22"/>
          <w:szCs w:val="22"/>
        </w:rPr>
      </w:pPr>
      <w:r>
        <w:rPr>
          <w:rFonts w:ascii="Calibri" w:hAnsi="Calibri" w:cs="Calibri"/>
          <w:sz w:val="22"/>
          <w:szCs w:val="22"/>
        </w:rPr>
        <w:t>Uzupełniający:</w:t>
      </w:r>
    </w:p>
    <w:p w:rsidR="00FB5080" w:rsidRDefault="00FB5080" w:rsidP="00FB5080">
      <w:pPr>
        <w:autoSpaceDE w:val="0"/>
        <w:ind w:left="360"/>
        <w:jc w:val="both"/>
        <w:rPr>
          <w:rFonts w:ascii="Calibri" w:hAnsi="Calibri" w:cs="Calibri"/>
          <w:sz w:val="22"/>
          <w:szCs w:val="22"/>
        </w:rPr>
      </w:pPr>
      <w:r>
        <w:rPr>
          <w:rFonts w:ascii="Calibri" w:hAnsi="Calibri" w:cs="Calibri"/>
          <w:b/>
          <w:bCs/>
          <w:sz w:val="22"/>
          <w:szCs w:val="22"/>
        </w:rPr>
        <w:t xml:space="preserve"> </w:t>
      </w:r>
      <w:r w:rsidRPr="00F462A5">
        <w:rPr>
          <w:rFonts w:ascii="Calibri" w:hAnsi="Calibri" w:cs="Calibri"/>
          <w:b/>
          <w:bCs/>
          <w:sz w:val="22"/>
          <w:szCs w:val="22"/>
        </w:rPr>
        <w:t>90 5</w:t>
      </w:r>
      <w:r>
        <w:rPr>
          <w:rFonts w:ascii="Calibri" w:hAnsi="Calibri" w:cs="Calibri"/>
          <w:b/>
          <w:bCs/>
          <w:sz w:val="22"/>
          <w:szCs w:val="22"/>
        </w:rPr>
        <w:t>0</w:t>
      </w:r>
      <w:r w:rsidRPr="00F462A5">
        <w:rPr>
          <w:rFonts w:ascii="Calibri" w:hAnsi="Calibri" w:cs="Calibri"/>
          <w:b/>
          <w:bCs/>
          <w:sz w:val="22"/>
          <w:szCs w:val="22"/>
        </w:rPr>
        <w:t xml:space="preserve"> </w:t>
      </w:r>
      <w:r>
        <w:rPr>
          <w:rFonts w:ascii="Calibri" w:hAnsi="Calibri" w:cs="Calibri"/>
          <w:b/>
          <w:bCs/>
          <w:sz w:val="22"/>
          <w:szCs w:val="22"/>
        </w:rPr>
        <w:t>0</w:t>
      </w:r>
      <w:r w:rsidRPr="00F462A5">
        <w:rPr>
          <w:rFonts w:ascii="Calibri" w:hAnsi="Calibri" w:cs="Calibri"/>
          <w:b/>
          <w:bCs/>
          <w:sz w:val="22"/>
          <w:szCs w:val="22"/>
        </w:rPr>
        <w:t>0 00 -</w:t>
      </w:r>
      <w:r w:rsidR="0071383D">
        <w:rPr>
          <w:rFonts w:ascii="Calibri" w:hAnsi="Calibri" w:cs="Calibri"/>
          <w:b/>
          <w:bCs/>
          <w:sz w:val="22"/>
          <w:szCs w:val="22"/>
        </w:rPr>
        <w:t>2</w:t>
      </w:r>
      <w:r w:rsidRPr="00F462A5">
        <w:rPr>
          <w:rFonts w:ascii="Calibri" w:hAnsi="Calibri" w:cs="Calibri"/>
          <w:sz w:val="22"/>
          <w:szCs w:val="22"/>
        </w:rPr>
        <w:t xml:space="preserve">   </w:t>
      </w:r>
      <w:r>
        <w:rPr>
          <w:rFonts w:ascii="Calibri" w:hAnsi="Calibri" w:cs="Calibri"/>
          <w:sz w:val="22"/>
          <w:szCs w:val="22"/>
        </w:rPr>
        <w:t xml:space="preserve"> </w:t>
      </w:r>
      <w:r w:rsidRPr="00F462A5">
        <w:rPr>
          <w:rFonts w:ascii="Calibri" w:hAnsi="Calibri" w:cs="Calibri"/>
          <w:sz w:val="22"/>
          <w:szCs w:val="22"/>
        </w:rPr>
        <w:t xml:space="preserve">Usługi </w:t>
      </w:r>
      <w:r>
        <w:rPr>
          <w:rFonts w:ascii="Calibri" w:hAnsi="Calibri" w:cs="Calibri"/>
          <w:sz w:val="22"/>
          <w:szCs w:val="22"/>
        </w:rPr>
        <w:t xml:space="preserve">związane z odpadami </w:t>
      </w:r>
    </w:p>
    <w:p w:rsidR="00FB5080" w:rsidRPr="00F462A5" w:rsidRDefault="00FB5080" w:rsidP="00FB5080">
      <w:pPr>
        <w:autoSpaceDE w:val="0"/>
        <w:ind w:left="357"/>
        <w:jc w:val="both"/>
        <w:rPr>
          <w:rFonts w:ascii="Calibri" w:hAnsi="Calibri" w:cs="Calibri"/>
          <w:sz w:val="22"/>
          <w:szCs w:val="22"/>
        </w:rPr>
      </w:pPr>
      <w:r>
        <w:rPr>
          <w:rFonts w:ascii="Calibri" w:hAnsi="Calibri" w:cs="Calibri"/>
          <w:sz w:val="22"/>
          <w:szCs w:val="22"/>
        </w:rPr>
        <w:t xml:space="preserve"> </w:t>
      </w:r>
      <w:r w:rsidRPr="00F462A5">
        <w:rPr>
          <w:rFonts w:ascii="Calibri" w:hAnsi="Calibri" w:cs="Calibri"/>
          <w:b/>
          <w:bCs/>
          <w:sz w:val="22"/>
          <w:szCs w:val="22"/>
        </w:rPr>
        <w:t>90 51 20 00 -9</w:t>
      </w:r>
      <w:r w:rsidRPr="00F462A5">
        <w:rPr>
          <w:rFonts w:ascii="Calibri" w:hAnsi="Calibri" w:cs="Calibri"/>
          <w:sz w:val="22"/>
          <w:szCs w:val="22"/>
        </w:rPr>
        <w:t xml:space="preserve">    Usługi transportu odpadów</w:t>
      </w:r>
    </w:p>
    <w:p w:rsidR="00FB5080" w:rsidRPr="00F462A5" w:rsidRDefault="00FB5080" w:rsidP="00FB5080">
      <w:pPr>
        <w:autoSpaceDE w:val="0"/>
        <w:ind w:left="357"/>
        <w:jc w:val="both"/>
        <w:rPr>
          <w:rFonts w:ascii="Calibri" w:hAnsi="Calibri" w:cs="Calibri"/>
          <w:sz w:val="22"/>
          <w:szCs w:val="22"/>
        </w:rPr>
      </w:pPr>
      <w:r>
        <w:rPr>
          <w:rFonts w:ascii="Calibri" w:hAnsi="Calibri" w:cs="Calibri"/>
          <w:sz w:val="22"/>
          <w:szCs w:val="22"/>
        </w:rPr>
        <w:t xml:space="preserve"> </w:t>
      </w:r>
      <w:r w:rsidRPr="00F462A5">
        <w:rPr>
          <w:rFonts w:ascii="Calibri" w:hAnsi="Calibri" w:cs="Calibri"/>
          <w:b/>
          <w:bCs/>
          <w:sz w:val="22"/>
          <w:szCs w:val="22"/>
        </w:rPr>
        <w:t>34 92 84 80 -6</w:t>
      </w:r>
      <w:r w:rsidRPr="00F462A5">
        <w:rPr>
          <w:rFonts w:ascii="Calibri" w:hAnsi="Calibri" w:cs="Calibri"/>
          <w:sz w:val="22"/>
          <w:szCs w:val="22"/>
        </w:rPr>
        <w:t xml:space="preserve">  </w:t>
      </w:r>
      <w:r>
        <w:rPr>
          <w:rFonts w:ascii="Calibri" w:hAnsi="Calibri" w:cs="Calibri"/>
          <w:sz w:val="22"/>
          <w:szCs w:val="22"/>
        </w:rPr>
        <w:t xml:space="preserve"> </w:t>
      </w:r>
      <w:r w:rsidRPr="00F462A5">
        <w:rPr>
          <w:rFonts w:ascii="Calibri" w:hAnsi="Calibri" w:cs="Calibri"/>
          <w:sz w:val="22"/>
          <w:szCs w:val="22"/>
        </w:rPr>
        <w:t xml:space="preserve"> Pojemniki i kosze na odpady i śmieci</w:t>
      </w:r>
    </w:p>
    <w:p w:rsidR="00FB5080" w:rsidRDefault="00FB5080" w:rsidP="00FB5080">
      <w:pPr>
        <w:autoSpaceDE w:val="0"/>
        <w:ind w:left="357"/>
        <w:jc w:val="both"/>
        <w:rPr>
          <w:rFonts w:ascii="Calibri" w:hAnsi="Calibri" w:cs="Calibri"/>
          <w:sz w:val="22"/>
          <w:szCs w:val="22"/>
        </w:rPr>
      </w:pPr>
      <w:r>
        <w:rPr>
          <w:rFonts w:ascii="Calibri" w:hAnsi="Calibri" w:cs="Calibri"/>
          <w:sz w:val="22"/>
          <w:szCs w:val="22"/>
        </w:rPr>
        <w:t xml:space="preserve"> </w:t>
      </w:r>
      <w:r w:rsidRPr="00F462A5">
        <w:rPr>
          <w:rFonts w:ascii="Calibri" w:hAnsi="Calibri" w:cs="Calibri"/>
          <w:b/>
          <w:bCs/>
          <w:sz w:val="22"/>
          <w:szCs w:val="22"/>
        </w:rPr>
        <w:t>90 51 10 00 -2</w:t>
      </w:r>
      <w:r w:rsidRPr="00F462A5">
        <w:rPr>
          <w:rFonts w:ascii="Calibri" w:hAnsi="Calibri" w:cs="Calibri"/>
          <w:sz w:val="22"/>
          <w:szCs w:val="22"/>
        </w:rPr>
        <w:t xml:space="preserve">    Usługi wywozu odpadów</w:t>
      </w:r>
    </w:p>
    <w:p w:rsidR="00FB5080" w:rsidRDefault="00D5583F" w:rsidP="00FB5080">
      <w:pPr>
        <w:autoSpaceDE w:val="0"/>
        <w:ind w:left="357"/>
        <w:jc w:val="both"/>
        <w:rPr>
          <w:rFonts w:ascii="Calibri" w:hAnsi="Calibri" w:cs="Calibri"/>
          <w:bCs/>
          <w:sz w:val="22"/>
          <w:szCs w:val="22"/>
        </w:rPr>
      </w:pPr>
      <w:r>
        <w:rPr>
          <w:rFonts w:ascii="Calibri" w:hAnsi="Calibri" w:cs="Calibri"/>
          <w:b/>
          <w:bCs/>
          <w:sz w:val="22"/>
          <w:szCs w:val="22"/>
        </w:rPr>
        <w:t xml:space="preserve"> </w:t>
      </w:r>
      <w:r w:rsidR="00FB5080">
        <w:rPr>
          <w:rFonts w:ascii="Calibri" w:hAnsi="Calibri" w:cs="Calibri"/>
          <w:b/>
          <w:bCs/>
          <w:sz w:val="22"/>
          <w:szCs w:val="22"/>
        </w:rPr>
        <w:t xml:space="preserve">90 51 40 00  -3    </w:t>
      </w:r>
      <w:r w:rsidR="00FB5080" w:rsidRPr="00FB5080">
        <w:rPr>
          <w:rFonts w:ascii="Calibri" w:hAnsi="Calibri" w:cs="Calibri"/>
          <w:bCs/>
          <w:sz w:val="22"/>
          <w:szCs w:val="22"/>
        </w:rPr>
        <w:t>Usługi recyklingu odpadów</w:t>
      </w:r>
    </w:p>
    <w:p w:rsidR="00FB5080" w:rsidRPr="00FB5080" w:rsidRDefault="00FB5080" w:rsidP="00FB5080">
      <w:pPr>
        <w:autoSpaceDE w:val="0"/>
        <w:ind w:left="357"/>
        <w:jc w:val="both"/>
        <w:rPr>
          <w:rFonts w:ascii="Calibri" w:hAnsi="Calibri" w:cs="Calibri"/>
          <w:sz w:val="22"/>
          <w:szCs w:val="22"/>
        </w:rPr>
      </w:pPr>
    </w:p>
    <w:p w:rsidR="00FB5080" w:rsidRDefault="00FB5080" w:rsidP="00FB5080">
      <w:pPr>
        <w:pStyle w:val="Akapitzlist1"/>
        <w:numPr>
          <w:ilvl w:val="1"/>
          <w:numId w:val="1"/>
        </w:numPr>
        <w:suppressAutoHyphens/>
        <w:autoSpaceDE w:val="0"/>
        <w:spacing w:after="120"/>
        <w:jc w:val="both"/>
        <w:rPr>
          <w:rFonts w:ascii="Calibri" w:hAnsi="Calibri" w:cs="Calibri"/>
          <w:sz w:val="22"/>
          <w:szCs w:val="22"/>
        </w:rPr>
      </w:pPr>
      <w:r>
        <w:rPr>
          <w:rFonts w:ascii="Calibri" w:hAnsi="Calibri" w:cs="Calibri"/>
          <w:sz w:val="22"/>
          <w:szCs w:val="22"/>
        </w:rPr>
        <w:t>Odbieranie odpadów komunalnych winno odbywać się zgodnie z obowiązującymi przepisami prawnymi, w szczególności:</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 xml:space="preserve">Ustawy z dnia 14 grudnia 2012 roku o odpadach </w:t>
      </w:r>
      <w:r w:rsidR="008E3FFD">
        <w:rPr>
          <w:rFonts w:ascii="Calibri" w:hAnsi="Calibri" w:cs="Calibri"/>
          <w:sz w:val="22"/>
          <w:szCs w:val="22"/>
        </w:rPr>
        <w:t>(</w:t>
      </w:r>
      <w:proofErr w:type="spellStart"/>
      <w:r w:rsidR="008E3FFD">
        <w:rPr>
          <w:rFonts w:ascii="Calibri" w:hAnsi="Calibri" w:cs="Calibri"/>
          <w:sz w:val="22"/>
          <w:szCs w:val="22"/>
        </w:rPr>
        <w:t>t.j</w:t>
      </w:r>
      <w:proofErr w:type="spellEnd"/>
      <w:r w:rsidR="008E3FFD">
        <w:rPr>
          <w:rFonts w:ascii="Calibri" w:hAnsi="Calibri" w:cs="Calibri"/>
          <w:sz w:val="22"/>
          <w:szCs w:val="22"/>
        </w:rPr>
        <w:t>. Dz.U.2020, poz.797 ze zmianami);</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Ustawy z dnia 13 września 1996 roku o utrzymaniu czystości i po</w:t>
      </w:r>
      <w:r w:rsidR="0071383D">
        <w:rPr>
          <w:rFonts w:ascii="Calibri" w:hAnsi="Calibri" w:cs="Calibri"/>
          <w:sz w:val="22"/>
          <w:szCs w:val="22"/>
        </w:rPr>
        <w:t>rządku w gminach (</w:t>
      </w:r>
      <w:proofErr w:type="spellStart"/>
      <w:r w:rsidR="0071383D">
        <w:rPr>
          <w:rFonts w:ascii="Calibri" w:hAnsi="Calibri" w:cs="Calibri"/>
          <w:sz w:val="22"/>
          <w:szCs w:val="22"/>
        </w:rPr>
        <w:t>t.j</w:t>
      </w:r>
      <w:proofErr w:type="spellEnd"/>
      <w:r w:rsidR="0071383D">
        <w:rPr>
          <w:rFonts w:ascii="Calibri" w:hAnsi="Calibri" w:cs="Calibri"/>
          <w:sz w:val="22"/>
          <w:szCs w:val="22"/>
        </w:rPr>
        <w:t xml:space="preserve">. Dz. U. </w:t>
      </w:r>
      <w:r>
        <w:rPr>
          <w:rFonts w:ascii="Calibri" w:hAnsi="Calibri" w:cs="Calibri"/>
          <w:sz w:val="22"/>
          <w:szCs w:val="22"/>
        </w:rPr>
        <w:t>201</w:t>
      </w:r>
      <w:r w:rsidR="0071383D">
        <w:rPr>
          <w:rFonts w:ascii="Calibri" w:hAnsi="Calibri" w:cs="Calibri"/>
          <w:sz w:val="22"/>
          <w:szCs w:val="22"/>
          <w:lang w:val="pl-PL"/>
        </w:rPr>
        <w:t>9</w:t>
      </w:r>
      <w:r>
        <w:rPr>
          <w:rFonts w:ascii="Calibri" w:hAnsi="Calibri" w:cs="Calibri"/>
          <w:sz w:val="22"/>
          <w:szCs w:val="22"/>
        </w:rPr>
        <w:t xml:space="preserve"> r. poz. </w:t>
      </w:r>
      <w:r w:rsidR="0071383D">
        <w:rPr>
          <w:rFonts w:ascii="Calibri" w:hAnsi="Calibri" w:cs="Calibri"/>
          <w:sz w:val="22"/>
          <w:szCs w:val="22"/>
          <w:lang w:val="pl-PL"/>
        </w:rPr>
        <w:t>2010</w:t>
      </w:r>
      <w:r>
        <w:rPr>
          <w:rFonts w:ascii="Calibri" w:hAnsi="Calibri" w:cs="Calibri"/>
          <w:sz w:val="22"/>
          <w:szCs w:val="22"/>
        </w:rPr>
        <w:t>);</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Ustawy z dnia 27 kwietnia 2001 roku Prawo ochrony środowiska (</w:t>
      </w:r>
      <w:proofErr w:type="spellStart"/>
      <w:r>
        <w:rPr>
          <w:rFonts w:ascii="Calibri" w:hAnsi="Calibri" w:cs="Calibri"/>
          <w:sz w:val="22"/>
          <w:szCs w:val="22"/>
        </w:rPr>
        <w:t>t.j</w:t>
      </w:r>
      <w:proofErr w:type="spellEnd"/>
      <w:r>
        <w:rPr>
          <w:rFonts w:ascii="Calibri" w:hAnsi="Calibri" w:cs="Calibri"/>
          <w:sz w:val="22"/>
          <w:szCs w:val="22"/>
        </w:rPr>
        <w:t>. Dz.U. z 20</w:t>
      </w:r>
      <w:r w:rsidR="008E3FFD">
        <w:rPr>
          <w:rFonts w:ascii="Calibri" w:hAnsi="Calibri" w:cs="Calibri"/>
          <w:sz w:val="22"/>
          <w:szCs w:val="22"/>
          <w:lang w:val="pl-PL"/>
        </w:rPr>
        <w:t>20</w:t>
      </w:r>
      <w:r>
        <w:rPr>
          <w:rFonts w:ascii="Calibri" w:hAnsi="Calibri" w:cs="Calibri"/>
          <w:sz w:val="22"/>
          <w:szCs w:val="22"/>
        </w:rPr>
        <w:t xml:space="preserve"> r., poz. </w:t>
      </w:r>
      <w:r w:rsidR="0071383D">
        <w:rPr>
          <w:rFonts w:ascii="Calibri" w:hAnsi="Calibri" w:cs="Calibri"/>
          <w:sz w:val="22"/>
          <w:szCs w:val="22"/>
          <w:lang w:val="pl-PL"/>
        </w:rPr>
        <w:t>1</w:t>
      </w:r>
      <w:r w:rsidR="008E3FFD">
        <w:rPr>
          <w:rFonts w:ascii="Calibri" w:hAnsi="Calibri" w:cs="Calibri"/>
          <w:sz w:val="22"/>
          <w:szCs w:val="22"/>
          <w:lang w:val="pl-PL"/>
        </w:rPr>
        <w:t>219</w:t>
      </w:r>
      <w:r>
        <w:rPr>
          <w:rFonts w:ascii="Calibri" w:hAnsi="Calibri" w:cs="Calibri"/>
          <w:sz w:val="22"/>
          <w:szCs w:val="22"/>
        </w:rPr>
        <w:t>);</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Ustawy z dnia 24 kwietnia 2009 roku o bateriach i akumulatorach (Dz.U. z 201</w:t>
      </w:r>
      <w:r w:rsidR="0071383D">
        <w:rPr>
          <w:rFonts w:ascii="Calibri" w:hAnsi="Calibri" w:cs="Calibri"/>
          <w:sz w:val="22"/>
          <w:szCs w:val="22"/>
          <w:lang w:val="pl-PL"/>
        </w:rPr>
        <w:t>9 r.</w:t>
      </w:r>
      <w:r>
        <w:rPr>
          <w:rFonts w:ascii="Calibri" w:hAnsi="Calibri" w:cs="Calibri"/>
          <w:sz w:val="22"/>
          <w:szCs w:val="22"/>
        </w:rPr>
        <w:t xml:space="preserve">, poz. </w:t>
      </w:r>
      <w:r w:rsidR="0071383D">
        <w:rPr>
          <w:rFonts w:ascii="Calibri" w:hAnsi="Calibri" w:cs="Calibri"/>
          <w:sz w:val="22"/>
          <w:szCs w:val="22"/>
          <w:lang w:val="pl-PL"/>
        </w:rPr>
        <w:t>521</w:t>
      </w:r>
      <w:r>
        <w:rPr>
          <w:rFonts w:ascii="Calibri" w:hAnsi="Calibri" w:cs="Calibri"/>
          <w:sz w:val="22"/>
          <w:szCs w:val="22"/>
        </w:rPr>
        <w:t>);</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Rozporządzenia Ministra Środowiska z dnia 11 stycznia 2013 roku w sprawie szczegółowych wymagań w zakresie odbierania odpadów komunalnych od właścicieli nieruchomości (Dz.U. z 2013, poz.122);</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lastRenderedPageBreak/>
        <w:t>Rozporządzenia Ministra Środowiska z dnia 29 grudnia 2016 r. w sprawie szczegółowego sposobu selektywnego zbierania wybranych frakcji odpadów nieruchomości (</w:t>
      </w:r>
      <w:proofErr w:type="spellStart"/>
      <w:r w:rsidR="00EF1A43">
        <w:rPr>
          <w:rFonts w:ascii="Calibri" w:hAnsi="Calibri" w:cs="Calibri"/>
          <w:sz w:val="22"/>
          <w:szCs w:val="22"/>
          <w:lang w:val="pl-PL"/>
        </w:rPr>
        <w:t>t.j</w:t>
      </w:r>
      <w:proofErr w:type="spellEnd"/>
      <w:r w:rsidR="00EF1A43">
        <w:rPr>
          <w:rFonts w:ascii="Calibri" w:hAnsi="Calibri" w:cs="Calibri"/>
          <w:sz w:val="22"/>
          <w:szCs w:val="22"/>
          <w:lang w:val="pl-PL"/>
        </w:rPr>
        <w:t xml:space="preserve">. </w:t>
      </w:r>
      <w:r>
        <w:rPr>
          <w:rFonts w:ascii="Calibri" w:hAnsi="Calibri" w:cs="Calibri"/>
          <w:sz w:val="22"/>
          <w:szCs w:val="22"/>
        </w:rPr>
        <w:t>Dz.U. z 201</w:t>
      </w:r>
      <w:r w:rsidR="00EF1A43">
        <w:rPr>
          <w:rFonts w:ascii="Calibri" w:hAnsi="Calibri" w:cs="Calibri"/>
          <w:sz w:val="22"/>
          <w:szCs w:val="22"/>
          <w:lang w:val="pl-PL"/>
        </w:rPr>
        <w:t>9</w:t>
      </w:r>
      <w:r>
        <w:rPr>
          <w:rFonts w:ascii="Calibri" w:hAnsi="Calibri" w:cs="Calibri"/>
          <w:sz w:val="22"/>
          <w:szCs w:val="22"/>
        </w:rPr>
        <w:t>, poz.</w:t>
      </w:r>
      <w:r w:rsidR="00EF1A43">
        <w:rPr>
          <w:rFonts w:ascii="Calibri" w:hAnsi="Calibri" w:cs="Calibri"/>
          <w:sz w:val="22"/>
          <w:szCs w:val="22"/>
          <w:lang w:val="pl-PL"/>
        </w:rPr>
        <w:t>2028</w:t>
      </w:r>
      <w:r>
        <w:rPr>
          <w:rFonts w:ascii="Calibri" w:hAnsi="Calibri" w:cs="Calibri"/>
          <w:sz w:val="22"/>
          <w:szCs w:val="22"/>
        </w:rPr>
        <w:t>);</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Uchwały Nr VII/170/16 Rady Miejskiej w Lubawce z dnia 28 czerwca 2016 roku w sprawie Regulaminu utrzymania czystości i porządku na terenie Gminy Lubawka - ze zmianami;</w:t>
      </w:r>
    </w:p>
    <w:p w:rsidR="00FB5080"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Uchwały Nr VII/171/16 Rady Miejskiej w Lubawce z dnia 28 czerwca 2016 roku w sprawie szczegółowego sposobu i zakresu świadczenia usług w zakresie odbierania odpadów komunalnych od właścicieli nieruchomości i zagospodarowania tych odpadów- ze zmianami;</w:t>
      </w:r>
    </w:p>
    <w:p w:rsidR="00FB5080" w:rsidRPr="00EF1A43" w:rsidRDefault="00FB5080" w:rsidP="00FB5080">
      <w:pPr>
        <w:pStyle w:val="Akapitzlist1"/>
        <w:numPr>
          <w:ilvl w:val="0"/>
          <w:numId w:val="17"/>
        </w:numPr>
        <w:suppressAutoHyphens/>
        <w:autoSpaceDE w:val="0"/>
        <w:spacing w:after="120"/>
        <w:jc w:val="both"/>
        <w:rPr>
          <w:rFonts w:ascii="Calibri" w:hAnsi="Calibri" w:cs="Calibri"/>
          <w:sz w:val="22"/>
          <w:szCs w:val="22"/>
        </w:rPr>
      </w:pPr>
      <w:r>
        <w:rPr>
          <w:rFonts w:ascii="Calibri" w:hAnsi="Calibri" w:cs="Calibri"/>
          <w:sz w:val="22"/>
          <w:szCs w:val="22"/>
        </w:rPr>
        <w:t>Innych aktów prawnych w zakresie gospodarowania odpadami, obowiązujących i utworzonych w okresie realizacji powierzonego zadania.</w:t>
      </w:r>
    </w:p>
    <w:p w:rsidR="00EF1A43" w:rsidRDefault="00EF1A43" w:rsidP="00EF1A43">
      <w:pPr>
        <w:pStyle w:val="Akapitzlist1"/>
        <w:suppressAutoHyphens/>
        <w:autoSpaceDE w:val="0"/>
        <w:spacing w:after="120"/>
        <w:ind w:left="720"/>
        <w:jc w:val="both"/>
        <w:rPr>
          <w:rFonts w:ascii="Calibri" w:hAnsi="Calibri" w:cs="Calibri"/>
          <w:sz w:val="22"/>
          <w:szCs w:val="22"/>
        </w:rPr>
      </w:pPr>
    </w:p>
    <w:p w:rsidR="00FB5080" w:rsidRPr="002D7BAC" w:rsidRDefault="00FB5080" w:rsidP="00FB5080">
      <w:pPr>
        <w:tabs>
          <w:tab w:val="left" w:pos="567"/>
        </w:tabs>
        <w:ind w:left="567" w:hanging="567"/>
        <w:jc w:val="both"/>
        <w:outlineLvl w:val="1"/>
        <w:rPr>
          <w:rFonts w:ascii="Calibri" w:hAnsi="Calibri" w:cs="Calibri"/>
          <w:b/>
          <w:bCs/>
          <w:sz w:val="22"/>
          <w:szCs w:val="22"/>
        </w:rPr>
      </w:pPr>
      <w:r w:rsidRPr="002D7BAC">
        <w:rPr>
          <w:rFonts w:ascii="Calibri" w:hAnsi="Calibri" w:cs="Calibri"/>
          <w:b/>
          <w:bCs/>
          <w:sz w:val="22"/>
          <w:szCs w:val="22"/>
        </w:rPr>
        <w:t>Zamawiający informuje, że:</w:t>
      </w:r>
    </w:p>
    <w:p w:rsidR="00FB5080" w:rsidRPr="00D5583F" w:rsidRDefault="00FB5080" w:rsidP="00FB5080">
      <w:pPr>
        <w:numPr>
          <w:ilvl w:val="0"/>
          <w:numId w:val="29"/>
        </w:numPr>
        <w:tabs>
          <w:tab w:val="clear" w:pos="1053"/>
          <w:tab w:val="left" w:pos="567"/>
          <w:tab w:val="num" w:pos="993"/>
        </w:tabs>
        <w:spacing w:line="276" w:lineRule="auto"/>
        <w:ind w:hanging="344"/>
        <w:jc w:val="both"/>
        <w:outlineLvl w:val="1"/>
      </w:pPr>
      <w:r w:rsidRPr="002D7BAC">
        <w:rPr>
          <w:rFonts w:ascii="Calibri" w:hAnsi="Calibri" w:cs="Calibri"/>
          <w:sz w:val="22"/>
          <w:szCs w:val="22"/>
        </w:rPr>
        <w:t>nie przewiduje udzielania zaliczek,</w:t>
      </w:r>
    </w:p>
    <w:p w:rsidR="00D5583F" w:rsidRPr="00D5583F" w:rsidRDefault="00D5583F" w:rsidP="00D5583F">
      <w:pPr>
        <w:numPr>
          <w:ilvl w:val="0"/>
          <w:numId w:val="29"/>
        </w:numPr>
        <w:tabs>
          <w:tab w:val="clear" w:pos="1053"/>
          <w:tab w:val="left" w:pos="567"/>
          <w:tab w:val="num" w:pos="993"/>
        </w:tabs>
        <w:spacing w:line="276" w:lineRule="auto"/>
        <w:ind w:hanging="344"/>
        <w:jc w:val="both"/>
        <w:outlineLvl w:val="1"/>
      </w:pPr>
      <w:r w:rsidRPr="002D7BAC">
        <w:rPr>
          <w:rFonts w:ascii="Calibri" w:hAnsi="Calibri" w:cs="Calibri"/>
          <w:sz w:val="22"/>
          <w:szCs w:val="22"/>
        </w:rPr>
        <w:t xml:space="preserve">nie przewiduje </w:t>
      </w:r>
      <w:r>
        <w:rPr>
          <w:rFonts w:ascii="Calibri" w:hAnsi="Calibri" w:cs="Calibri"/>
          <w:sz w:val="22"/>
          <w:szCs w:val="22"/>
        </w:rPr>
        <w:t>zwrotu kosztów udziału w postępowaniu przetargowym</w:t>
      </w:r>
      <w:r w:rsidRPr="002D7BAC">
        <w:rPr>
          <w:rFonts w:ascii="Calibri" w:hAnsi="Calibri" w:cs="Calibri"/>
          <w:sz w:val="22"/>
          <w:szCs w:val="22"/>
        </w:rPr>
        <w:t>,</w:t>
      </w:r>
    </w:p>
    <w:p w:rsidR="00D5583F" w:rsidRPr="00D5583F" w:rsidRDefault="00D5583F" w:rsidP="00D5583F">
      <w:pPr>
        <w:numPr>
          <w:ilvl w:val="0"/>
          <w:numId w:val="29"/>
        </w:numPr>
        <w:tabs>
          <w:tab w:val="clear" w:pos="1053"/>
          <w:tab w:val="left" w:pos="567"/>
          <w:tab w:val="num" w:pos="993"/>
        </w:tabs>
        <w:spacing w:line="276" w:lineRule="auto"/>
        <w:ind w:hanging="344"/>
        <w:jc w:val="both"/>
        <w:outlineLvl w:val="1"/>
      </w:pPr>
      <w:r w:rsidRPr="002D7BAC">
        <w:rPr>
          <w:rFonts w:ascii="Calibri" w:hAnsi="Calibri" w:cs="Calibri"/>
          <w:sz w:val="22"/>
          <w:szCs w:val="22"/>
        </w:rPr>
        <w:t xml:space="preserve">nie przewiduje </w:t>
      </w:r>
      <w:r>
        <w:rPr>
          <w:rFonts w:ascii="Calibri" w:hAnsi="Calibri" w:cs="Calibri"/>
          <w:sz w:val="22"/>
          <w:szCs w:val="22"/>
        </w:rPr>
        <w:t>się aukcji elektronicznej.</w:t>
      </w:r>
    </w:p>
    <w:p w:rsidR="00D5583F" w:rsidRDefault="00D5583F" w:rsidP="00D5583F">
      <w:pPr>
        <w:tabs>
          <w:tab w:val="left" w:pos="567"/>
          <w:tab w:val="num" w:pos="993"/>
        </w:tabs>
        <w:spacing w:line="276" w:lineRule="auto"/>
        <w:ind w:left="1053"/>
        <w:jc w:val="both"/>
        <w:outlineLvl w:val="1"/>
      </w:pPr>
    </w:p>
    <w:p w:rsidR="00FB5080" w:rsidRPr="00907507" w:rsidRDefault="00FB5080" w:rsidP="00FB5080">
      <w:pPr>
        <w:numPr>
          <w:ilvl w:val="1"/>
          <w:numId w:val="17"/>
        </w:numPr>
        <w:tabs>
          <w:tab w:val="clear" w:pos="1800"/>
          <w:tab w:val="num" w:pos="720"/>
        </w:tabs>
        <w:spacing w:after="120" w:line="276" w:lineRule="auto"/>
        <w:ind w:hanging="1800"/>
        <w:jc w:val="both"/>
        <w:rPr>
          <w:rFonts w:ascii="Calibri" w:hAnsi="Calibri" w:cs="Calibri"/>
          <w:b/>
          <w:bCs/>
          <w:sz w:val="22"/>
          <w:szCs w:val="22"/>
        </w:rPr>
      </w:pPr>
      <w:r w:rsidRPr="00907507">
        <w:rPr>
          <w:rFonts w:ascii="Calibri" w:hAnsi="Calibri" w:cs="Calibri"/>
          <w:b/>
          <w:bCs/>
          <w:sz w:val="22"/>
          <w:szCs w:val="22"/>
        </w:rPr>
        <w:t>Termin wykonania zamówienia:</w:t>
      </w:r>
    </w:p>
    <w:p w:rsidR="00FB5080" w:rsidRPr="00907507" w:rsidRDefault="00FB5080" w:rsidP="00FB5080">
      <w:pPr>
        <w:autoSpaceDE w:val="0"/>
        <w:autoSpaceDN w:val="0"/>
        <w:adjustRightInd w:val="0"/>
        <w:spacing w:after="120" w:line="276" w:lineRule="auto"/>
        <w:ind w:left="502" w:firstLine="206"/>
        <w:jc w:val="both"/>
        <w:rPr>
          <w:rFonts w:ascii="Calibri" w:hAnsi="Calibri" w:cs="Calibri"/>
          <w:sz w:val="22"/>
          <w:szCs w:val="22"/>
        </w:rPr>
      </w:pPr>
      <w:r w:rsidRPr="00907507">
        <w:rPr>
          <w:rFonts w:ascii="Calibri" w:hAnsi="Calibri" w:cs="Calibri"/>
          <w:sz w:val="22"/>
          <w:szCs w:val="22"/>
        </w:rPr>
        <w:t>Wykonawca zobowiązuje się wykonywać przedmiot zamówienia w terminie:</w:t>
      </w:r>
    </w:p>
    <w:p w:rsidR="00FB5080" w:rsidRPr="00A31C3A" w:rsidRDefault="008E3FFD" w:rsidP="00FB5080">
      <w:pPr>
        <w:autoSpaceDE w:val="0"/>
        <w:autoSpaceDN w:val="0"/>
        <w:adjustRightInd w:val="0"/>
        <w:spacing w:after="120" w:line="276" w:lineRule="auto"/>
        <w:ind w:left="502" w:firstLine="206"/>
        <w:jc w:val="both"/>
        <w:rPr>
          <w:rFonts w:ascii="Calibri" w:hAnsi="Calibri" w:cs="Calibri"/>
          <w:b/>
          <w:bCs/>
          <w:sz w:val="22"/>
          <w:szCs w:val="22"/>
        </w:rPr>
      </w:pPr>
      <w:r>
        <w:rPr>
          <w:rFonts w:ascii="Calibri" w:hAnsi="Calibri" w:cs="Calibri"/>
          <w:b/>
          <w:bCs/>
          <w:sz w:val="22"/>
          <w:szCs w:val="22"/>
        </w:rPr>
        <w:t>4</w:t>
      </w:r>
      <w:r w:rsidR="00D5583F">
        <w:rPr>
          <w:rFonts w:ascii="Calibri" w:hAnsi="Calibri" w:cs="Calibri"/>
          <w:b/>
          <w:bCs/>
          <w:sz w:val="22"/>
          <w:szCs w:val="22"/>
        </w:rPr>
        <w:t xml:space="preserve"> miesięcy począwszy od 1 </w:t>
      </w:r>
      <w:r>
        <w:rPr>
          <w:rFonts w:ascii="Calibri" w:hAnsi="Calibri" w:cs="Calibri"/>
          <w:b/>
          <w:bCs/>
          <w:sz w:val="22"/>
          <w:szCs w:val="22"/>
        </w:rPr>
        <w:t xml:space="preserve">września </w:t>
      </w:r>
      <w:r w:rsidR="00FB5080" w:rsidRPr="00907507">
        <w:rPr>
          <w:rFonts w:ascii="Calibri" w:hAnsi="Calibri" w:cs="Calibri"/>
          <w:b/>
          <w:bCs/>
          <w:sz w:val="22"/>
          <w:szCs w:val="22"/>
        </w:rPr>
        <w:t>20</w:t>
      </w:r>
      <w:r w:rsidR="00EF1A43">
        <w:rPr>
          <w:rFonts w:ascii="Calibri" w:hAnsi="Calibri" w:cs="Calibri"/>
          <w:b/>
          <w:bCs/>
          <w:sz w:val="22"/>
          <w:szCs w:val="22"/>
        </w:rPr>
        <w:t>20</w:t>
      </w:r>
      <w:r w:rsidR="00FB5080" w:rsidRPr="00907507">
        <w:rPr>
          <w:rFonts w:ascii="Calibri" w:hAnsi="Calibri" w:cs="Calibri"/>
          <w:b/>
          <w:bCs/>
          <w:sz w:val="22"/>
          <w:szCs w:val="22"/>
        </w:rPr>
        <w:t xml:space="preserve"> roku do </w:t>
      </w:r>
      <w:r w:rsidR="00FB5080">
        <w:rPr>
          <w:rFonts w:ascii="Calibri" w:hAnsi="Calibri" w:cs="Calibri"/>
          <w:b/>
          <w:bCs/>
          <w:sz w:val="22"/>
          <w:szCs w:val="22"/>
        </w:rPr>
        <w:t xml:space="preserve">31 </w:t>
      </w:r>
      <w:r>
        <w:rPr>
          <w:rFonts w:ascii="Calibri" w:hAnsi="Calibri" w:cs="Calibri"/>
          <w:b/>
          <w:bCs/>
          <w:sz w:val="22"/>
          <w:szCs w:val="22"/>
        </w:rPr>
        <w:t>grudnia</w:t>
      </w:r>
      <w:r w:rsidR="00FB5080">
        <w:rPr>
          <w:rFonts w:ascii="Calibri" w:hAnsi="Calibri" w:cs="Calibri"/>
          <w:b/>
          <w:bCs/>
          <w:sz w:val="22"/>
          <w:szCs w:val="22"/>
        </w:rPr>
        <w:t xml:space="preserve"> </w:t>
      </w:r>
      <w:r w:rsidR="00FB5080" w:rsidRPr="00907507">
        <w:rPr>
          <w:rFonts w:ascii="Calibri" w:hAnsi="Calibri" w:cs="Calibri"/>
          <w:b/>
          <w:bCs/>
          <w:sz w:val="22"/>
          <w:szCs w:val="22"/>
        </w:rPr>
        <w:t>20</w:t>
      </w:r>
      <w:r w:rsidR="00EF1A43">
        <w:rPr>
          <w:rFonts w:ascii="Calibri" w:hAnsi="Calibri" w:cs="Calibri"/>
          <w:b/>
          <w:bCs/>
          <w:sz w:val="22"/>
          <w:szCs w:val="22"/>
        </w:rPr>
        <w:t>20</w:t>
      </w:r>
      <w:r w:rsidR="00FB5080" w:rsidRPr="00907507">
        <w:rPr>
          <w:rFonts w:ascii="Calibri" w:hAnsi="Calibri" w:cs="Calibri"/>
          <w:b/>
          <w:bCs/>
          <w:sz w:val="22"/>
          <w:szCs w:val="22"/>
        </w:rPr>
        <w:t xml:space="preserve"> roku</w:t>
      </w:r>
      <w:r w:rsidR="00FB5080">
        <w:rPr>
          <w:rFonts w:ascii="Calibri" w:hAnsi="Calibri" w:cs="Calibri"/>
          <w:b/>
          <w:bCs/>
          <w:sz w:val="22"/>
          <w:szCs w:val="22"/>
        </w:rPr>
        <w:t>.</w:t>
      </w:r>
    </w:p>
    <w:p w:rsidR="00FB5080" w:rsidRPr="00E07A45" w:rsidRDefault="00FB5080" w:rsidP="00FB5080">
      <w:pPr>
        <w:spacing w:after="120" w:line="276" w:lineRule="auto"/>
        <w:jc w:val="both"/>
        <w:rPr>
          <w:rFonts w:ascii="Calibri" w:hAnsi="Calibri" w:cs="Calibri"/>
          <w:sz w:val="22"/>
          <w:szCs w:val="22"/>
        </w:rPr>
      </w:pPr>
      <w:r w:rsidRPr="00E07A45">
        <w:rPr>
          <w:rFonts w:ascii="Calibri" w:hAnsi="Calibri" w:cs="Calibri"/>
          <w:b/>
          <w:bCs/>
          <w:sz w:val="22"/>
          <w:szCs w:val="22"/>
        </w:rPr>
        <w:t xml:space="preserve">V. </w:t>
      </w:r>
      <w:r w:rsidRPr="00E07A45">
        <w:rPr>
          <w:rFonts w:ascii="Calibri" w:hAnsi="Calibri" w:cs="Calibri"/>
          <w:b/>
          <w:bCs/>
          <w:sz w:val="22"/>
          <w:szCs w:val="22"/>
        </w:rPr>
        <w:tab/>
        <w:t>Opis części zamówienia, jeżeli Zamawiający dopuszcza składanie ofert częściowych:</w:t>
      </w:r>
    </w:p>
    <w:p w:rsidR="00FB5080" w:rsidRPr="00A31C3A" w:rsidRDefault="00FB5080" w:rsidP="00FB5080">
      <w:pPr>
        <w:spacing w:after="120" w:line="276" w:lineRule="auto"/>
        <w:ind w:left="708"/>
        <w:jc w:val="both"/>
        <w:rPr>
          <w:rFonts w:ascii="Calibri" w:hAnsi="Calibri" w:cs="Calibri"/>
          <w:color w:val="000000"/>
          <w:sz w:val="22"/>
          <w:szCs w:val="22"/>
        </w:rPr>
      </w:pPr>
      <w:r w:rsidRPr="00E07A45">
        <w:rPr>
          <w:rFonts w:ascii="Calibri" w:hAnsi="Calibri" w:cs="Calibri"/>
          <w:color w:val="000000"/>
          <w:sz w:val="22"/>
          <w:szCs w:val="22"/>
        </w:rPr>
        <w:t>Oferta musi obejmować całość zamówienia, zamawiający nie dopuszcza możliwoś</w:t>
      </w:r>
      <w:r w:rsidR="00EF1A43">
        <w:rPr>
          <w:rFonts w:ascii="Calibri" w:hAnsi="Calibri" w:cs="Calibri"/>
          <w:color w:val="000000"/>
          <w:sz w:val="22"/>
          <w:szCs w:val="22"/>
        </w:rPr>
        <w:t>ci składania ofert częściowych, mając na uwadze fakt, że przedmiot zamówienia dotyczy odbioru odpadów komunalnych z terenu gminy, która nie została podzielona na sektory.</w:t>
      </w:r>
    </w:p>
    <w:p w:rsidR="00FB5080" w:rsidRDefault="00FB5080" w:rsidP="00FB5080">
      <w:pPr>
        <w:numPr>
          <w:ilvl w:val="1"/>
          <w:numId w:val="2"/>
        </w:numPr>
        <w:tabs>
          <w:tab w:val="clear" w:pos="2084"/>
          <w:tab w:val="num" w:pos="720"/>
        </w:tabs>
        <w:spacing w:after="120" w:line="276" w:lineRule="auto"/>
        <w:ind w:left="720"/>
        <w:jc w:val="both"/>
        <w:rPr>
          <w:rFonts w:ascii="Calibri" w:hAnsi="Calibri" w:cs="Calibri"/>
          <w:b/>
          <w:bCs/>
          <w:sz w:val="22"/>
          <w:szCs w:val="22"/>
        </w:rPr>
      </w:pPr>
      <w:r w:rsidRPr="00E07A45">
        <w:rPr>
          <w:rFonts w:ascii="Calibri" w:hAnsi="Calibri" w:cs="Calibri"/>
          <w:b/>
          <w:bCs/>
          <w:sz w:val="22"/>
          <w:szCs w:val="22"/>
        </w:rPr>
        <w:t xml:space="preserve">Informacje o przewidywanych zamówieniach, o których mowa w art. 67 ust. 1 pkt 6 lub art. 134 ust. 6 pkt 3 ustawy </w:t>
      </w:r>
      <w:proofErr w:type="spellStart"/>
      <w:r w:rsidRPr="00E07A45">
        <w:rPr>
          <w:rFonts w:ascii="Calibri" w:hAnsi="Calibri" w:cs="Calibri"/>
          <w:b/>
          <w:bCs/>
          <w:sz w:val="22"/>
          <w:szCs w:val="22"/>
        </w:rPr>
        <w:t>Pzp</w:t>
      </w:r>
      <w:proofErr w:type="spellEnd"/>
      <w:r w:rsidRPr="00E07A45">
        <w:rPr>
          <w:rFonts w:ascii="Calibri" w:hAnsi="Calibri" w:cs="Calibri"/>
          <w:b/>
          <w:bCs/>
          <w:sz w:val="22"/>
          <w:szCs w:val="22"/>
        </w:rPr>
        <w:t>, jeżeli zamawiający przewiduje udzielenie takich zamówień</w:t>
      </w:r>
      <w:r>
        <w:rPr>
          <w:rFonts w:ascii="Calibri" w:hAnsi="Calibri" w:cs="Calibri"/>
          <w:b/>
          <w:bCs/>
          <w:sz w:val="22"/>
          <w:szCs w:val="22"/>
        </w:rPr>
        <w:t>:</w:t>
      </w:r>
    </w:p>
    <w:p w:rsidR="00FB5080" w:rsidRPr="00A31C3A" w:rsidRDefault="00FB5080" w:rsidP="00FB5080">
      <w:pPr>
        <w:spacing w:after="120" w:line="276" w:lineRule="auto"/>
        <w:ind w:firstLine="708"/>
        <w:jc w:val="both"/>
        <w:rPr>
          <w:rFonts w:ascii="Calibri" w:hAnsi="Calibri" w:cs="Calibri"/>
          <w:b/>
          <w:bCs/>
          <w:sz w:val="22"/>
          <w:szCs w:val="22"/>
        </w:rPr>
      </w:pPr>
      <w:r w:rsidRPr="00A31C3A">
        <w:rPr>
          <w:rFonts w:ascii="Calibri" w:hAnsi="Calibri" w:cs="Calibri"/>
          <w:sz w:val="22"/>
          <w:szCs w:val="22"/>
        </w:rPr>
        <w:t>Zamawiający nie przewiduje możliwości udzielania wskazanych zamówień.</w:t>
      </w:r>
    </w:p>
    <w:p w:rsidR="00FB5080" w:rsidRPr="00A31C3A" w:rsidRDefault="00FB5080" w:rsidP="00FB5080">
      <w:pPr>
        <w:numPr>
          <w:ilvl w:val="1"/>
          <w:numId w:val="2"/>
        </w:numPr>
        <w:tabs>
          <w:tab w:val="clear" w:pos="2084"/>
          <w:tab w:val="num" w:pos="720"/>
        </w:tabs>
        <w:spacing w:after="120" w:line="276" w:lineRule="auto"/>
        <w:ind w:left="720"/>
        <w:jc w:val="both"/>
        <w:rPr>
          <w:rFonts w:ascii="Calibri" w:hAnsi="Calibri" w:cs="Calibri"/>
          <w:b/>
          <w:bCs/>
          <w:sz w:val="22"/>
          <w:szCs w:val="22"/>
        </w:rPr>
      </w:pPr>
      <w:r w:rsidRPr="00A31C3A">
        <w:rPr>
          <w:rFonts w:ascii="Calibri" w:hAnsi="Calibri" w:cs="Calibri"/>
          <w:b/>
          <w:bCs/>
          <w:sz w:val="22"/>
          <w:szCs w:val="22"/>
        </w:rPr>
        <w:t>Opis sposobu przedstawienia ofert wariantowych oraz minimalne warunki, jakim muszą odpowiadać oferty wariantowe, jeżeli Zamawiający dopuszcza ich składanie:</w:t>
      </w:r>
    </w:p>
    <w:p w:rsidR="00FB5080" w:rsidRPr="00A31C3A" w:rsidRDefault="00FB5080" w:rsidP="00FB5080">
      <w:pPr>
        <w:spacing w:after="120" w:line="276" w:lineRule="auto"/>
        <w:ind w:firstLine="708"/>
        <w:jc w:val="both"/>
        <w:rPr>
          <w:rFonts w:ascii="Calibri" w:hAnsi="Calibri" w:cs="Calibri"/>
          <w:sz w:val="22"/>
          <w:szCs w:val="22"/>
        </w:rPr>
      </w:pPr>
      <w:r w:rsidRPr="00A31C3A">
        <w:rPr>
          <w:rFonts w:ascii="Calibri" w:hAnsi="Calibri" w:cs="Calibri"/>
          <w:sz w:val="22"/>
          <w:szCs w:val="22"/>
        </w:rPr>
        <w:t>Zamawiający nie dopuszcza składania ofert wariantowych.</w:t>
      </w:r>
    </w:p>
    <w:p w:rsidR="00FB5080" w:rsidRPr="00A31C3A" w:rsidRDefault="00FB5080" w:rsidP="00FB5080">
      <w:pPr>
        <w:numPr>
          <w:ilvl w:val="1"/>
          <w:numId w:val="2"/>
        </w:numPr>
        <w:tabs>
          <w:tab w:val="clear" w:pos="2084"/>
          <w:tab w:val="num" w:pos="720"/>
        </w:tabs>
        <w:spacing w:after="120" w:line="276" w:lineRule="auto"/>
        <w:ind w:left="720"/>
        <w:jc w:val="both"/>
        <w:rPr>
          <w:rFonts w:ascii="Calibri" w:hAnsi="Calibri" w:cs="Calibri"/>
          <w:b/>
          <w:bCs/>
          <w:sz w:val="22"/>
          <w:szCs w:val="22"/>
        </w:rPr>
      </w:pPr>
      <w:r w:rsidRPr="00A31C3A">
        <w:rPr>
          <w:rFonts w:ascii="Calibri" w:hAnsi="Calibri" w:cs="Calibri"/>
          <w:b/>
          <w:bCs/>
          <w:sz w:val="22"/>
          <w:szCs w:val="22"/>
        </w:rPr>
        <w:t xml:space="preserve">Warunki udziału w postępowaniu oraz opis sposobu dokonywania oceny spełniania tych warunków: </w:t>
      </w:r>
    </w:p>
    <w:p w:rsidR="00C44A39" w:rsidRPr="003708E1" w:rsidRDefault="003708E1" w:rsidP="003708E1">
      <w:pPr>
        <w:pStyle w:val="NormalnyWeb"/>
        <w:numPr>
          <w:ilvl w:val="1"/>
          <w:numId w:val="18"/>
        </w:numPr>
        <w:tabs>
          <w:tab w:val="left" w:pos="426"/>
        </w:tabs>
        <w:spacing w:before="120" w:beforeAutospacing="0" w:after="120" w:afterAutospacing="0" w:line="276" w:lineRule="auto"/>
        <w:ind w:left="426" w:hanging="426"/>
        <w:jc w:val="both"/>
        <w:rPr>
          <w:rFonts w:ascii="Calibri" w:hAnsi="Calibri" w:cs="Calibri"/>
          <w:sz w:val="22"/>
          <w:szCs w:val="22"/>
          <w:lang w:eastAsia="en-US"/>
        </w:rPr>
      </w:pPr>
      <w:r>
        <w:rPr>
          <w:rFonts w:ascii="Calibri" w:hAnsi="Calibri" w:cs="Calibri"/>
          <w:sz w:val="22"/>
          <w:szCs w:val="22"/>
          <w:lang w:eastAsia="en-US"/>
        </w:rPr>
        <w:t>O</w:t>
      </w:r>
      <w:r w:rsidR="00FB5080" w:rsidRPr="003708E1">
        <w:rPr>
          <w:rFonts w:ascii="Calibri" w:hAnsi="Calibri" w:cs="Calibri"/>
          <w:sz w:val="22"/>
          <w:szCs w:val="22"/>
        </w:rPr>
        <w:t xml:space="preserve"> udzielenie zamówienia mogą ubiegać się Wykonawcy, którzy </w:t>
      </w:r>
      <w:r w:rsidR="00C44A39" w:rsidRPr="003708E1">
        <w:rPr>
          <w:rFonts w:ascii="Calibri" w:hAnsi="Calibri" w:cs="Calibri"/>
          <w:sz w:val="22"/>
          <w:szCs w:val="22"/>
        </w:rPr>
        <w:t xml:space="preserve">stosownie do art.22 ust.1 „ustawy </w:t>
      </w:r>
      <w:proofErr w:type="spellStart"/>
      <w:r w:rsidR="00C44A39" w:rsidRPr="003708E1">
        <w:rPr>
          <w:rFonts w:ascii="Calibri" w:hAnsi="Calibri" w:cs="Calibri"/>
          <w:sz w:val="22"/>
          <w:szCs w:val="22"/>
        </w:rPr>
        <w:t>Pzp</w:t>
      </w:r>
      <w:proofErr w:type="spellEnd"/>
      <w:r w:rsidR="00C44A39" w:rsidRPr="003708E1">
        <w:rPr>
          <w:rFonts w:ascii="Calibri" w:hAnsi="Calibri" w:cs="Calibri"/>
          <w:sz w:val="22"/>
          <w:szCs w:val="22"/>
        </w:rPr>
        <w:t>”:</w:t>
      </w:r>
    </w:p>
    <w:p w:rsidR="00C44A39" w:rsidRDefault="00C44A39" w:rsidP="00C44A39">
      <w:pPr>
        <w:pStyle w:val="NormalnyWeb"/>
        <w:numPr>
          <w:ilvl w:val="2"/>
          <w:numId w:val="18"/>
        </w:numPr>
        <w:tabs>
          <w:tab w:val="left" w:pos="426"/>
        </w:tabs>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 nie podlegają wykluczeniu;</w:t>
      </w:r>
    </w:p>
    <w:p w:rsidR="00C44A39" w:rsidRDefault="00C44A39" w:rsidP="00C44A39">
      <w:pPr>
        <w:pStyle w:val="NormalnyWeb"/>
        <w:numPr>
          <w:ilvl w:val="2"/>
          <w:numId w:val="18"/>
        </w:numPr>
        <w:tabs>
          <w:tab w:val="left" w:pos="426"/>
        </w:tabs>
        <w:spacing w:before="120" w:beforeAutospacing="0" w:after="120" w:afterAutospacing="0" w:line="276" w:lineRule="auto"/>
        <w:jc w:val="both"/>
        <w:rPr>
          <w:rFonts w:ascii="Calibri" w:hAnsi="Calibri" w:cs="Calibri"/>
          <w:sz w:val="22"/>
          <w:szCs w:val="22"/>
        </w:rPr>
      </w:pPr>
      <w:r>
        <w:rPr>
          <w:rFonts w:ascii="Calibri" w:hAnsi="Calibri" w:cs="Calibri"/>
          <w:sz w:val="22"/>
          <w:szCs w:val="22"/>
        </w:rPr>
        <w:t xml:space="preserve"> spełniają warunki udziału w postępowaniu dotyczące sytuacji finansowej lub ekonomicznej, oraz zdolności technicznej lub zawodowej.</w:t>
      </w:r>
    </w:p>
    <w:p w:rsidR="00C44A39" w:rsidRDefault="00C44A39" w:rsidP="00C44A39">
      <w:pPr>
        <w:pStyle w:val="NormalnyWeb"/>
        <w:tabs>
          <w:tab w:val="left" w:pos="426"/>
        </w:tabs>
        <w:spacing w:before="120" w:beforeAutospacing="0" w:after="120" w:afterAutospacing="0" w:line="276" w:lineRule="auto"/>
        <w:ind w:left="426"/>
        <w:jc w:val="both"/>
        <w:rPr>
          <w:rFonts w:ascii="Calibri" w:hAnsi="Calibri" w:cs="Calibri"/>
          <w:sz w:val="22"/>
          <w:szCs w:val="22"/>
        </w:rPr>
      </w:pPr>
    </w:p>
    <w:p w:rsidR="00C44A39" w:rsidRDefault="00C44A39" w:rsidP="00C44A39">
      <w:pPr>
        <w:pStyle w:val="NormalnyWeb"/>
        <w:tabs>
          <w:tab w:val="left" w:pos="426"/>
        </w:tabs>
        <w:spacing w:before="120" w:beforeAutospacing="0" w:after="120" w:afterAutospacing="0" w:line="276" w:lineRule="auto"/>
        <w:ind w:left="426"/>
        <w:jc w:val="both"/>
        <w:rPr>
          <w:rFonts w:ascii="Calibri" w:hAnsi="Calibri" w:cs="Calibri"/>
          <w:sz w:val="22"/>
          <w:szCs w:val="22"/>
        </w:rPr>
      </w:pPr>
    </w:p>
    <w:p w:rsidR="003708E1" w:rsidRDefault="003708E1" w:rsidP="003708E1">
      <w:pPr>
        <w:pStyle w:val="NormalnyWeb"/>
        <w:numPr>
          <w:ilvl w:val="1"/>
          <w:numId w:val="18"/>
        </w:numPr>
        <w:tabs>
          <w:tab w:val="left" w:pos="426"/>
        </w:tabs>
        <w:spacing w:before="120" w:beforeAutospacing="0" w:after="120" w:afterAutospacing="0" w:line="276" w:lineRule="auto"/>
        <w:ind w:left="426" w:hanging="426"/>
        <w:jc w:val="both"/>
        <w:rPr>
          <w:rFonts w:ascii="Calibri" w:hAnsi="Calibri" w:cs="Calibri"/>
          <w:sz w:val="22"/>
          <w:szCs w:val="22"/>
          <w:lang w:eastAsia="en-US"/>
        </w:rPr>
      </w:pPr>
      <w:r>
        <w:rPr>
          <w:rFonts w:ascii="Calibri" w:hAnsi="Calibri" w:cs="Calibri"/>
          <w:sz w:val="22"/>
          <w:szCs w:val="22"/>
        </w:rPr>
        <w:lastRenderedPageBreak/>
        <w:t>Dla potwierdzenia spełniania warunków udziału w postępowaniu, Zamawiający określa środki dowodowe poza obligatoryjnym oświadczeniem wykonawcy dołączonym do oferty.</w:t>
      </w:r>
    </w:p>
    <w:p w:rsidR="003708E1" w:rsidRDefault="003708E1" w:rsidP="003708E1">
      <w:pPr>
        <w:pStyle w:val="NormalnyWeb"/>
        <w:numPr>
          <w:ilvl w:val="1"/>
          <w:numId w:val="18"/>
        </w:numPr>
        <w:tabs>
          <w:tab w:val="left" w:pos="426"/>
        </w:tabs>
        <w:spacing w:before="120" w:beforeAutospacing="0" w:after="120" w:afterAutospacing="0" w:line="276" w:lineRule="auto"/>
        <w:ind w:left="426" w:hanging="426"/>
        <w:jc w:val="both"/>
        <w:rPr>
          <w:rFonts w:ascii="Calibri" w:hAnsi="Calibri" w:cs="Calibri"/>
          <w:sz w:val="22"/>
          <w:szCs w:val="22"/>
          <w:lang w:eastAsia="en-US"/>
        </w:rPr>
      </w:pPr>
      <w:r>
        <w:rPr>
          <w:rFonts w:ascii="Calibri" w:hAnsi="Calibri" w:cs="Calibri"/>
          <w:sz w:val="22"/>
          <w:szCs w:val="22"/>
        </w:rPr>
        <w:t>O udzielenie zamówienia mogą ubiegać się Wykonawcy, którzy spełniają warunki dotyczące:</w:t>
      </w:r>
    </w:p>
    <w:p w:rsidR="00FB5080" w:rsidRPr="008F2EEF" w:rsidRDefault="00FB5080" w:rsidP="003708E1">
      <w:pPr>
        <w:pStyle w:val="NormalnyWeb"/>
        <w:numPr>
          <w:ilvl w:val="0"/>
          <w:numId w:val="19"/>
        </w:numPr>
        <w:tabs>
          <w:tab w:val="left" w:pos="426"/>
        </w:tabs>
        <w:spacing w:before="120" w:beforeAutospacing="0" w:after="120" w:afterAutospacing="0" w:line="276" w:lineRule="auto"/>
        <w:ind w:left="709" w:hanging="283"/>
        <w:jc w:val="both"/>
        <w:rPr>
          <w:rFonts w:ascii="Calibri" w:hAnsi="Calibri" w:cs="Calibri"/>
          <w:sz w:val="22"/>
          <w:szCs w:val="22"/>
          <w:lang w:eastAsia="en-US"/>
        </w:rPr>
      </w:pPr>
      <w:r w:rsidRPr="008F2EEF">
        <w:rPr>
          <w:rFonts w:ascii="Calibri" w:hAnsi="Calibri" w:cs="Calibri"/>
          <w:sz w:val="22"/>
          <w:szCs w:val="22"/>
          <w:u w:val="single"/>
        </w:rPr>
        <w:t>posiadania uprawnień do wykonywania określonej działalności lub czynności,</w:t>
      </w:r>
      <w:r w:rsidRPr="008F2EEF">
        <w:rPr>
          <w:rFonts w:ascii="Calibri" w:hAnsi="Calibri" w:cs="Calibri"/>
          <w:sz w:val="22"/>
          <w:szCs w:val="22"/>
        </w:rPr>
        <w:t xml:space="preserve"> jeżeli przepisy prawa nakładają obowiązek ich posiadania, a w szczególności wymaga się aby Wykonawca wykazał, że:</w:t>
      </w:r>
    </w:p>
    <w:p w:rsidR="00FB5080" w:rsidRPr="008F2EEF" w:rsidRDefault="00FB5080" w:rsidP="00FB5080">
      <w:pPr>
        <w:pStyle w:val="NormalnyWeb"/>
        <w:numPr>
          <w:ilvl w:val="1"/>
          <w:numId w:val="19"/>
        </w:numPr>
        <w:tabs>
          <w:tab w:val="clear" w:pos="2574"/>
          <w:tab w:val="num" w:pos="1440"/>
        </w:tabs>
        <w:spacing w:before="120" w:beforeAutospacing="0" w:after="120" w:afterAutospacing="0" w:line="276" w:lineRule="auto"/>
        <w:ind w:left="1440"/>
        <w:jc w:val="both"/>
        <w:rPr>
          <w:rFonts w:ascii="Calibri" w:hAnsi="Calibri" w:cs="Calibri"/>
          <w:sz w:val="22"/>
          <w:szCs w:val="22"/>
          <w:lang w:eastAsia="en-US"/>
        </w:rPr>
      </w:pPr>
      <w:r w:rsidRPr="008F2EEF">
        <w:rPr>
          <w:rFonts w:ascii="Calibri" w:hAnsi="Calibri" w:cs="Calibri"/>
          <w:sz w:val="22"/>
          <w:szCs w:val="22"/>
          <w:lang w:eastAsia="en-US"/>
        </w:rPr>
        <w:t>posiada uprawnienia do wykonywania działalności polegającej na transporcie odpadów o kodach jak w opisie przedmiotu zamówienia, zgodnie z ustawą o odpadach;</w:t>
      </w:r>
    </w:p>
    <w:p w:rsidR="00FB5080" w:rsidRPr="008F2EEF" w:rsidRDefault="00FB5080" w:rsidP="00FB5080">
      <w:pPr>
        <w:pStyle w:val="NormalnyWeb"/>
        <w:numPr>
          <w:ilvl w:val="1"/>
          <w:numId w:val="19"/>
        </w:numPr>
        <w:tabs>
          <w:tab w:val="clear" w:pos="2574"/>
          <w:tab w:val="num" w:pos="1440"/>
        </w:tabs>
        <w:spacing w:before="120" w:beforeAutospacing="0" w:after="120" w:afterAutospacing="0" w:line="276" w:lineRule="auto"/>
        <w:ind w:left="1440"/>
        <w:jc w:val="both"/>
        <w:rPr>
          <w:rFonts w:ascii="Calibri" w:hAnsi="Calibri" w:cs="Calibri"/>
          <w:sz w:val="22"/>
          <w:szCs w:val="22"/>
          <w:lang w:eastAsia="en-US"/>
        </w:rPr>
      </w:pPr>
      <w:r w:rsidRPr="008F2EEF">
        <w:rPr>
          <w:rFonts w:ascii="Calibri" w:hAnsi="Calibri" w:cs="Calibri"/>
          <w:sz w:val="22"/>
          <w:szCs w:val="22"/>
        </w:rPr>
        <w:t xml:space="preserve">posiada uprawnienia do wykonywania działalności polegającej na odbieraniu odpadów komunalnych od właścicieli nieruchomości zgodnie z przepisami ustawy o utrzymaniu czystości i porządku w gminach, w tym </w:t>
      </w:r>
      <w:r w:rsidRPr="008F2EEF">
        <w:rPr>
          <w:rFonts w:ascii="Calibri" w:hAnsi="Calibri" w:cs="Calibri"/>
          <w:sz w:val="22"/>
          <w:szCs w:val="22"/>
          <w:lang w:eastAsia="en-US"/>
        </w:rPr>
        <w:t xml:space="preserve">posiada wpis do rejestru działalności regulowanej stosownie do wymogów art. 9 </w:t>
      </w:r>
      <w:proofErr w:type="spellStart"/>
      <w:r w:rsidRPr="008F2EEF">
        <w:rPr>
          <w:rFonts w:ascii="Calibri" w:hAnsi="Calibri" w:cs="Calibri"/>
          <w:sz w:val="22"/>
          <w:szCs w:val="22"/>
          <w:lang w:eastAsia="en-US"/>
        </w:rPr>
        <w:t>lit.b</w:t>
      </w:r>
      <w:proofErr w:type="spellEnd"/>
      <w:r w:rsidRPr="008F2EEF">
        <w:rPr>
          <w:rFonts w:ascii="Calibri" w:hAnsi="Calibri" w:cs="Calibri"/>
          <w:sz w:val="22"/>
          <w:szCs w:val="22"/>
          <w:lang w:eastAsia="en-US"/>
        </w:rPr>
        <w:t xml:space="preserve"> ustawy o utrzymaniu czystości i porządku w gminach;</w:t>
      </w:r>
    </w:p>
    <w:p w:rsidR="00FB5080" w:rsidRDefault="00FB5080" w:rsidP="00FB5080">
      <w:pPr>
        <w:pStyle w:val="NormalnyWeb"/>
        <w:numPr>
          <w:ilvl w:val="1"/>
          <w:numId w:val="19"/>
        </w:numPr>
        <w:tabs>
          <w:tab w:val="clear" w:pos="2574"/>
          <w:tab w:val="num" w:pos="1440"/>
        </w:tabs>
        <w:spacing w:before="120" w:beforeAutospacing="0" w:after="120" w:afterAutospacing="0" w:line="276" w:lineRule="auto"/>
        <w:ind w:left="1440"/>
        <w:jc w:val="both"/>
        <w:rPr>
          <w:rFonts w:ascii="Calibri" w:hAnsi="Calibri" w:cs="Calibri"/>
          <w:sz w:val="22"/>
          <w:szCs w:val="22"/>
          <w:lang w:eastAsia="en-US"/>
        </w:rPr>
      </w:pPr>
      <w:r w:rsidRPr="008F2EEF">
        <w:rPr>
          <w:rFonts w:ascii="Calibri" w:hAnsi="Calibri" w:cs="Calibri"/>
          <w:sz w:val="22"/>
          <w:szCs w:val="22"/>
        </w:rPr>
        <w:t>posiada uprawnienia do wykonywania działalności polegającej na zbieraniu zużytego sprzętu elektrycznego i elektronicznego zgodnie z przepisami ustawy o zużytym sprzęcie elektrycznym i elektronicznym</w:t>
      </w:r>
      <w:r w:rsidR="003708E1">
        <w:rPr>
          <w:rFonts w:ascii="Calibri" w:hAnsi="Calibri" w:cs="Calibri"/>
          <w:sz w:val="22"/>
          <w:szCs w:val="22"/>
        </w:rPr>
        <w:t>.</w:t>
      </w:r>
    </w:p>
    <w:p w:rsidR="003708E1" w:rsidRPr="008F2EEF" w:rsidRDefault="003708E1" w:rsidP="003708E1">
      <w:pPr>
        <w:pStyle w:val="NormalnyWeb"/>
        <w:spacing w:before="120" w:beforeAutospacing="0" w:after="120" w:afterAutospacing="0" w:line="276" w:lineRule="auto"/>
        <w:ind w:left="1440"/>
        <w:jc w:val="both"/>
        <w:rPr>
          <w:rFonts w:ascii="Calibri" w:hAnsi="Calibri" w:cs="Calibri"/>
          <w:sz w:val="22"/>
          <w:szCs w:val="22"/>
          <w:lang w:eastAsia="en-US"/>
        </w:rPr>
      </w:pPr>
      <w:r>
        <w:rPr>
          <w:rFonts w:ascii="Calibri" w:hAnsi="Calibri" w:cs="Calibri"/>
          <w:sz w:val="22"/>
          <w:szCs w:val="22"/>
        </w:rPr>
        <w:t>Zamawiający zweryfikuje w Bazie Danych o odpadach (BDO), czy zakres wpisu obejmuje transport odpadów objętych zamówieniem.</w:t>
      </w:r>
    </w:p>
    <w:p w:rsidR="00FB5080" w:rsidRPr="00D42108" w:rsidRDefault="00FB5080" w:rsidP="00FB5080">
      <w:pPr>
        <w:pStyle w:val="NormalnyWeb"/>
        <w:numPr>
          <w:ilvl w:val="0"/>
          <w:numId w:val="19"/>
        </w:numPr>
        <w:spacing w:before="120" w:beforeAutospacing="0" w:after="120" w:afterAutospacing="0" w:line="276" w:lineRule="auto"/>
        <w:ind w:left="1418"/>
        <w:jc w:val="both"/>
        <w:rPr>
          <w:rFonts w:ascii="Calibri" w:hAnsi="Calibri" w:cs="Calibri"/>
          <w:i/>
          <w:iCs/>
          <w:sz w:val="22"/>
          <w:szCs w:val="22"/>
          <w:lang w:eastAsia="en-US"/>
        </w:rPr>
      </w:pPr>
      <w:r w:rsidRPr="00D42108">
        <w:rPr>
          <w:rFonts w:ascii="Calibri" w:hAnsi="Calibri" w:cs="Calibri"/>
          <w:sz w:val="22"/>
          <w:szCs w:val="22"/>
          <w:u w:val="single"/>
        </w:rPr>
        <w:t xml:space="preserve">posiadania  niezbędnej  wiedzy  i  doświadczenia:  </w:t>
      </w:r>
    </w:p>
    <w:p w:rsidR="00FB5080" w:rsidRPr="008F2EEF" w:rsidRDefault="00FB5080" w:rsidP="00FB5080">
      <w:pPr>
        <w:autoSpaceDE w:val="0"/>
        <w:autoSpaceDN w:val="0"/>
        <w:adjustRightInd w:val="0"/>
        <w:spacing w:before="60" w:after="60"/>
        <w:ind w:left="1418"/>
        <w:jc w:val="both"/>
        <w:rPr>
          <w:rFonts w:ascii="Calibri" w:hAnsi="Calibri" w:cs="Calibri"/>
          <w:b/>
          <w:bCs/>
          <w:sz w:val="22"/>
          <w:szCs w:val="22"/>
        </w:rPr>
      </w:pPr>
      <w:r w:rsidRPr="008F2EEF">
        <w:rPr>
          <w:rFonts w:ascii="Calibri" w:hAnsi="Calibri" w:cs="Calibri"/>
          <w:sz w:val="22"/>
          <w:szCs w:val="22"/>
        </w:rPr>
        <w:t xml:space="preserve">Zamawiający uzna, iż Wykonawca spełnia warunek, jeżeli wykaże, że w ciągu ostatnich 3 lat przed upływem terminu składania ofert, a jeżeli okres prowadzenia działalności jest krótszy – w tym okresie, wykonał lub wykonuje w sposób ciągły przez okres minimum 12 miesięcy usługę/usługi odpowiadające usłudze stanowiącej przedmiot zamówienia tj. odbierania i transportu  odpadów komunalnych do miejsca ich zagospodarowania </w:t>
      </w:r>
      <w:r w:rsidRPr="008F2EEF">
        <w:rPr>
          <w:rFonts w:ascii="Calibri" w:hAnsi="Calibri" w:cs="Calibri"/>
          <w:b/>
          <w:bCs/>
          <w:sz w:val="22"/>
          <w:szCs w:val="22"/>
        </w:rPr>
        <w:t>o łącznej masie minimum 3000,00 Mg/rok.</w:t>
      </w:r>
      <w:r>
        <w:rPr>
          <w:rFonts w:ascii="Calibri" w:hAnsi="Calibri" w:cs="Calibri"/>
          <w:b/>
          <w:bCs/>
          <w:sz w:val="22"/>
          <w:szCs w:val="22"/>
        </w:rPr>
        <w:t xml:space="preserve"> </w:t>
      </w:r>
    </w:p>
    <w:p w:rsidR="00FB5080" w:rsidRPr="008F2EEF" w:rsidRDefault="00FB5080" w:rsidP="00FB5080">
      <w:pPr>
        <w:numPr>
          <w:ilvl w:val="0"/>
          <w:numId w:val="19"/>
        </w:numPr>
        <w:autoSpaceDE w:val="0"/>
        <w:autoSpaceDN w:val="0"/>
        <w:adjustRightInd w:val="0"/>
        <w:spacing w:before="60" w:after="60" w:line="276" w:lineRule="auto"/>
        <w:ind w:left="1418"/>
        <w:jc w:val="both"/>
        <w:rPr>
          <w:rFonts w:ascii="Calibri" w:hAnsi="Calibri" w:cs="Calibri"/>
          <w:i/>
          <w:iCs/>
          <w:sz w:val="22"/>
          <w:szCs w:val="22"/>
        </w:rPr>
      </w:pPr>
      <w:r w:rsidRPr="008F2EEF">
        <w:rPr>
          <w:rFonts w:ascii="Calibri" w:hAnsi="Calibri" w:cs="Calibri"/>
          <w:sz w:val="22"/>
          <w:szCs w:val="22"/>
          <w:u w:val="single"/>
        </w:rPr>
        <w:t xml:space="preserve">dysponowania odpowiednim potencjałem technicznym oraz osobami zdolnymi                             do wykonania zamówienia: </w:t>
      </w:r>
    </w:p>
    <w:p w:rsidR="00FB5080" w:rsidRDefault="00FB5080" w:rsidP="00FB5080">
      <w:pPr>
        <w:autoSpaceDE w:val="0"/>
        <w:autoSpaceDN w:val="0"/>
        <w:adjustRightInd w:val="0"/>
        <w:spacing w:before="60" w:after="60" w:line="276" w:lineRule="auto"/>
        <w:ind w:left="1418"/>
        <w:jc w:val="both"/>
        <w:rPr>
          <w:rFonts w:ascii="Calibri" w:hAnsi="Calibri" w:cs="Calibri"/>
          <w:sz w:val="22"/>
          <w:szCs w:val="22"/>
        </w:rPr>
      </w:pPr>
      <w:r w:rsidRPr="008F2EEF">
        <w:rPr>
          <w:rFonts w:ascii="Calibri" w:hAnsi="Calibri" w:cs="Calibri"/>
          <w:sz w:val="22"/>
          <w:szCs w:val="22"/>
        </w:rPr>
        <w:t>Zamawiający wymaga, aby</w:t>
      </w:r>
      <w:r>
        <w:rPr>
          <w:rFonts w:ascii="Calibri" w:hAnsi="Calibri" w:cs="Calibri"/>
          <w:sz w:val="22"/>
          <w:szCs w:val="22"/>
        </w:rPr>
        <w:t xml:space="preserve"> Wykonawca wykazał, że na dzień podpisania umowy, będzie posiadał niżej wymieniony sprzęt i bazę transportowo- magazynową, </w:t>
      </w:r>
      <w:r w:rsidR="003F6979">
        <w:rPr>
          <w:rFonts w:ascii="Calibri" w:hAnsi="Calibri" w:cs="Calibri"/>
          <w:sz w:val="22"/>
          <w:szCs w:val="22"/>
        </w:rPr>
        <w:t>Wykonawca</w:t>
      </w:r>
      <w:r>
        <w:rPr>
          <w:rFonts w:ascii="Calibri" w:hAnsi="Calibri" w:cs="Calibri"/>
          <w:sz w:val="22"/>
          <w:szCs w:val="22"/>
        </w:rPr>
        <w:t xml:space="preserve"> jest zobowiązany do ich posiadania przez cały okres trwania Zamówienia:</w:t>
      </w:r>
    </w:p>
    <w:p w:rsidR="00FB5080" w:rsidRPr="008F2EEF" w:rsidRDefault="00FB5080" w:rsidP="00FB5080">
      <w:pPr>
        <w:autoSpaceDE w:val="0"/>
        <w:autoSpaceDN w:val="0"/>
        <w:adjustRightInd w:val="0"/>
        <w:spacing w:before="60" w:after="60" w:line="276" w:lineRule="auto"/>
        <w:ind w:left="1418"/>
        <w:jc w:val="both"/>
        <w:rPr>
          <w:rFonts w:ascii="Calibri" w:hAnsi="Calibri" w:cs="Calibri"/>
          <w:sz w:val="22"/>
          <w:szCs w:val="22"/>
        </w:rPr>
      </w:pPr>
      <w:r>
        <w:rPr>
          <w:rFonts w:ascii="Calibri" w:hAnsi="Calibri" w:cs="Calibri"/>
          <w:sz w:val="22"/>
          <w:szCs w:val="22"/>
        </w:rPr>
        <w:t xml:space="preserve">a)  będzie dysponował </w:t>
      </w:r>
      <w:r w:rsidRPr="008F2EEF">
        <w:rPr>
          <w:rFonts w:ascii="Calibri" w:hAnsi="Calibri" w:cs="Calibri"/>
          <w:sz w:val="22"/>
          <w:szCs w:val="22"/>
        </w:rPr>
        <w:t>następującymi samochodami specjalistycznymi:</w:t>
      </w:r>
    </w:p>
    <w:p w:rsidR="00FB5080" w:rsidRPr="008F2EEF" w:rsidRDefault="00FB5080" w:rsidP="00FB5080">
      <w:pPr>
        <w:numPr>
          <w:ilvl w:val="0"/>
          <w:numId w:val="20"/>
        </w:numPr>
        <w:autoSpaceDE w:val="0"/>
        <w:autoSpaceDN w:val="0"/>
        <w:adjustRightInd w:val="0"/>
        <w:spacing w:before="60" w:after="60" w:line="276" w:lineRule="auto"/>
        <w:ind w:left="1701" w:hanging="283"/>
        <w:jc w:val="both"/>
        <w:rPr>
          <w:rFonts w:ascii="Calibri" w:hAnsi="Calibri" w:cs="Calibri"/>
          <w:sz w:val="22"/>
          <w:szCs w:val="22"/>
        </w:rPr>
      </w:pPr>
      <w:r w:rsidRPr="008F2EEF">
        <w:rPr>
          <w:rFonts w:ascii="Calibri" w:hAnsi="Calibri" w:cs="Calibri"/>
          <w:sz w:val="22"/>
          <w:szCs w:val="22"/>
        </w:rPr>
        <w:t>co najmniej dwa samochody ciężarowe bezpylne typu śmieciarka  o dopuszczalnej masie całkowitej powyżej 3,5t;</w:t>
      </w:r>
    </w:p>
    <w:p w:rsidR="00FB5080" w:rsidRPr="008F2EEF" w:rsidRDefault="00FB5080" w:rsidP="00FB5080">
      <w:pPr>
        <w:numPr>
          <w:ilvl w:val="0"/>
          <w:numId w:val="20"/>
        </w:numPr>
        <w:autoSpaceDE w:val="0"/>
        <w:autoSpaceDN w:val="0"/>
        <w:adjustRightInd w:val="0"/>
        <w:spacing w:before="60" w:after="60" w:line="276" w:lineRule="auto"/>
        <w:ind w:left="1701" w:hanging="283"/>
        <w:jc w:val="both"/>
        <w:rPr>
          <w:rFonts w:ascii="Calibri" w:hAnsi="Calibri" w:cs="Calibri"/>
          <w:sz w:val="22"/>
          <w:szCs w:val="22"/>
        </w:rPr>
      </w:pPr>
      <w:r w:rsidRPr="008F2EEF">
        <w:rPr>
          <w:rFonts w:ascii="Calibri" w:hAnsi="Calibri" w:cs="Calibri"/>
          <w:sz w:val="22"/>
          <w:szCs w:val="22"/>
        </w:rPr>
        <w:t>co najmniej dwa pojazdy przystosowane do odbierania selektywnie zebranych odpadów komunalnych;</w:t>
      </w:r>
    </w:p>
    <w:p w:rsidR="00FB5080" w:rsidRPr="008F2EEF" w:rsidRDefault="00FB5080" w:rsidP="00FB5080">
      <w:pPr>
        <w:numPr>
          <w:ilvl w:val="0"/>
          <w:numId w:val="20"/>
        </w:numPr>
        <w:autoSpaceDE w:val="0"/>
        <w:autoSpaceDN w:val="0"/>
        <w:adjustRightInd w:val="0"/>
        <w:spacing w:before="60" w:after="60" w:line="276" w:lineRule="auto"/>
        <w:ind w:left="1701" w:hanging="283"/>
        <w:jc w:val="both"/>
        <w:rPr>
          <w:rFonts w:ascii="Calibri" w:hAnsi="Calibri" w:cs="Calibri"/>
          <w:sz w:val="22"/>
          <w:szCs w:val="22"/>
        </w:rPr>
      </w:pPr>
      <w:r w:rsidRPr="008F2EEF">
        <w:rPr>
          <w:rFonts w:ascii="Calibri" w:hAnsi="Calibri" w:cs="Calibri"/>
          <w:sz w:val="22"/>
          <w:szCs w:val="22"/>
        </w:rPr>
        <w:t>co najmniej jeden pojazd wyposażony w urządzenie hakowe lub bramowe do odbierania odpadów z kontenerów typu KP;</w:t>
      </w:r>
    </w:p>
    <w:p w:rsidR="00FB5080" w:rsidRPr="008F2EEF" w:rsidRDefault="00FB5080" w:rsidP="00FB5080">
      <w:pPr>
        <w:numPr>
          <w:ilvl w:val="0"/>
          <w:numId w:val="20"/>
        </w:numPr>
        <w:autoSpaceDE w:val="0"/>
        <w:autoSpaceDN w:val="0"/>
        <w:adjustRightInd w:val="0"/>
        <w:spacing w:before="60" w:after="60" w:line="276" w:lineRule="auto"/>
        <w:ind w:left="1701" w:hanging="283"/>
        <w:jc w:val="both"/>
        <w:rPr>
          <w:rFonts w:ascii="Calibri" w:hAnsi="Calibri" w:cs="Calibri"/>
          <w:sz w:val="22"/>
          <w:szCs w:val="22"/>
        </w:rPr>
      </w:pPr>
      <w:r>
        <w:rPr>
          <w:rFonts w:ascii="Calibri" w:hAnsi="Calibri" w:cs="Calibri"/>
          <w:sz w:val="22"/>
          <w:szCs w:val="22"/>
        </w:rPr>
        <w:t>co najmniej jeden pojazd lekki umożliwiający wjazd na nieutwardzone drogi, o masie całkowitej do 6 ton.</w:t>
      </w:r>
    </w:p>
    <w:p w:rsidR="00FB5080" w:rsidRDefault="00FB5080" w:rsidP="00FB5080">
      <w:pPr>
        <w:autoSpaceDE w:val="0"/>
        <w:autoSpaceDN w:val="0"/>
        <w:adjustRightInd w:val="0"/>
        <w:spacing w:before="60" w:after="60"/>
        <w:ind w:left="1418"/>
        <w:jc w:val="both"/>
        <w:rPr>
          <w:rFonts w:ascii="Calibri" w:hAnsi="Calibri" w:cs="Calibri"/>
          <w:sz w:val="22"/>
          <w:szCs w:val="22"/>
        </w:rPr>
      </w:pPr>
      <w:r w:rsidRPr="008F2EEF">
        <w:rPr>
          <w:rFonts w:ascii="Calibri" w:hAnsi="Calibri" w:cs="Calibri"/>
          <w:sz w:val="22"/>
          <w:szCs w:val="22"/>
        </w:rPr>
        <w:lastRenderedPageBreak/>
        <w:t xml:space="preserve">Pojazdy wykorzystywane do realizacji zamówienia muszą spełniać wymagania Zamawiającego </w:t>
      </w:r>
      <w:r>
        <w:rPr>
          <w:rFonts w:ascii="Calibri" w:hAnsi="Calibri" w:cs="Calibri"/>
          <w:sz w:val="22"/>
          <w:szCs w:val="22"/>
        </w:rPr>
        <w:t>określone w Opisie Przedmiotu Zamówienia.</w:t>
      </w:r>
    </w:p>
    <w:p w:rsidR="00FB5080" w:rsidRPr="00D5583F" w:rsidRDefault="00FB5080" w:rsidP="00D5583F">
      <w:pPr>
        <w:autoSpaceDE w:val="0"/>
        <w:autoSpaceDN w:val="0"/>
        <w:adjustRightInd w:val="0"/>
        <w:spacing w:before="60" w:after="60"/>
        <w:ind w:left="1418"/>
        <w:jc w:val="both"/>
        <w:rPr>
          <w:rFonts w:ascii="Calibri" w:hAnsi="Calibri" w:cs="Calibri"/>
          <w:sz w:val="22"/>
          <w:szCs w:val="22"/>
        </w:rPr>
      </w:pPr>
      <w:r>
        <w:rPr>
          <w:rFonts w:ascii="Calibri" w:hAnsi="Calibri" w:cs="Calibri"/>
          <w:sz w:val="22"/>
          <w:szCs w:val="22"/>
        </w:rPr>
        <w:t>Pojazdy muszą być</w:t>
      </w:r>
      <w:r w:rsidRPr="008F2EEF">
        <w:rPr>
          <w:rFonts w:ascii="Calibri" w:hAnsi="Calibri" w:cs="Calibri"/>
          <w:sz w:val="22"/>
          <w:szCs w:val="22"/>
        </w:rPr>
        <w:t xml:space="preserve"> wyposażenie w system monitoringu bazującego na systemie pozycjonowania satelitarnego, umożliwiającego trwałe zapisywanie, przechowywanie i odczytywanie danych o położeniu pojazdu i miejscach postoju i wyładunku odpadów umożliwiaj</w:t>
      </w:r>
      <w:r>
        <w:rPr>
          <w:rFonts w:ascii="Calibri" w:hAnsi="Calibri" w:cs="Calibri"/>
          <w:sz w:val="22"/>
          <w:szCs w:val="22"/>
        </w:rPr>
        <w:t xml:space="preserve">ący weryfikację tych danych. W tym zakresie Wykonawca jest zobowiązany udostępnić Zamawiającemu w terminie </w:t>
      </w:r>
      <w:r w:rsidRPr="00F33815">
        <w:rPr>
          <w:rFonts w:ascii="Calibri" w:hAnsi="Calibri" w:cs="Calibri"/>
          <w:bCs/>
          <w:sz w:val="22"/>
          <w:szCs w:val="22"/>
        </w:rPr>
        <w:t xml:space="preserve">do </w:t>
      </w:r>
      <w:r w:rsidR="000D41E0">
        <w:rPr>
          <w:rFonts w:ascii="Calibri" w:hAnsi="Calibri" w:cs="Calibri"/>
          <w:bCs/>
          <w:sz w:val="22"/>
          <w:szCs w:val="22"/>
        </w:rPr>
        <w:t xml:space="preserve">6 </w:t>
      </w:r>
      <w:r w:rsidR="00610511">
        <w:rPr>
          <w:rFonts w:ascii="Calibri" w:hAnsi="Calibri" w:cs="Calibri"/>
          <w:bCs/>
          <w:sz w:val="22"/>
          <w:szCs w:val="22"/>
        </w:rPr>
        <w:t>września</w:t>
      </w:r>
      <w:bookmarkStart w:id="0" w:name="_GoBack"/>
      <w:bookmarkEnd w:id="0"/>
      <w:r w:rsidRPr="00F33815">
        <w:rPr>
          <w:rFonts w:ascii="Calibri" w:hAnsi="Calibri" w:cs="Calibri"/>
          <w:bCs/>
          <w:sz w:val="22"/>
          <w:szCs w:val="22"/>
        </w:rPr>
        <w:t xml:space="preserve"> 20</w:t>
      </w:r>
      <w:r w:rsidR="000D41E0">
        <w:rPr>
          <w:rFonts w:ascii="Calibri" w:hAnsi="Calibri" w:cs="Calibri"/>
          <w:bCs/>
          <w:sz w:val="22"/>
          <w:szCs w:val="22"/>
        </w:rPr>
        <w:t>20</w:t>
      </w:r>
      <w:r w:rsidRPr="00F33815">
        <w:rPr>
          <w:rFonts w:ascii="Calibri" w:hAnsi="Calibri" w:cs="Calibri"/>
          <w:bCs/>
          <w:sz w:val="22"/>
          <w:szCs w:val="22"/>
        </w:rPr>
        <w:t xml:space="preserve"> roku</w:t>
      </w:r>
      <w:r>
        <w:rPr>
          <w:rFonts w:ascii="Calibri" w:hAnsi="Calibri" w:cs="Calibri"/>
          <w:sz w:val="22"/>
          <w:szCs w:val="22"/>
        </w:rPr>
        <w:t xml:space="preserve"> system </w:t>
      </w:r>
      <w:r w:rsidR="00433077">
        <w:rPr>
          <w:rFonts w:ascii="Calibri" w:hAnsi="Calibri" w:cs="Calibri"/>
          <w:sz w:val="22"/>
          <w:szCs w:val="22"/>
        </w:rPr>
        <w:t>monitorowania</w:t>
      </w:r>
      <w:r>
        <w:rPr>
          <w:rFonts w:ascii="Calibri" w:hAnsi="Calibri" w:cs="Calibri"/>
          <w:sz w:val="22"/>
          <w:szCs w:val="22"/>
        </w:rPr>
        <w:t xml:space="preserve"> pojazdów oraz nieodpłatnie przeszkolić przedstawiciela Zamawiającego w ob</w:t>
      </w:r>
      <w:r w:rsidR="00D5583F">
        <w:rPr>
          <w:rFonts w:ascii="Calibri" w:hAnsi="Calibri" w:cs="Calibri"/>
          <w:sz w:val="22"/>
          <w:szCs w:val="22"/>
        </w:rPr>
        <w:t>słudze oprogramowania.</w:t>
      </w:r>
    </w:p>
    <w:p w:rsidR="00FB5080" w:rsidRPr="00D5583F" w:rsidRDefault="00FB5080" w:rsidP="00FB5080">
      <w:pPr>
        <w:autoSpaceDE w:val="0"/>
        <w:autoSpaceDN w:val="0"/>
        <w:adjustRightInd w:val="0"/>
        <w:spacing w:before="60" w:after="60"/>
        <w:ind w:left="708" w:firstLine="708"/>
        <w:jc w:val="both"/>
        <w:rPr>
          <w:rFonts w:ascii="Calibri" w:hAnsi="Calibri" w:cs="Calibri"/>
          <w:u w:val="single"/>
        </w:rPr>
      </w:pPr>
      <w:r w:rsidRPr="00D5583F">
        <w:rPr>
          <w:rFonts w:ascii="Calibri" w:hAnsi="Calibri" w:cs="Calibri"/>
          <w:u w:val="single"/>
        </w:rPr>
        <w:t>UWAGA!</w:t>
      </w:r>
    </w:p>
    <w:p w:rsidR="00FB5080" w:rsidRPr="00086A87" w:rsidRDefault="00FB5080" w:rsidP="00D5583F">
      <w:pPr>
        <w:autoSpaceDE w:val="0"/>
        <w:autoSpaceDN w:val="0"/>
        <w:adjustRightInd w:val="0"/>
        <w:spacing w:before="60" w:after="60"/>
        <w:ind w:left="1418"/>
        <w:jc w:val="both"/>
        <w:rPr>
          <w:rFonts w:ascii="Calibri" w:hAnsi="Calibri" w:cs="Calibri"/>
        </w:rPr>
      </w:pPr>
      <w:r w:rsidRPr="00086A87">
        <w:rPr>
          <w:rFonts w:ascii="Calibri" w:hAnsi="Calibri" w:cs="Calibri"/>
        </w:rPr>
        <w:t>Wymieniona ilość sprzętu jest ilością minimalną. Wykonawca zobowiązany jest przez cały okres umowy zapewnić taką ilość sprzętu, aby odpady komunalne z gminy Lubawka były na bieżąco odbierane i zagospodarowywane.</w:t>
      </w:r>
    </w:p>
    <w:p w:rsidR="00FB5080" w:rsidRPr="00D5583F" w:rsidRDefault="00FB5080" w:rsidP="00D5583F">
      <w:pPr>
        <w:numPr>
          <w:ilvl w:val="2"/>
          <w:numId w:val="2"/>
        </w:numPr>
        <w:tabs>
          <w:tab w:val="clear" w:pos="2624"/>
          <w:tab w:val="num" w:pos="1800"/>
        </w:tabs>
        <w:autoSpaceDE w:val="0"/>
        <w:autoSpaceDN w:val="0"/>
        <w:adjustRightInd w:val="0"/>
        <w:spacing w:before="60" w:after="60" w:line="276" w:lineRule="auto"/>
        <w:ind w:left="1800"/>
        <w:jc w:val="both"/>
        <w:rPr>
          <w:rFonts w:ascii="Calibri" w:hAnsi="Calibri" w:cs="Calibri"/>
          <w:sz w:val="22"/>
          <w:szCs w:val="22"/>
        </w:rPr>
      </w:pPr>
      <w:r w:rsidRPr="0083594B">
        <w:rPr>
          <w:rFonts w:ascii="Calibri" w:hAnsi="Calibri" w:cs="Calibri"/>
          <w:sz w:val="22"/>
          <w:szCs w:val="22"/>
        </w:rPr>
        <w:t>Zamawiający wymaga, aby Wykonawca posiadał odpowiednio usytuowaną                  i wyposażoną bazę magazynowo - transportow</w:t>
      </w:r>
      <w:r>
        <w:rPr>
          <w:rFonts w:ascii="Calibri" w:hAnsi="Calibri" w:cs="Calibri"/>
          <w:sz w:val="22"/>
          <w:szCs w:val="22"/>
        </w:rPr>
        <w:t>ą</w:t>
      </w:r>
      <w:r w:rsidRPr="0083594B">
        <w:rPr>
          <w:rFonts w:ascii="Calibri" w:hAnsi="Calibri" w:cs="Calibri"/>
          <w:sz w:val="22"/>
          <w:szCs w:val="22"/>
        </w:rPr>
        <w:t>, zgodnie z Rozporządzeniem Ministra Środowiska z dnia 11 stycznia 2013</w:t>
      </w:r>
      <w:r w:rsidR="00D5583F">
        <w:rPr>
          <w:rFonts w:ascii="Calibri" w:hAnsi="Calibri" w:cs="Calibri"/>
          <w:sz w:val="22"/>
          <w:szCs w:val="22"/>
        </w:rPr>
        <w:t xml:space="preserve"> </w:t>
      </w:r>
      <w:r w:rsidRPr="0083594B">
        <w:rPr>
          <w:rFonts w:ascii="Calibri" w:hAnsi="Calibri" w:cs="Calibri"/>
          <w:sz w:val="22"/>
          <w:szCs w:val="22"/>
        </w:rPr>
        <w:t>r. w sprawie szczegółowych wymagań w zakresie odbierania odpadów komunalnych od właścicieli nieruchomości (Dz.U. z 2013r., poz. 122), zgodnie z warunkami opisywanymi w Opis</w:t>
      </w:r>
      <w:r>
        <w:rPr>
          <w:rFonts w:ascii="Calibri" w:hAnsi="Calibri" w:cs="Calibri"/>
          <w:sz w:val="22"/>
          <w:szCs w:val="22"/>
        </w:rPr>
        <w:t>ie</w:t>
      </w:r>
      <w:r w:rsidRPr="0083594B">
        <w:rPr>
          <w:rFonts w:ascii="Calibri" w:hAnsi="Calibri" w:cs="Calibri"/>
          <w:sz w:val="22"/>
          <w:szCs w:val="22"/>
        </w:rPr>
        <w:t xml:space="preserve"> Przedmiotu Z</w:t>
      </w:r>
      <w:r>
        <w:rPr>
          <w:rFonts w:ascii="Calibri" w:hAnsi="Calibri" w:cs="Calibri"/>
          <w:sz w:val="22"/>
          <w:szCs w:val="22"/>
        </w:rPr>
        <w:t>amówienia</w:t>
      </w:r>
      <w:r w:rsidRPr="0083594B">
        <w:rPr>
          <w:rFonts w:ascii="Calibri" w:hAnsi="Calibri" w:cs="Calibri"/>
          <w:sz w:val="22"/>
          <w:szCs w:val="22"/>
        </w:rPr>
        <w:t>.</w:t>
      </w:r>
    </w:p>
    <w:p w:rsidR="00FB5080" w:rsidRPr="0083594B" w:rsidRDefault="00FB5080" w:rsidP="00FB5080">
      <w:pPr>
        <w:numPr>
          <w:ilvl w:val="0"/>
          <w:numId w:val="19"/>
        </w:numPr>
        <w:autoSpaceDE w:val="0"/>
        <w:autoSpaceDN w:val="0"/>
        <w:adjustRightInd w:val="0"/>
        <w:spacing w:before="60" w:after="60" w:line="276" w:lineRule="auto"/>
        <w:ind w:left="1418"/>
        <w:jc w:val="both"/>
        <w:rPr>
          <w:rFonts w:ascii="Calibri" w:hAnsi="Calibri" w:cs="Calibri"/>
          <w:i/>
          <w:iCs/>
          <w:sz w:val="22"/>
          <w:szCs w:val="22"/>
        </w:rPr>
      </w:pPr>
      <w:r w:rsidRPr="0083594B">
        <w:rPr>
          <w:rFonts w:ascii="Calibri" w:hAnsi="Calibri" w:cs="Calibri"/>
          <w:sz w:val="22"/>
          <w:szCs w:val="22"/>
          <w:u w:val="single"/>
        </w:rPr>
        <w:t>sytuacji ekonomicznej i finansowej zapewniającej wykonywanie zamówienia:</w:t>
      </w:r>
    </w:p>
    <w:p w:rsidR="00FB5080" w:rsidRPr="0083594B" w:rsidRDefault="00FB5080" w:rsidP="00FB5080">
      <w:pPr>
        <w:spacing w:before="120" w:after="120"/>
        <w:ind w:left="890"/>
        <w:jc w:val="both"/>
        <w:rPr>
          <w:rFonts w:ascii="Calibri" w:hAnsi="Calibri" w:cs="Calibri"/>
          <w:snapToGrid w:val="0"/>
          <w:sz w:val="22"/>
          <w:szCs w:val="22"/>
        </w:rPr>
      </w:pPr>
      <w:r w:rsidRPr="0083594B">
        <w:rPr>
          <w:rFonts w:ascii="Calibri" w:hAnsi="Calibri" w:cs="Calibri"/>
          <w:snapToGrid w:val="0"/>
          <w:sz w:val="22"/>
          <w:szCs w:val="22"/>
        </w:rPr>
        <w:t>Wykonawca musi posiadać opłaconą polisę, a w przypadku jej braku inny dokument potwierdzający, że jest ubezpieczony od odpowiedzialności cywilnej, w zakresie prowadzonej działalności związanej z przedmiotem zamówienia na kwotę</w:t>
      </w:r>
      <w:r>
        <w:rPr>
          <w:rFonts w:ascii="Calibri" w:hAnsi="Calibri" w:cs="Calibri"/>
          <w:snapToGrid w:val="0"/>
          <w:sz w:val="22"/>
          <w:szCs w:val="22"/>
        </w:rPr>
        <w:t xml:space="preserve"> </w:t>
      </w:r>
      <w:r w:rsidRPr="0083594B">
        <w:rPr>
          <w:rFonts w:ascii="Calibri" w:hAnsi="Calibri" w:cs="Calibri"/>
          <w:snapToGrid w:val="0"/>
          <w:sz w:val="22"/>
          <w:szCs w:val="22"/>
        </w:rPr>
        <w:t>min.  200.000 PLN.</w:t>
      </w:r>
    </w:p>
    <w:p w:rsidR="00FB5080" w:rsidRPr="007A013D" w:rsidRDefault="00FB5080" w:rsidP="00FB5080">
      <w:pPr>
        <w:numPr>
          <w:ilvl w:val="1"/>
          <w:numId w:val="18"/>
        </w:numPr>
        <w:spacing w:before="120" w:after="120" w:line="276" w:lineRule="auto"/>
        <w:ind w:left="426" w:hanging="284"/>
        <w:jc w:val="both"/>
        <w:rPr>
          <w:rFonts w:ascii="Calibri" w:hAnsi="Calibri" w:cs="Calibri"/>
          <w:snapToGrid w:val="0"/>
          <w:spacing w:val="-4"/>
          <w:sz w:val="22"/>
          <w:szCs w:val="22"/>
        </w:rPr>
      </w:pPr>
      <w:r w:rsidRPr="007A013D">
        <w:rPr>
          <w:rFonts w:ascii="Calibri" w:hAnsi="Calibri" w:cs="Calibri"/>
          <w:sz w:val="22"/>
          <w:szCs w:val="22"/>
        </w:rPr>
        <w:t xml:space="preserve">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w:t>
      </w:r>
      <w:r>
        <w:rPr>
          <w:rFonts w:ascii="Calibri" w:hAnsi="Calibri" w:cs="Calibri"/>
          <w:sz w:val="22"/>
          <w:szCs w:val="22"/>
        </w:rPr>
        <w:t xml:space="preserve">realizując zamówienie, będzie dysponował zasobami tych podmiotów, w szczególności przedstawiając zobowiązanie tych podmiotów do oddania mu do dyspozycji niezbędnych zasobów na potrzeby realizacji zamówienia. Zobowiązanie, o którym mowa powyżej, </w:t>
      </w:r>
      <w:r w:rsidRPr="007A013D">
        <w:rPr>
          <w:rFonts w:ascii="Calibri" w:hAnsi="Calibri" w:cs="Calibri"/>
          <w:sz w:val="22"/>
          <w:szCs w:val="22"/>
          <w:u w:val="single"/>
        </w:rPr>
        <w:t>Wykonawca załącza do oferty</w:t>
      </w:r>
      <w:r>
        <w:rPr>
          <w:rFonts w:ascii="Calibri" w:hAnsi="Calibri" w:cs="Calibri"/>
          <w:sz w:val="22"/>
          <w:szCs w:val="22"/>
        </w:rPr>
        <w:t xml:space="preserve">. </w:t>
      </w:r>
    </w:p>
    <w:p w:rsidR="00FB5080" w:rsidRPr="007A013D" w:rsidRDefault="00FB5080" w:rsidP="00FB5080">
      <w:pPr>
        <w:numPr>
          <w:ilvl w:val="1"/>
          <w:numId w:val="18"/>
        </w:numPr>
        <w:spacing w:before="120" w:after="120" w:line="276" w:lineRule="auto"/>
        <w:ind w:left="426" w:hanging="284"/>
        <w:jc w:val="both"/>
        <w:rPr>
          <w:rFonts w:ascii="Calibri" w:hAnsi="Calibri" w:cs="Calibri"/>
          <w:snapToGrid w:val="0"/>
          <w:spacing w:val="-4"/>
          <w:sz w:val="22"/>
          <w:szCs w:val="22"/>
        </w:rPr>
      </w:pPr>
      <w:r w:rsidRPr="007A013D">
        <w:rPr>
          <w:rFonts w:ascii="Calibri" w:hAnsi="Calibri" w:cs="Calibri"/>
          <w:spacing w:val="-4"/>
          <w:sz w:val="22"/>
          <w:szCs w:val="22"/>
        </w:rPr>
        <w:t>Podmiot, który zobowiąże się do udostępnienia ww. zasobów, odpowiada solidarnie z Wykonawcą za szkodę Zamawiającego powstałą wskutek nieudostępnienia tych zasobów, chyba że za nieudostępnienie zasobów nie ponosi winy.</w:t>
      </w:r>
    </w:p>
    <w:p w:rsidR="00FB5080" w:rsidRPr="007A013D" w:rsidRDefault="00FB5080" w:rsidP="00FB5080">
      <w:pPr>
        <w:numPr>
          <w:ilvl w:val="1"/>
          <w:numId w:val="18"/>
        </w:numPr>
        <w:spacing w:before="120" w:after="120" w:line="276" w:lineRule="auto"/>
        <w:ind w:left="426" w:hanging="284"/>
        <w:jc w:val="both"/>
        <w:rPr>
          <w:rFonts w:ascii="Calibri" w:hAnsi="Calibri" w:cs="Calibri"/>
          <w:snapToGrid w:val="0"/>
          <w:sz w:val="22"/>
          <w:szCs w:val="22"/>
        </w:rPr>
      </w:pPr>
      <w:r>
        <w:rPr>
          <w:rFonts w:ascii="Calibri" w:hAnsi="Calibri" w:cs="Calibri"/>
          <w:sz w:val="22"/>
          <w:szCs w:val="22"/>
        </w:rPr>
        <w:t xml:space="preserve"> </w:t>
      </w:r>
      <w:r w:rsidRPr="007A013D">
        <w:rPr>
          <w:rFonts w:ascii="Calibri" w:hAnsi="Calibri" w:cs="Calibri"/>
          <w:sz w:val="22"/>
          <w:szCs w:val="22"/>
        </w:rPr>
        <w:t xml:space="preserve">Wykonawca powołujący się przy wykazywaniu spełniania warunków udziału  w postępowaniu na zasoby innych podmiotów, które to będą brały udział w realizacji części zamówienia, przedkłada także dokumenty dotyczące tego podmiotu w zakresie </w:t>
      </w:r>
      <w:r w:rsidRPr="007A013D">
        <w:rPr>
          <w:rFonts w:ascii="Calibri" w:hAnsi="Calibri" w:cs="Calibri"/>
          <w:color w:val="000000"/>
          <w:sz w:val="22"/>
          <w:szCs w:val="22"/>
        </w:rPr>
        <w:t>wymaganym dla wykonawcy, jak również oświadczenie o braku podstaw do wykluczenia.</w:t>
      </w:r>
      <w:r w:rsidRPr="007A013D">
        <w:rPr>
          <w:rFonts w:ascii="Calibri" w:hAnsi="Calibri" w:cs="Calibri"/>
          <w:sz w:val="22"/>
          <w:szCs w:val="22"/>
        </w:rPr>
        <w:t xml:space="preserve"> Zamawiający wymaga, aby zobowiązanie innego podmiotu, o którym mo</w:t>
      </w:r>
      <w:r w:rsidRPr="007A013D">
        <w:rPr>
          <w:rFonts w:ascii="Calibri" w:hAnsi="Calibri" w:cs="Calibri"/>
          <w:sz w:val="22"/>
          <w:szCs w:val="22"/>
        </w:rPr>
        <w:softHyphen/>
        <w:t xml:space="preserve">wa w art. 26 ust. 2b </w:t>
      </w:r>
      <w:proofErr w:type="spellStart"/>
      <w:r w:rsidRPr="007A013D">
        <w:rPr>
          <w:rFonts w:ascii="Calibri" w:hAnsi="Calibri" w:cs="Calibri"/>
          <w:sz w:val="22"/>
          <w:szCs w:val="22"/>
        </w:rPr>
        <w:t>upzp</w:t>
      </w:r>
      <w:proofErr w:type="spellEnd"/>
      <w:r w:rsidRPr="007A013D">
        <w:rPr>
          <w:rFonts w:ascii="Calibri" w:hAnsi="Calibri" w:cs="Calibri"/>
          <w:sz w:val="22"/>
          <w:szCs w:val="22"/>
        </w:rPr>
        <w:t>, złożone zostało w formie pisemnej i aby dołączono do niego dokumenty potwierdzające, że osoba podpisująca to zobowiązanie jest uprawniona do reprezentowa</w:t>
      </w:r>
      <w:r w:rsidRPr="007A013D">
        <w:rPr>
          <w:rFonts w:ascii="Calibri" w:hAnsi="Calibri" w:cs="Calibri"/>
          <w:sz w:val="22"/>
          <w:szCs w:val="22"/>
        </w:rPr>
        <w:softHyphen/>
        <w:t>nia podmiotu udostępniającego zasoby.</w:t>
      </w:r>
    </w:p>
    <w:p w:rsidR="00FB5080" w:rsidRPr="007311F3" w:rsidRDefault="00FB5080" w:rsidP="00FB5080">
      <w:pPr>
        <w:numPr>
          <w:ilvl w:val="1"/>
          <w:numId w:val="18"/>
        </w:numPr>
        <w:spacing w:before="120" w:after="120" w:line="276" w:lineRule="auto"/>
        <w:ind w:left="426" w:hanging="284"/>
        <w:jc w:val="both"/>
        <w:rPr>
          <w:rFonts w:ascii="Calibri" w:hAnsi="Calibri" w:cs="Calibri"/>
          <w:snapToGrid w:val="0"/>
          <w:sz w:val="22"/>
          <w:szCs w:val="22"/>
        </w:rPr>
      </w:pPr>
      <w:r w:rsidRPr="00F6601F">
        <w:rPr>
          <w:rFonts w:ascii="Calibri" w:hAnsi="Calibri" w:cs="Calibri"/>
          <w:sz w:val="22"/>
          <w:szCs w:val="22"/>
        </w:rPr>
        <w:t>Powołanie się przez Wykonawcę na wiedzę i doświadczenie innego podmiotu w celu wykazania spełnienia warunku udziału w postępowaniu oznacza, że podmiot ten będzie brał udział w</w:t>
      </w:r>
      <w:r w:rsidRPr="00C658B0">
        <w:rPr>
          <w:rFonts w:ascii="Calibri" w:hAnsi="Calibri" w:cs="Calibri"/>
          <w:sz w:val="22"/>
          <w:szCs w:val="22"/>
        </w:rPr>
        <w:t> </w:t>
      </w:r>
      <w:r w:rsidRPr="00F6601F">
        <w:rPr>
          <w:rFonts w:ascii="Calibri" w:hAnsi="Calibri" w:cs="Calibri"/>
          <w:sz w:val="22"/>
          <w:szCs w:val="22"/>
        </w:rPr>
        <w:t xml:space="preserve">wykonywaniu zamówienia </w:t>
      </w:r>
      <w:r w:rsidRPr="00F6601F">
        <w:rPr>
          <w:rFonts w:ascii="Calibri" w:hAnsi="Calibri" w:cs="Calibri"/>
          <w:b/>
          <w:bCs/>
          <w:sz w:val="22"/>
          <w:szCs w:val="22"/>
          <w:u w:val="single"/>
        </w:rPr>
        <w:t>jako podwykonawca,</w:t>
      </w:r>
      <w:r w:rsidRPr="00F6601F">
        <w:rPr>
          <w:rFonts w:ascii="Calibri" w:hAnsi="Calibri" w:cs="Calibri"/>
          <w:sz w:val="22"/>
          <w:szCs w:val="22"/>
        </w:rPr>
        <w:t xml:space="preserve"> a zakres przewidzianych do wykonania przez niego części zamówienia zostanie wskazany w podpisanym zobowiązaniu.</w:t>
      </w:r>
    </w:p>
    <w:p w:rsidR="00FB5080" w:rsidRPr="007311F3" w:rsidRDefault="00FB5080" w:rsidP="00FB5080">
      <w:pPr>
        <w:numPr>
          <w:ilvl w:val="1"/>
          <w:numId w:val="18"/>
        </w:numPr>
        <w:spacing w:before="120" w:after="120" w:line="276" w:lineRule="auto"/>
        <w:ind w:left="426" w:hanging="284"/>
        <w:jc w:val="both"/>
        <w:rPr>
          <w:rFonts w:ascii="Calibri" w:hAnsi="Calibri" w:cs="Calibri"/>
          <w:snapToGrid w:val="0"/>
          <w:sz w:val="22"/>
          <w:szCs w:val="22"/>
        </w:rPr>
      </w:pPr>
      <w:r w:rsidRPr="00F6601F">
        <w:rPr>
          <w:rFonts w:ascii="Calibri" w:hAnsi="Calibri" w:cs="Calibri"/>
          <w:sz w:val="22"/>
          <w:szCs w:val="22"/>
        </w:rPr>
        <w:lastRenderedPageBreak/>
        <w:t>W celu wykazania spełnienia warunku w „Formularzu Oferty” należy wpisać nazwę tego podmiotu jako podwykonawcę.</w:t>
      </w:r>
    </w:p>
    <w:p w:rsidR="00FB5080" w:rsidRDefault="00FB5080" w:rsidP="00FB5080">
      <w:pPr>
        <w:numPr>
          <w:ilvl w:val="1"/>
          <w:numId w:val="18"/>
        </w:numPr>
        <w:spacing w:before="120" w:after="120" w:line="276" w:lineRule="auto"/>
        <w:ind w:left="426" w:hanging="284"/>
        <w:jc w:val="both"/>
        <w:rPr>
          <w:rFonts w:ascii="Calibri" w:hAnsi="Calibri" w:cs="Calibri"/>
          <w:snapToGrid w:val="0"/>
          <w:sz w:val="22"/>
          <w:szCs w:val="22"/>
        </w:rPr>
      </w:pPr>
      <w:r w:rsidRPr="00B75C5C">
        <w:rPr>
          <w:rFonts w:ascii="Calibri" w:eastAsia="TimesNewRoman" w:hAnsi="Calibri" w:cs="Calibri"/>
          <w:sz w:val="22"/>
          <w:szCs w:val="22"/>
        </w:rPr>
        <w:t xml:space="preserve">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w:t>
      </w:r>
      <w:proofErr w:type="spellStart"/>
      <w:r w:rsidRPr="00B75C5C">
        <w:rPr>
          <w:rFonts w:ascii="Calibri" w:eastAsia="TimesNewRoman" w:hAnsi="Calibri" w:cs="Calibri"/>
          <w:sz w:val="22"/>
          <w:szCs w:val="22"/>
        </w:rPr>
        <w:t>Pzp</w:t>
      </w:r>
      <w:proofErr w:type="spellEnd"/>
      <w:r w:rsidRPr="00B75C5C">
        <w:rPr>
          <w:rFonts w:ascii="Calibri" w:eastAsia="TimesNewRoman" w:hAnsi="Calibri" w:cs="Calibri"/>
          <w:sz w:val="22"/>
          <w:szCs w:val="22"/>
        </w:rPr>
        <w:t>.</w:t>
      </w:r>
    </w:p>
    <w:p w:rsidR="00FB5080" w:rsidRPr="00B75C5C" w:rsidRDefault="00FB5080" w:rsidP="00FB5080">
      <w:pPr>
        <w:numPr>
          <w:ilvl w:val="1"/>
          <w:numId w:val="18"/>
        </w:numPr>
        <w:autoSpaceDE w:val="0"/>
        <w:autoSpaceDN w:val="0"/>
        <w:adjustRightInd w:val="0"/>
        <w:spacing w:line="276" w:lineRule="auto"/>
        <w:ind w:left="540"/>
        <w:jc w:val="both"/>
        <w:rPr>
          <w:rFonts w:ascii="Calibri" w:eastAsia="TimesNewRoman" w:hAnsi="Calibri"/>
          <w:b/>
          <w:bCs/>
          <w:sz w:val="22"/>
          <w:szCs w:val="22"/>
        </w:rPr>
      </w:pPr>
      <w:r w:rsidRPr="00B75C5C">
        <w:rPr>
          <w:rFonts w:ascii="Calibri" w:eastAsia="TimesNewRoman" w:hAnsi="Calibri" w:cs="Calibri"/>
          <w:sz w:val="22"/>
          <w:szCs w:val="22"/>
        </w:rPr>
        <w:t>W odniesieniu do warunków dotyczących wykształcenia, kwalifikacji zawodowych lub doświadczenia, Wykonawcy mogą polegać na zdolnościach innych podmiotów, jeśli podmioty te zrealizują usługi, do realizacji których te zdolności są wymagane.</w:t>
      </w:r>
      <w:r w:rsidRPr="00B75C5C">
        <w:rPr>
          <w:rFonts w:ascii="Calibri" w:hAnsi="Calibri" w:cs="Calibri"/>
          <w:sz w:val="22"/>
          <w:szCs w:val="22"/>
        </w:rPr>
        <w:t xml:space="preserve"> </w:t>
      </w:r>
    </w:p>
    <w:p w:rsidR="00FB5080" w:rsidRPr="00B75C5C" w:rsidRDefault="00FB5080" w:rsidP="00FB5080">
      <w:pPr>
        <w:numPr>
          <w:ilvl w:val="1"/>
          <w:numId w:val="18"/>
        </w:numPr>
        <w:autoSpaceDE w:val="0"/>
        <w:autoSpaceDN w:val="0"/>
        <w:adjustRightInd w:val="0"/>
        <w:spacing w:line="276" w:lineRule="auto"/>
        <w:ind w:left="540"/>
        <w:jc w:val="both"/>
        <w:rPr>
          <w:rFonts w:ascii="Calibri" w:eastAsia="TimesNewRoman" w:hAnsi="Calibri"/>
          <w:b/>
          <w:bCs/>
          <w:sz w:val="22"/>
          <w:szCs w:val="22"/>
        </w:rPr>
      </w:pPr>
      <w:r w:rsidRPr="00B75C5C">
        <w:rPr>
          <w:rFonts w:ascii="Calibri" w:eastAsia="TimesNewRoman" w:hAnsi="Calibri" w:cs="Calibri"/>
          <w:sz w:val="22"/>
          <w:szCs w:val="22"/>
        </w:rPr>
        <w:t xml:space="preserve">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w:t>
      </w:r>
    </w:p>
    <w:p w:rsidR="00FB5080" w:rsidRPr="00B75C5C" w:rsidRDefault="00FB5080" w:rsidP="00FB5080">
      <w:pPr>
        <w:numPr>
          <w:ilvl w:val="1"/>
          <w:numId w:val="18"/>
        </w:numPr>
        <w:autoSpaceDE w:val="0"/>
        <w:autoSpaceDN w:val="0"/>
        <w:adjustRightInd w:val="0"/>
        <w:spacing w:line="276" w:lineRule="auto"/>
        <w:ind w:left="540"/>
        <w:jc w:val="both"/>
        <w:rPr>
          <w:rFonts w:ascii="Calibri" w:eastAsia="TimesNewRoman" w:hAnsi="Calibri"/>
          <w:b/>
          <w:bCs/>
          <w:sz w:val="22"/>
          <w:szCs w:val="22"/>
        </w:rPr>
      </w:pPr>
      <w:r w:rsidRPr="00B75C5C">
        <w:rPr>
          <w:rFonts w:ascii="Calibri" w:eastAsia="TimesNewRoman" w:hAnsi="Calibri" w:cs="Calibri"/>
          <w:sz w:val="22"/>
          <w:szCs w:val="22"/>
        </w:rPr>
        <w:t xml:space="preserve">Jeżeli zdolności techniczne lub zawodowe lub sytuacja ekonomiczna lub finansowa podmiotu, o którym mowa w ust. 5 niniejszego rozdziału, nie potwierdzają spełnienia przez Wykonawcę warunków udziału w postępowaniu lub zachodzą wobec tych podmiotów podstawy wykluczenia, Zamawiający żąda, aby wykonawca w terminie określonym przez Zamawiającego: </w:t>
      </w:r>
    </w:p>
    <w:p w:rsidR="00FB5080" w:rsidRPr="00B75C5C" w:rsidRDefault="00FB5080" w:rsidP="00FB5080">
      <w:pPr>
        <w:autoSpaceDE w:val="0"/>
        <w:autoSpaceDN w:val="0"/>
        <w:adjustRightInd w:val="0"/>
        <w:spacing w:line="276" w:lineRule="auto"/>
        <w:ind w:left="1080" w:hanging="540"/>
        <w:jc w:val="both"/>
        <w:rPr>
          <w:rFonts w:ascii="Calibri" w:eastAsia="TimesNewRoman" w:hAnsi="Calibri" w:cs="Calibri"/>
          <w:sz w:val="22"/>
          <w:szCs w:val="22"/>
        </w:rPr>
      </w:pPr>
      <w:r w:rsidRPr="00B75C5C">
        <w:rPr>
          <w:rFonts w:eastAsia="TimesNewRoman"/>
          <w:sz w:val="22"/>
          <w:szCs w:val="22"/>
        </w:rPr>
        <w:t xml:space="preserve">1) </w:t>
      </w:r>
      <w:r w:rsidRPr="00B75C5C">
        <w:rPr>
          <w:rFonts w:eastAsia="TimesNewRoman"/>
          <w:sz w:val="22"/>
          <w:szCs w:val="22"/>
        </w:rPr>
        <w:tab/>
      </w:r>
      <w:r w:rsidRPr="00B75C5C">
        <w:rPr>
          <w:rFonts w:ascii="Calibri" w:eastAsia="TimesNewRoman" w:hAnsi="Calibri" w:cs="Calibri"/>
          <w:sz w:val="22"/>
          <w:szCs w:val="22"/>
        </w:rPr>
        <w:t xml:space="preserve">zastąpił ten podmiot innym podmiotem lub podmiotami lub </w:t>
      </w:r>
    </w:p>
    <w:p w:rsidR="00FB5080" w:rsidRPr="00B75C5C" w:rsidRDefault="00FB5080" w:rsidP="00FB5080">
      <w:pPr>
        <w:autoSpaceDE w:val="0"/>
        <w:autoSpaceDN w:val="0"/>
        <w:adjustRightInd w:val="0"/>
        <w:spacing w:line="276" w:lineRule="auto"/>
        <w:ind w:left="1080" w:hanging="540"/>
        <w:jc w:val="both"/>
        <w:rPr>
          <w:rFonts w:ascii="Calibri" w:eastAsia="TimesNewRoman" w:hAnsi="Calibri"/>
          <w:b/>
          <w:bCs/>
          <w:sz w:val="22"/>
          <w:szCs w:val="22"/>
        </w:rPr>
      </w:pPr>
      <w:r w:rsidRPr="00B75C5C">
        <w:rPr>
          <w:rFonts w:ascii="Calibri" w:eastAsia="TimesNewRoman" w:hAnsi="Calibri" w:cs="Calibri"/>
          <w:sz w:val="22"/>
          <w:szCs w:val="22"/>
        </w:rPr>
        <w:t xml:space="preserve">2) </w:t>
      </w:r>
      <w:r w:rsidRPr="00B75C5C">
        <w:rPr>
          <w:rFonts w:ascii="Calibri" w:eastAsia="TimesNewRoman" w:hAnsi="Calibri" w:cs="Calibri"/>
          <w:sz w:val="22"/>
          <w:szCs w:val="22"/>
        </w:rPr>
        <w:tab/>
        <w:t>zobowiązał się do osobistego wykonania odpowiedniej części zamówienia, jeżeli wykaże zdolności techniczne lub zawodowe lub sytuację finansową lub ekonomiczną, o których mowa w ust. 5 niniejszego rozdziału.</w:t>
      </w:r>
    </w:p>
    <w:p w:rsidR="00FB5080" w:rsidRPr="00F01E48" w:rsidRDefault="00FB5080" w:rsidP="00FB5080">
      <w:pPr>
        <w:numPr>
          <w:ilvl w:val="1"/>
          <w:numId w:val="18"/>
        </w:numPr>
        <w:autoSpaceDE w:val="0"/>
        <w:autoSpaceDN w:val="0"/>
        <w:adjustRightInd w:val="0"/>
        <w:ind w:left="538" w:hanging="357"/>
        <w:jc w:val="both"/>
        <w:rPr>
          <w:rFonts w:ascii="Calibri" w:eastAsia="TimesNewRoman" w:hAnsi="Calibri"/>
          <w:b/>
          <w:bCs/>
          <w:sz w:val="22"/>
          <w:szCs w:val="22"/>
        </w:rPr>
      </w:pPr>
      <w:r w:rsidRPr="00B75C5C">
        <w:rPr>
          <w:rFonts w:ascii="Calibri" w:hAnsi="Calibri" w:cs="Calibri"/>
          <w:sz w:val="22"/>
          <w:szCs w:val="22"/>
        </w:rPr>
        <w:t xml:space="preserve">Pisemne zobowiązanie, o którym mowa w ust. </w:t>
      </w:r>
      <w:r>
        <w:rPr>
          <w:rFonts w:ascii="Calibri" w:hAnsi="Calibri" w:cs="Calibri"/>
          <w:sz w:val="22"/>
          <w:szCs w:val="22"/>
        </w:rPr>
        <w:t>5</w:t>
      </w:r>
      <w:r w:rsidRPr="00B75C5C">
        <w:rPr>
          <w:rFonts w:ascii="Calibri" w:hAnsi="Calibri" w:cs="Calibri"/>
          <w:sz w:val="22"/>
          <w:szCs w:val="22"/>
        </w:rPr>
        <w:t>, musi zostać złożone w oryginale podpisanym przez podmiot trzeci.</w:t>
      </w:r>
    </w:p>
    <w:p w:rsidR="00F01E48" w:rsidRPr="00F01E48" w:rsidRDefault="00F01E48" w:rsidP="00FB5080">
      <w:pPr>
        <w:numPr>
          <w:ilvl w:val="1"/>
          <w:numId w:val="18"/>
        </w:numPr>
        <w:autoSpaceDE w:val="0"/>
        <w:autoSpaceDN w:val="0"/>
        <w:adjustRightInd w:val="0"/>
        <w:ind w:left="538" w:hanging="357"/>
        <w:jc w:val="both"/>
        <w:rPr>
          <w:rFonts w:ascii="Calibri" w:eastAsia="TimesNewRoman" w:hAnsi="Calibri"/>
          <w:b/>
          <w:bCs/>
          <w:sz w:val="22"/>
          <w:szCs w:val="22"/>
        </w:rPr>
      </w:pPr>
      <w:r>
        <w:rPr>
          <w:rFonts w:ascii="Calibri" w:hAnsi="Calibri" w:cs="Calibri"/>
          <w:sz w:val="22"/>
          <w:szCs w:val="22"/>
        </w:rPr>
        <w:t>Mając powyższe na uwadze Zamawiający podkreśla, że w określonych przypadkach powoływania się na zasoby podmiotów trzecich np.: w zakresie doświadczenia zachodzi potrzeba realizacji przedmiotowego zamówienia z udziałem podwykonawcy- podmiotu trzeciego. Jednocześnie Zamawiający zwraca uwagę, że w przypadku doświadczenia Wykonawcy, który realizował zamówienie jako jeden z grupy wykonawców (członków konsorcjum), może powołać się na własne doświadczenie jedynie w zakresie które sam zdobył jako członek grupy, a nie na doświadczenie grupy (konsorcjum) w realizacji całego zamówienia (umowy).</w:t>
      </w:r>
    </w:p>
    <w:p w:rsidR="00F01E48" w:rsidRPr="00F01E48" w:rsidRDefault="00F01E48" w:rsidP="00FB5080">
      <w:pPr>
        <w:numPr>
          <w:ilvl w:val="1"/>
          <w:numId w:val="18"/>
        </w:numPr>
        <w:autoSpaceDE w:val="0"/>
        <w:autoSpaceDN w:val="0"/>
        <w:adjustRightInd w:val="0"/>
        <w:ind w:left="538" w:hanging="357"/>
        <w:jc w:val="both"/>
        <w:rPr>
          <w:rFonts w:ascii="Calibri" w:eastAsia="TimesNewRoman" w:hAnsi="Calibri"/>
          <w:bCs/>
          <w:sz w:val="22"/>
          <w:szCs w:val="22"/>
        </w:rPr>
      </w:pPr>
      <w:r w:rsidRPr="00F01E48">
        <w:rPr>
          <w:rFonts w:ascii="Calibri" w:eastAsia="TimesNewRoman" w:hAnsi="Calibri"/>
          <w:bCs/>
          <w:sz w:val="22"/>
          <w:szCs w:val="22"/>
        </w:rPr>
        <w:t xml:space="preserve">Zamawiający </w:t>
      </w:r>
      <w:r>
        <w:rPr>
          <w:rFonts w:ascii="Calibri" w:eastAsia="TimesNewRoman" w:hAnsi="Calibri"/>
          <w:bCs/>
          <w:sz w:val="22"/>
          <w:szCs w:val="22"/>
        </w:rPr>
        <w:t>może na każdym etapie postępowania, uznać, że Wykonawca nie posiada wymaganych zdolności, jeżeli zaangażowanie zasobów technicznych lub zawodowych Wykonawcy w inne przedsięwzięcia gospodarcze może mieć negatywny wpływ na realizację zamówienia.</w:t>
      </w:r>
    </w:p>
    <w:p w:rsidR="00FB5080" w:rsidRPr="00B75C5C" w:rsidRDefault="00FB5080" w:rsidP="00FB5080">
      <w:pPr>
        <w:numPr>
          <w:ilvl w:val="1"/>
          <w:numId w:val="18"/>
        </w:numPr>
        <w:ind w:left="538" w:hanging="357"/>
        <w:jc w:val="both"/>
        <w:rPr>
          <w:rFonts w:ascii="Calibri" w:hAnsi="Calibri" w:cs="Calibri"/>
          <w:snapToGrid w:val="0"/>
          <w:sz w:val="22"/>
          <w:szCs w:val="22"/>
        </w:rPr>
      </w:pPr>
      <w:r w:rsidRPr="00B75C5C">
        <w:rPr>
          <w:rFonts w:ascii="Calibri" w:hAnsi="Calibri" w:cs="Calibri"/>
          <w:color w:val="000000"/>
          <w:sz w:val="22"/>
          <w:szCs w:val="22"/>
        </w:rPr>
        <w:t>Wykonawcy, którzy nie wykażą spełnienia warunków udziału w postępowaniu, podlegać będą wykluczeniu z udziału w postępowaniu.</w:t>
      </w:r>
    </w:p>
    <w:p w:rsidR="00FB5080" w:rsidRPr="00B75C5C" w:rsidRDefault="00FB5080" w:rsidP="00FB5080">
      <w:pPr>
        <w:numPr>
          <w:ilvl w:val="1"/>
          <w:numId w:val="18"/>
        </w:numPr>
        <w:ind w:left="538" w:hanging="357"/>
        <w:jc w:val="both"/>
        <w:rPr>
          <w:rFonts w:ascii="Calibri" w:hAnsi="Calibri" w:cs="Calibri"/>
          <w:snapToGrid w:val="0"/>
          <w:sz w:val="22"/>
          <w:szCs w:val="22"/>
        </w:rPr>
      </w:pPr>
      <w:r w:rsidRPr="00B75C5C">
        <w:rPr>
          <w:rFonts w:ascii="Calibri" w:hAnsi="Calibri" w:cs="Calibri"/>
          <w:sz w:val="22"/>
          <w:szCs w:val="22"/>
        </w:rPr>
        <w:t xml:space="preserve">O udzielenie zamówienia mogą ubiegać się Wykonawcy, którzy nie podlegają wykluczeniu z postępowania w okolicznościach określonych w art. 24 ust. 1 oraz art. 24 ust. 5. </w:t>
      </w:r>
    </w:p>
    <w:p w:rsidR="00FB5080" w:rsidRDefault="00FB5080" w:rsidP="00FB5080">
      <w:pPr>
        <w:numPr>
          <w:ilvl w:val="1"/>
          <w:numId w:val="18"/>
        </w:numPr>
        <w:autoSpaceDE w:val="0"/>
        <w:autoSpaceDN w:val="0"/>
        <w:adjustRightInd w:val="0"/>
        <w:spacing w:line="276" w:lineRule="auto"/>
        <w:ind w:left="540"/>
        <w:jc w:val="both"/>
        <w:rPr>
          <w:rFonts w:ascii="Calibri" w:eastAsia="TimesNewRoman" w:hAnsi="Calibri"/>
          <w:sz w:val="22"/>
          <w:szCs w:val="22"/>
        </w:rPr>
      </w:pPr>
      <w:r w:rsidRPr="00B75C5C">
        <w:rPr>
          <w:rFonts w:ascii="Calibri" w:eastAsia="TimesNewRoman" w:hAnsi="Calibri" w:cs="Calibri"/>
          <w:sz w:val="22"/>
          <w:szCs w:val="22"/>
        </w:rPr>
        <w:t>Zamawiający dokona formalnej oceny spełniania warunków udziału w postępowaniu lub braku podstaw do wykluczenia na podstawie analizy oświadczeń lub dokumentów załączonych przez Wykonawcę zgodnie z formułą: spełnia/nie spełnia.</w:t>
      </w:r>
    </w:p>
    <w:p w:rsidR="00FB5080" w:rsidRPr="0028799F" w:rsidRDefault="00FB5080" w:rsidP="00FB5080">
      <w:pPr>
        <w:numPr>
          <w:ilvl w:val="1"/>
          <w:numId w:val="18"/>
        </w:numPr>
        <w:autoSpaceDE w:val="0"/>
        <w:autoSpaceDN w:val="0"/>
        <w:adjustRightInd w:val="0"/>
        <w:spacing w:line="276" w:lineRule="auto"/>
        <w:ind w:left="540"/>
        <w:jc w:val="both"/>
        <w:rPr>
          <w:rFonts w:ascii="Calibri" w:eastAsia="TimesNewRoman" w:hAnsi="Calibri"/>
          <w:sz w:val="22"/>
          <w:szCs w:val="22"/>
        </w:rPr>
      </w:pPr>
      <w:r w:rsidRPr="007A013D">
        <w:rPr>
          <w:rFonts w:ascii="Calibri" w:hAnsi="Calibri" w:cs="Calibri"/>
          <w:snapToGrid w:val="0"/>
          <w:sz w:val="22"/>
          <w:szCs w:val="22"/>
        </w:rPr>
        <w:t>Oferta Wykonawcy wykluczonego uznana zostanie za odrzuconą.</w:t>
      </w:r>
    </w:p>
    <w:p w:rsidR="00FB5080" w:rsidRPr="0028799F" w:rsidRDefault="00FB5080" w:rsidP="00FB5080">
      <w:pPr>
        <w:numPr>
          <w:ilvl w:val="1"/>
          <w:numId w:val="18"/>
        </w:numPr>
        <w:autoSpaceDE w:val="0"/>
        <w:autoSpaceDN w:val="0"/>
        <w:adjustRightInd w:val="0"/>
        <w:spacing w:line="276" w:lineRule="auto"/>
        <w:ind w:left="540"/>
        <w:jc w:val="both"/>
        <w:rPr>
          <w:rFonts w:ascii="Calibri" w:eastAsia="TimesNewRoman" w:hAnsi="Calibri"/>
          <w:sz w:val="22"/>
          <w:szCs w:val="22"/>
        </w:rPr>
      </w:pPr>
      <w:r w:rsidRPr="007A013D">
        <w:rPr>
          <w:rFonts w:ascii="Calibri" w:hAnsi="Calibri" w:cs="Calibri"/>
          <w:b/>
          <w:bCs/>
          <w:sz w:val="22"/>
          <w:szCs w:val="22"/>
          <w:u w:val="single"/>
        </w:rPr>
        <w:t>Zaleca się, aby Wykonawca dokonał wizji lokalnej obszaru objętego zamówieniem</w:t>
      </w:r>
      <w:r w:rsidRPr="007A013D">
        <w:rPr>
          <w:rFonts w:ascii="Calibri" w:hAnsi="Calibri" w:cs="Calibri"/>
          <w:sz w:val="22"/>
          <w:szCs w:val="22"/>
        </w:rPr>
        <w:t xml:space="preserve">, a także zdobył, na swoją odpowiedzialność i ryzyko, wszelkie dodatkowe informacje, które mogą być </w:t>
      </w:r>
      <w:r w:rsidRPr="007A013D">
        <w:rPr>
          <w:rFonts w:ascii="Calibri" w:hAnsi="Calibri" w:cs="Calibri"/>
          <w:sz w:val="22"/>
          <w:szCs w:val="22"/>
        </w:rPr>
        <w:lastRenderedPageBreak/>
        <w:t>konieczne do przygotowania oferty oraz zawarcia umowy i wykonania zamówienia. Koszty dokonania wizji lokalnej terenu poniesie Wykonawca</w:t>
      </w:r>
      <w:r w:rsidRPr="003528F2">
        <w:t>.</w:t>
      </w:r>
    </w:p>
    <w:p w:rsidR="00FB5080" w:rsidRDefault="00FB5080" w:rsidP="00FB5080">
      <w:pPr>
        <w:spacing w:after="120" w:line="276" w:lineRule="auto"/>
        <w:jc w:val="both"/>
        <w:rPr>
          <w:rFonts w:eastAsia="TimesNewRoman"/>
          <w:b/>
          <w:bCs/>
          <w:color w:val="FF0000"/>
          <w:sz w:val="22"/>
          <w:szCs w:val="22"/>
        </w:rPr>
      </w:pPr>
    </w:p>
    <w:p w:rsidR="00FB5080" w:rsidRPr="0028799F" w:rsidRDefault="00FB5080" w:rsidP="00FB5080">
      <w:pPr>
        <w:numPr>
          <w:ilvl w:val="1"/>
          <w:numId w:val="2"/>
        </w:numPr>
        <w:tabs>
          <w:tab w:val="clear" w:pos="2084"/>
          <w:tab w:val="num" w:pos="540"/>
        </w:tabs>
        <w:spacing w:after="120" w:line="276" w:lineRule="auto"/>
        <w:ind w:left="540" w:hanging="540"/>
        <w:jc w:val="both"/>
        <w:rPr>
          <w:rFonts w:ascii="Calibri" w:hAnsi="Calibri" w:cs="Calibri"/>
          <w:b/>
          <w:bCs/>
          <w:sz w:val="22"/>
          <w:szCs w:val="22"/>
        </w:rPr>
      </w:pPr>
      <w:r w:rsidRPr="0028799F">
        <w:rPr>
          <w:rFonts w:ascii="Calibri" w:hAnsi="Calibri" w:cs="Calibri"/>
          <w:b/>
          <w:bCs/>
          <w:sz w:val="22"/>
          <w:szCs w:val="22"/>
        </w:rPr>
        <w:t>Wykaz oświadczeń lub dokumentów, jakie mają dostarczyć Wykonawcy w celu potwierdzenia spełnienia warunków udziału w postępowaniu oraz niepodlegania wykluczeniu:</w:t>
      </w:r>
    </w:p>
    <w:p w:rsidR="00FB5080" w:rsidRPr="003D254B" w:rsidRDefault="005A7FCB" w:rsidP="00FB5080">
      <w:pPr>
        <w:numPr>
          <w:ilvl w:val="2"/>
          <w:numId w:val="5"/>
        </w:numPr>
        <w:spacing w:after="120" w:line="276" w:lineRule="auto"/>
        <w:jc w:val="both"/>
        <w:rPr>
          <w:rFonts w:ascii="Calibri" w:hAnsi="Calibri" w:cs="Calibri"/>
          <w:i/>
          <w:iCs/>
          <w:sz w:val="22"/>
          <w:szCs w:val="22"/>
        </w:rPr>
      </w:pPr>
      <w:r>
        <w:rPr>
          <w:rFonts w:ascii="Calibri" w:hAnsi="Calibri" w:cs="Calibri"/>
          <w:sz w:val="22"/>
          <w:szCs w:val="22"/>
        </w:rPr>
        <w:t>W celu potwierdzenia spełniania warunków udziału w postępowaniu Wykonawca dołącza d</w:t>
      </w:r>
      <w:r w:rsidR="00FB5080">
        <w:rPr>
          <w:rFonts w:ascii="Calibri" w:hAnsi="Calibri" w:cs="Calibri"/>
          <w:sz w:val="22"/>
          <w:szCs w:val="22"/>
        </w:rPr>
        <w:t xml:space="preserve">o oferty sporządzonej w oparciu o Formularz oferty, </w:t>
      </w:r>
      <w:r w:rsidR="00D41E33">
        <w:rPr>
          <w:rFonts w:ascii="Calibri" w:hAnsi="Calibri" w:cs="Calibri"/>
          <w:sz w:val="22"/>
          <w:szCs w:val="22"/>
        </w:rPr>
        <w:t>(</w:t>
      </w:r>
      <w:r w:rsidR="00FB5080">
        <w:rPr>
          <w:rFonts w:ascii="Calibri" w:hAnsi="Calibri" w:cs="Calibri"/>
          <w:sz w:val="22"/>
          <w:szCs w:val="22"/>
        </w:rPr>
        <w:t>w formie pisemnej</w:t>
      </w:r>
      <w:r w:rsidR="00D41E33">
        <w:rPr>
          <w:rFonts w:ascii="Calibri" w:hAnsi="Calibri" w:cs="Calibri"/>
          <w:sz w:val="22"/>
          <w:szCs w:val="22"/>
        </w:rPr>
        <w:t>)</w:t>
      </w:r>
      <w:r w:rsidR="00FB5080">
        <w:rPr>
          <w:rFonts w:ascii="Calibri" w:hAnsi="Calibri" w:cs="Calibri"/>
          <w:sz w:val="22"/>
          <w:szCs w:val="22"/>
        </w:rPr>
        <w:t>, aktualne na dzień składania oferty oświadczenia (załącznik nr 3), stanowiące wstępne potwierdzenie, że Wykonawca:</w:t>
      </w:r>
    </w:p>
    <w:p w:rsidR="00FB5080" w:rsidRPr="003D254B" w:rsidRDefault="00FB5080" w:rsidP="00223548">
      <w:pPr>
        <w:numPr>
          <w:ilvl w:val="3"/>
          <w:numId w:val="5"/>
        </w:numPr>
        <w:spacing w:after="120" w:line="276" w:lineRule="auto"/>
        <w:ind w:left="709" w:hanging="349"/>
        <w:jc w:val="both"/>
        <w:rPr>
          <w:rFonts w:ascii="Calibri" w:hAnsi="Calibri" w:cs="Calibri"/>
          <w:i/>
          <w:iCs/>
          <w:sz w:val="22"/>
          <w:szCs w:val="22"/>
        </w:rPr>
      </w:pPr>
      <w:r>
        <w:rPr>
          <w:rFonts w:ascii="Calibri" w:hAnsi="Calibri" w:cs="Calibri"/>
          <w:sz w:val="22"/>
          <w:szCs w:val="22"/>
        </w:rPr>
        <w:t>nie podlega wykluczeniu;</w:t>
      </w:r>
    </w:p>
    <w:p w:rsidR="00FB5080" w:rsidRPr="00D41E33" w:rsidRDefault="00FB5080" w:rsidP="00223548">
      <w:pPr>
        <w:numPr>
          <w:ilvl w:val="3"/>
          <w:numId w:val="5"/>
        </w:numPr>
        <w:spacing w:after="120" w:line="276" w:lineRule="auto"/>
        <w:ind w:left="709" w:hanging="349"/>
        <w:jc w:val="both"/>
        <w:rPr>
          <w:rFonts w:ascii="Calibri" w:hAnsi="Calibri" w:cs="Calibri"/>
          <w:i/>
          <w:iCs/>
          <w:sz w:val="22"/>
          <w:szCs w:val="22"/>
        </w:rPr>
      </w:pPr>
      <w:r>
        <w:rPr>
          <w:rFonts w:ascii="Calibri" w:hAnsi="Calibri" w:cs="Calibri"/>
          <w:sz w:val="22"/>
          <w:szCs w:val="22"/>
        </w:rPr>
        <w:t>spełnia warunki udziału w postępowaniu.</w:t>
      </w:r>
    </w:p>
    <w:p w:rsidR="00FB5080" w:rsidRDefault="00FB5080" w:rsidP="00FB5080">
      <w:pPr>
        <w:numPr>
          <w:ilvl w:val="2"/>
          <w:numId w:val="5"/>
        </w:numPr>
        <w:spacing w:after="120" w:line="276" w:lineRule="auto"/>
        <w:jc w:val="both"/>
        <w:rPr>
          <w:rFonts w:ascii="Calibri" w:hAnsi="Calibri" w:cs="Calibri"/>
          <w:sz w:val="22"/>
          <w:szCs w:val="22"/>
        </w:rPr>
      </w:pPr>
      <w:r w:rsidRPr="00E61DBC">
        <w:rPr>
          <w:rFonts w:ascii="Calibri" w:hAnsi="Calibri" w:cs="Calibri"/>
          <w:sz w:val="22"/>
          <w:szCs w:val="22"/>
        </w:rPr>
        <w:t xml:space="preserve">Wykonawca w terminie 3 dni od dnia zamieszczenia na stronie internetowej informacji, o której mowa w art. 86 ust. 5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xml:space="preserve">, przekaże Zamawiającemu oświadczenie o przynależności lub braku przynależności do tej samej grupy kapitałowej, o której mowa w art. 24 ust. 1 pkt 23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xml:space="preserve">. Zamawiający </w:t>
      </w:r>
      <w:r>
        <w:rPr>
          <w:rFonts w:ascii="Calibri" w:hAnsi="Calibri" w:cs="Calibri"/>
          <w:sz w:val="22"/>
          <w:szCs w:val="22"/>
        </w:rPr>
        <w:t xml:space="preserve">wymaga </w:t>
      </w:r>
      <w:r w:rsidRPr="00E61DBC">
        <w:rPr>
          <w:rFonts w:ascii="Calibri" w:hAnsi="Calibri" w:cs="Calibri"/>
          <w:sz w:val="22"/>
          <w:szCs w:val="22"/>
        </w:rPr>
        <w:t>złożeni</w:t>
      </w:r>
      <w:r>
        <w:rPr>
          <w:rFonts w:ascii="Calibri" w:hAnsi="Calibri" w:cs="Calibri"/>
          <w:sz w:val="22"/>
          <w:szCs w:val="22"/>
        </w:rPr>
        <w:t>a</w:t>
      </w:r>
      <w:r w:rsidRPr="00E61DBC">
        <w:rPr>
          <w:rFonts w:ascii="Calibri" w:hAnsi="Calibri" w:cs="Calibri"/>
          <w:sz w:val="22"/>
          <w:szCs w:val="22"/>
        </w:rPr>
        <w:t xml:space="preserve"> oświadczenia zgodnie ze wzorem wskazanym w załączniku nr 4 do </w:t>
      </w:r>
      <w:r>
        <w:rPr>
          <w:rFonts w:ascii="Calibri" w:hAnsi="Calibri" w:cs="Calibri"/>
          <w:sz w:val="22"/>
          <w:szCs w:val="22"/>
        </w:rPr>
        <w:t xml:space="preserve">SIWZ. </w:t>
      </w:r>
      <w:r w:rsidRPr="00E61DBC">
        <w:rPr>
          <w:rFonts w:ascii="Calibri" w:hAnsi="Calibri" w:cs="Calibri"/>
          <w:sz w:val="22"/>
          <w:szCs w:val="22"/>
        </w:rPr>
        <w:t>Wraz ze złożeniem oświadczenia wykonawca może przedstawić dowody, że powiązania z innym wykonawcą nie prowadzą do zakłócenia konkurencji w postępowaniu o udzielenie zamówienia. W przypadku składania oferty wspólnej ww. dokument składa każdy z Wykonawców składających ofertę wspólną lub upoważniony przez mocodawcę pełnomocnik.</w:t>
      </w:r>
    </w:p>
    <w:p w:rsidR="00FB5080" w:rsidRPr="007311F3" w:rsidRDefault="00FB5080" w:rsidP="00FB5080">
      <w:pPr>
        <w:numPr>
          <w:ilvl w:val="2"/>
          <w:numId w:val="5"/>
        </w:numPr>
        <w:spacing w:after="120" w:line="276" w:lineRule="auto"/>
        <w:jc w:val="both"/>
        <w:rPr>
          <w:rFonts w:ascii="Calibri" w:hAnsi="Calibri" w:cs="Calibri"/>
          <w:sz w:val="22"/>
          <w:szCs w:val="22"/>
        </w:rPr>
      </w:pPr>
      <w:r w:rsidRPr="00F6601F">
        <w:rPr>
          <w:rFonts w:ascii="Calibri" w:hAnsi="Calibri" w:cs="Calibri"/>
          <w:sz w:val="22"/>
          <w:szCs w:val="22"/>
        </w:rPr>
        <w:t xml:space="preserve">Wykonawca, który powołuje się na zasoby innych podmiotów, w celu wykazania braku istnienia wobec nich podstaw wykluczenia oraz spełnienia składa także oświadczenie, o którym mowa w rozdz. IX ust. 2 niniejszej </w:t>
      </w:r>
      <w:r w:rsidRPr="0092085F">
        <w:rPr>
          <w:rFonts w:ascii="Calibri" w:hAnsi="Calibri" w:cs="Calibri"/>
          <w:sz w:val="22"/>
          <w:szCs w:val="22"/>
        </w:rPr>
        <w:t>SIWZ</w:t>
      </w:r>
      <w:r w:rsidRPr="00F6601F">
        <w:rPr>
          <w:rFonts w:ascii="Calibri" w:hAnsi="Calibri" w:cs="Calibri"/>
          <w:sz w:val="22"/>
          <w:szCs w:val="22"/>
        </w:rPr>
        <w:t xml:space="preserve"> dotyczące tych podmiotów/zamieszcza informacje o tych podmiotach w oświadczeniu, o którym mowa w rozdz. IX ust. 2 niniejszej </w:t>
      </w:r>
      <w:r w:rsidRPr="0092085F">
        <w:rPr>
          <w:rFonts w:ascii="Calibri" w:hAnsi="Calibri" w:cs="Calibri"/>
          <w:sz w:val="22"/>
          <w:szCs w:val="22"/>
        </w:rPr>
        <w:t>SIWZ</w:t>
      </w:r>
      <w:r w:rsidRPr="00F6601F">
        <w:rPr>
          <w:rFonts w:ascii="Calibri" w:hAnsi="Calibri" w:cs="Calibri"/>
          <w:sz w:val="22"/>
          <w:szCs w:val="22"/>
        </w:rPr>
        <w:t>.</w:t>
      </w:r>
    </w:p>
    <w:p w:rsidR="00FB5080" w:rsidRPr="00E61DBC"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 xml:space="preserve">Zamawiający przed udzieleniem zamówienia wezwie Wykonawcę, którego oferta została najwyżej oceniona, do złożenia w wyznaczonym, nie krótszym niż 5 dni terminie aktualnych na dzień złożenia następujących oświadczeń lub dokumentów: </w:t>
      </w:r>
    </w:p>
    <w:p w:rsidR="00FB5080" w:rsidRPr="001165F8" w:rsidRDefault="00FB5080" w:rsidP="00FB5080">
      <w:pPr>
        <w:numPr>
          <w:ilvl w:val="5"/>
          <w:numId w:val="5"/>
        </w:numPr>
        <w:suppressAutoHyphens/>
        <w:spacing w:before="120"/>
        <w:ind w:left="709" w:hanging="425"/>
        <w:jc w:val="both"/>
        <w:rPr>
          <w:rFonts w:ascii="Calibri" w:hAnsi="Calibri" w:cs="Calibri"/>
          <w:i/>
          <w:iCs/>
          <w:sz w:val="22"/>
          <w:szCs w:val="22"/>
        </w:rPr>
      </w:pPr>
      <w:r w:rsidRPr="001165F8">
        <w:rPr>
          <w:rFonts w:ascii="Calibri" w:hAnsi="Calibri" w:cs="Calibri"/>
          <w:i/>
          <w:iCs/>
          <w:sz w:val="22"/>
          <w:szCs w:val="22"/>
        </w:rPr>
        <w:t>na potwierdzenie okoliczności o których mowa  w art.25 ust.1 pkt 1 Ustawy:</w:t>
      </w:r>
    </w:p>
    <w:p w:rsidR="00FB5080" w:rsidRDefault="00FB5080" w:rsidP="00FB5080">
      <w:pPr>
        <w:numPr>
          <w:ilvl w:val="0"/>
          <w:numId w:val="21"/>
        </w:numPr>
        <w:suppressAutoHyphens/>
        <w:spacing w:before="120"/>
        <w:jc w:val="both"/>
        <w:rPr>
          <w:rFonts w:ascii="Calibri" w:hAnsi="Calibri" w:cs="Calibri"/>
          <w:i/>
          <w:iCs/>
          <w:sz w:val="22"/>
          <w:szCs w:val="22"/>
        </w:rPr>
      </w:pPr>
      <w:r w:rsidRPr="00E61DBC">
        <w:rPr>
          <w:rFonts w:ascii="Calibri" w:hAnsi="Calibri" w:cs="Calibri"/>
          <w:i/>
          <w:iCs/>
          <w:sz w:val="22"/>
          <w:szCs w:val="22"/>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61DBC">
        <w:rPr>
          <w:rFonts w:ascii="Calibri" w:hAnsi="Calibri" w:cs="Calibri"/>
          <w:i/>
          <w:iCs/>
          <w:sz w:val="22"/>
          <w:szCs w:val="22"/>
        </w:rPr>
        <w:t>Pzp</w:t>
      </w:r>
      <w:proofErr w:type="spellEnd"/>
      <w:r w:rsidRPr="00E61DBC">
        <w:rPr>
          <w:rFonts w:ascii="Calibri" w:hAnsi="Calibri" w:cs="Calibri"/>
          <w:i/>
          <w:iCs/>
          <w:sz w:val="22"/>
          <w:szCs w:val="22"/>
        </w:rPr>
        <w:t>,</w:t>
      </w:r>
    </w:p>
    <w:p w:rsidR="00FB5080" w:rsidRDefault="00FB5080" w:rsidP="00FB5080">
      <w:pPr>
        <w:numPr>
          <w:ilvl w:val="0"/>
          <w:numId w:val="21"/>
        </w:numPr>
        <w:suppressAutoHyphens/>
        <w:spacing w:before="120"/>
        <w:jc w:val="both"/>
        <w:rPr>
          <w:rFonts w:ascii="Calibri" w:hAnsi="Calibri" w:cs="Calibri"/>
          <w:i/>
          <w:iCs/>
          <w:sz w:val="22"/>
          <w:szCs w:val="22"/>
        </w:rPr>
      </w:pPr>
      <w:r>
        <w:rPr>
          <w:rFonts w:ascii="Calibri" w:hAnsi="Calibri" w:cs="Calibri"/>
          <w:i/>
          <w:iCs/>
          <w:sz w:val="22"/>
          <w:szCs w:val="22"/>
        </w:rPr>
        <w:t>wpis do rejestru działalności regulowanej stosownie do wymogów art. 9 b ustawy o utrzymaniu czystości i porządku w gminach;</w:t>
      </w:r>
    </w:p>
    <w:p w:rsidR="00FB5080" w:rsidRPr="002D7177" w:rsidRDefault="00FB5080" w:rsidP="00FB5080">
      <w:pPr>
        <w:pStyle w:val="Akapitzlist10"/>
        <w:numPr>
          <w:ilvl w:val="0"/>
          <w:numId w:val="21"/>
        </w:numPr>
        <w:autoSpaceDE w:val="0"/>
        <w:autoSpaceDN w:val="0"/>
        <w:adjustRightInd w:val="0"/>
        <w:spacing w:before="60" w:after="60" w:line="240" w:lineRule="auto"/>
        <w:jc w:val="both"/>
        <w:rPr>
          <w:rFonts w:cs="Times New Roman"/>
          <w:i/>
          <w:iCs/>
        </w:rPr>
      </w:pPr>
      <w:r w:rsidRPr="00E77110">
        <w:rPr>
          <w:i/>
          <w:iCs/>
        </w:rPr>
        <w:t xml:space="preserve">wpis do rejestru zbierających zużyty sprzęt elektryczny i elektroniczny, </w:t>
      </w:r>
      <w:r w:rsidRPr="00E77110">
        <w:rPr>
          <w:i/>
          <w:iCs/>
          <w:snapToGrid w:val="0"/>
        </w:rPr>
        <w:t>prowadzonego przez Głównego Inspektora Ochrony Środowiska;</w:t>
      </w:r>
    </w:p>
    <w:p w:rsidR="00FB5080" w:rsidRPr="00EA5C92" w:rsidRDefault="00FB5080" w:rsidP="00EA5C92">
      <w:pPr>
        <w:autoSpaceDE w:val="0"/>
        <w:autoSpaceDN w:val="0"/>
        <w:adjustRightInd w:val="0"/>
        <w:spacing w:before="60"/>
        <w:ind w:left="1004"/>
        <w:jc w:val="both"/>
        <w:rPr>
          <w:rFonts w:ascii="Calibri" w:hAnsi="Calibri" w:cs="Calibri"/>
          <w:i/>
          <w:iCs/>
          <w:sz w:val="22"/>
          <w:szCs w:val="22"/>
        </w:rPr>
      </w:pPr>
      <w:r w:rsidRPr="002D7BAC">
        <w:rPr>
          <w:rFonts w:ascii="Calibri" w:hAnsi="Calibri" w:cs="Calibri"/>
          <w:i/>
          <w:iCs/>
          <w:sz w:val="22"/>
          <w:szCs w:val="22"/>
        </w:rPr>
        <w:t xml:space="preserve">Jeżeli Wykonawca ma siedzibę lub miejsce zamieszkania poza terytorium Rzeczypospolitej Polskiej, zamiast w/w odpisu, składa dokument lub dokumenty wystawione w kraju, w którym Wykonawca ma siedzibę lub miejsce zamieszkania, potwierdzające, że nie otwarto jego likwidacji ani nie ogłoszono upadłości.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w:t>
      </w:r>
      <w:r w:rsidRPr="002D7BAC">
        <w:rPr>
          <w:rFonts w:ascii="Calibri" w:hAnsi="Calibri" w:cs="Calibri"/>
          <w:i/>
          <w:iCs/>
          <w:sz w:val="22"/>
          <w:szCs w:val="22"/>
        </w:rPr>
        <w:lastRenderedPageBreak/>
        <w:t>miał dotyczyć, złożone przed notariuszem lub przed organem sądowym, administracyjnym albo organem samorządu zawodowego lub gospodarczego właściwym ze względu na siedzibę lub miejsce zamieszkania Wykonawcy lub miejsce zamieszkania tej osoby. Dokumenty/oświadczenia powinny być wystawione nie wcześniej niż 6 miesięcy przed upływem składania ofert.</w:t>
      </w:r>
    </w:p>
    <w:p w:rsidR="00FB5080" w:rsidRPr="0092085F" w:rsidRDefault="00FB5080" w:rsidP="00FB5080">
      <w:pPr>
        <w:numPr>
          <w:ilvl w:val="5"/>
          <w:numId w:val="5"/>
        </w:numPr>
        <w:suppressAutoHyphens/>
        <w:spacing w:before="120"/>
        <w:ind w:left="709" w:hanging="425"/>
        <w:jc w:val="both"/>
        <w:rPr>
          <w:rFonts w:ascii="Calibri" w:hAnsi="Calibri" w:cs="Calibri"/>
          <w:i/>
          <w:iCs/>
          <w:sz w:val="22"/>
          <w:szCs w:val="22"/>
        </w:rPr>
      </w:pPr>
      <w:r w:rsidRPr="00F6601F">
        <w:rPr>
          <w:rFonts w:ascii="Calibri" w:hAnsi="Calibri" w:cs="Calibri"/>
          <w:i/>
          <w:iCs/>
          <w:sz w:val="22"/>
          <w:szCs w:val="22"/>
        </w:rPr>
        <w:t>na potwierdzenie okoliczności o których mowa  w art.25 ust.1 pkt 2 Ustawy:</w:t>
      </w:r>
    </w:p>
    <w:p w:rsidR="00FB5080" w:rsidRPr="0092085F" w:rsidRDefault="00FB5080" w:rsidP="00FB5080">
      <w:pPr>
        <w:numPr>
          <w:ilvl w:val="0"/>
          <w:numId w:val="30"/>
        </w:numPr>
        <w:suppressAutoHyphens/>
        <w:spacing w:before="120"/>
        <w:jc w:val="both"/>
        <w:rPr>
          <w:rFonts w:ascii="Calibri" w:hAnsi="Calibri" w:cs="Calibri"/>
          <w:i/>
          <w:iCs/>
          <w:sz w:val="22"/>
          <w:szCs w:val="22"/>
        </w:rPr>
      </w:pPr>
      <w:r w:rsidRPr="0092085F">
        <w:rPr>
          <w:rFonts w:ascii="Calibri" w:hAnsi="Calibri" w:cs="Calibri"/>
          <w:i/>
          <w:iCs/>
          <w:sz w:val="22"/>
          <w:szCs w:val="22"/>
        </w:rPr>
        <w:t>oświadczenie Wykonawcy zawierające wykaz posiadanego sprzętu</w:t>
      </w:r>
      <w:r>
        <w:rPr>
          <w:rFonts w:ascii="Calibri" w:hAnsi="Calibri" w:cs="Calibri"/>
          <w:i/>
          <w:iCs/>
          <w:sz w:val="22"/>
          <w:szCs w:val="22"/>
        </w:rPr>
        <w:t xml:space="preserve"> </w:t>
      </w:r>
      <w:r w:rsidRPr="0092085F">
        <w:rPr>
          <w:rFonts w:ascii="Calibri" w:hAnsi="Calibri" w:cs="Calibri"/>
          <w:i/>
          <w:iCs/>
          <w:sz w:val="22"/>
          <w:szCs w:val="22"/>
        </w:rPr>
        <w:t>umożliwiającego świadczenie usługi odbioru odpadów komunalnych, o którym mowa w pkt V.4. ppkt1) OPZ;</w:t>
      </w:r>
    </w:p>
    <w:p w:rsidR="00FB5080" w:rsidRDefault="00FB5080" w:rsidP="00FB5080">
      <w:pPr>
        <w:numPr>
          <w:ilvl w:val="0"/>
          <w:numId w:val="30"/>
        </w:numPr>
        <w:suppressAutoHyphens/>
        <w:spacing w:before="120"/>
        <w:jc w:val="both"/>
        <w:rPr>
          <w:rFonts w:ascii="Calibri" w:hAnsi="Calibri" w:cs="Calibri"/>
          <w:i/>
          <w:iCs/>
          <w:sz w:val="22"/>
          <w:szCs w:val="22"/>
        </w:rPr>
      </w:pPr>
      <w:r w:rsidRPr="0092085F">
        <w:rPr>
          <w:rFonts w:ascii="Calibri" w:hAnsi="Calibri" w:cs="Calibri"/>
          <w:i/>
          <w:iCs/>
          <w:sz w:val="22"/>
          <w:szCs w:val="22"/>
        </w:rPr>
        <w:t>oświadczenie Wykonawcy o zatrudnieniu pracowników, o których mowa w pkt V.6  pkt 2 OPZ, na podstawie umowy o pracę.</w:t>
      </w:r>
    </w:p>
    <w:p w:rsidR="00FB5080" w:rsidRPr="001165F8" w:rsidRDefault="00FB5080" w:rsidP="00FB5080">
      <w:pPr>
        <w:numPr>
          <w:ilvl w:val="5"/>
          <w:numId w:val="5"/>
        </w:numPr>
        <w:suppressAutoHyphens/>
        <w:spacing w:before="120"/>
        <w:ind w:left="709" w:hanging="425"/>
        <w:jc w:val="both"/>
        <w:rPr>
          <w:rFonts w:ascii="Calibri" w:hAnsi="Calibri" w:cs="Calibri"/>
          <w:i/>
          <w:iCs/>
          <w:sz w:val="22"/>
          <w:szCs w:val="22"/>
        </w:rPr>
      </w:pPr>
      <w:r w:rsidRPr="001165F8">
        <w:rPr>
          <w:rFonts w:ascii="Calibri" w:hAnsi="Calibri" w:cs="Calibri"/>
          <w:i/>
          <w:iCs/>
          <w:sz w:val="22"/>
          <w:szCs w:val="22"/>
        </w:rPr>
        <w:t xml:space="preserve">na potwierdzenie okoliczności o których mowa  w art.25 ust.1 pkt </w:t>
      </w:r>
      <w:r>
        <w:rPr>
          <w:rFonts w:ascii="Calibri" w:hAnsi="Calibri" w:cs="Calibri"/>
          <w:i/>
          <w:iCs/>
          <w:sz w:val="22"/>
          <w:szCs w:val="22"/>
        </w:rPr>
        <w:t>3</w:t>
      </w:r>
      <w:r w:rsidRPr="001165F8">
        <w:rPr>
          <w:rFonts w:ascii="Calibri" w:hAnsi="Calibri" w:cs="Calibri"/>
          <w:i/>
          <w:iCs/>
          <w:sz w:val="22"/>
          <w:szCs w:val="22"/>
        </w:rPr>
        <w:t xml:space="preserve"> Ustawy:</w:t>
      </w:r>
    </w:p>
    <w:p w:rsidR="00FB5080" w:rsidRDefault="00FB5080" w:rsidP="00FB5080">
      <w:pPr>
        <w:numPr>
          <w:ilvl w:val="0"/>
          <w:numId w:val="21"/>
        </w:numPr>
        <w:suppressAutoHyphens/>
        <w:spacing w:before="120"/>
        <w:jc w:val="both"/>
        <w:rPr>
          <w:rFonts w:ascii="Calibri" w:hAnsi="Calibri" w:cs="Calibri"/>
          <w:i/>
          <w:iCs/>
          <w:sz w:val="22"/>
          <w:szCs w:val="22"/>
        </w:rPr>
      </w:pPr>
      <w:r>
        <w:rPr>
          <w:rFonts w:ascii="Calibri" w:hAnsi="Calibri" w:cs="Calibri"/>
          <w:i/>
          <w:iCs/>
          <w:sz w:val="22"/>
          <w:szCs w:val="22"/>
        </w:rPr>
        <w:t>zaświadczenie o posiadaniu uprawnienia do wykonywania działalności polegającej na transporcie odpadów o kodach jak w opisie przedmiotu zamówienia, zgodnie z ustawą o odpadach;</w:t>
      </w:r>
    </w:p>
    <w:p w:rsidR="00FB5080" w:rsidRDefault="00FB5080" w:rsidP="00FB5080">
      <w:pPr>
        <w:numPr>
          <w:ilvl w:val="0"/>
          <w:numId w:val="21"/>
        </w:numPr>
        <w:suppressAutoHyphens/>
        <w:spacing w:before="120"/>
        <w:jc w:val="both"/>
        <w:rPr>
          <w:rFonts w:ascii="Calibri" w:hAnsi="Calibri" w:cs="Calibri"/>
          <w:i/>
          <w:iCs/>
          <w:sz w:val="22"/>
          <w:szCs w:val="22"/>
        </w:rPr>
      </w:pPr>
      <w:r>
        <w:rPr>
          <w:rFonts w:ascii="Calibri" w:hAnsi="Calibri" w:cs="Calibri"/>
          <w:i/>
          <w:iCs/>
          <w:sz w:val="22"/>
          <w:szCs w:val="22"/>
        </w:rPr>
        <w:t>aktualne zaświadczenie naczelnika urzędu skarbowego potwierdzające odpowiednio, że Wykonawca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ofert. W przypadku wspólnego ubiegania się o udzielenie niniejszego zamówienia przez dwóch lub więcej Wykonawców w ofercie muszą być złożone przedmiotowe zaświadczenia dla każdego z nich;</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wykonanie decyzji właściwego organu- wystawione nie wcześniej niż 3 miesiące przed upływem terminu składania ofert. W przypadku wspólnego ubiegania się o udzielenie niniejszego zamówienia przez dwóch lub więcej Wykonawców w ofercie muszą być złożone przedmiotowe zaświadczenia dla każdego z nich;</w:t>
      </w:r>
    </w:p>
    <w:p w:rsidR="00B82DD7" w:rsidRPr="002D7177" w:rsidRDefault="00FB5080" w:rsidP="002D7177">
      <w:pPr>
        <w:ind w:left="1004"/>
        <w:rPr>
          <w:rFonts w:ascii="Calibri" w:hAnsi="Calibri" w:cs="Calibri"/>
          <w:i/>
          <w:color w:val="000000"/>
          <w:sz w:val="22"/>
          <w:szCs w:val="22"/>
          <w:shd w:val="clear" w:color="auto" w:fill="FFFFFF"/>
        </w:rPr>
      </w:pPr>
      <w:r w:rsidRPr="00731FE3">
        <w:rPr>
          <w:rFonts w:ascii="Calibri" w:hAnsi="Calibri" w:cs="Calibri"/>
          <w:i/>
          <w:iCs/>
          <w:sz w:val="22"/>
          <w:szCs w:val="22"/>
        </w:rPr>
        <w:t>Jeżeli Wykonawca ma siedzibę lub miejsce zamieszkania poza terytorium Rzeczypospolitej Polskiej, zamiast w/w odpisu</w:t>
      </w:r>
      <w:r w:rsidR="00EB23AC" w:rsidRPr="002D7177">
        <w:rPr>
          <w:rFonts w:ascii="Calibri" w:hAnsi="Calibri" w:cs="Calibri"/>
          <w:i/>
          <w:color w:val="000000"/>
          <w:sz w:val="22"/>
          <w:szCs w:val="22"/>
          <w:shd w:val="clear" w:color="auto" w:fill="FFFFFF"/>
        </w:rPr>
        <w:t xml:space="preserve"> składa dokument lub dokumenty wystawione w kraju, w którym wykonawca ma siedzibę lub miejsce zamieszkania, potwierdzające odpowiednio, że: </w:t>
      </w:r>
    </w:p>
    <w:p w:rsidR="00B82DD7" w:rsidRDefault="00B82DD7" w:rsidP="002D7177">
      <w:pPr>
        <w:ind w:left="1004"/>
        <w:rPr>
          <w:sz w:val="24"/>
          <w:szCs w:val="24"/>
        </w:rPr>
      </w:pPr>
    </w:p>
    <w:p w:rsidR="00B82DD7" w:rsidRDefault="00EB23AC" w:rsidP="002D7177">
      <w:pPr>
        <w:shd w:val="clear" w:color="auto" w:fill="FFFFFF"/>
        <w:ind w:left="1440" w:hanging="360"/>
        <w:rPr>
          <w:rFonts w:ascii="Calibri" w:hAnsi="Calibri" w:cs="Calibri"/>
          <w:i/>
          <w:iCs/>
          <w:sz w:val="22"/>
          <w:szCs w:val="22"/>
        </w:rPr>
      </w:pPr>
      <w:r w:rsidRPr="002D7177">
        <w:rPr>
          <w:rFonts w:ascii="Calibri" w:hAnsi="Calibri" w:cs="Calibri"/>
          <w:b/>
          <w:bCs/>
          <w:i/>
          <w:color w:val="000000"/>
          <w:sz w:val="22"/>
          <w:szCs w:val="22"/>
        </w:rPr>
        <w:t>a)</w:t>
      </w:r>
      <w:r w:rsidRPr="002D7177">
        <w:rPr>
          <w:rFonts w:ascii="Calibri" w:hAnsi="Calibri" w:cs="Calibri"/>
          <w:i/>
          <w:color w:val="000000"/>
          <w:sz w:val="22"/>
          <w:szCs w:val="22"/>
        </w:rP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w:t>
      </w:r>
      <w:r w:rsidR="00FB5080" w:rsidRPr="00731FE3">
        <w:rPr>
          <w:rFonts w:ascii="Calibri" w:hAnsi="Calibri" w:cs="Calibri"/>
          <w:i/>
          <w:iCs/>
          <w:sz w:val="22"/>
          <w:szCs w:val="22"/>
        </w:rPr>
        <w:t>okumenty  powinny być wystawione nie wcześniej niż 3 miesięcy przed upływem składania ofert.</w:t>
      </w:r>
    </w:p>
    <w:p w:rsidR="00B82DD7" w:rsidRPr="002D7177" w:rsidRDefault="00B82DD7" w:rsidP="002D7177">
      <w:pPr>
        <w:shd w:val="clear" w:color="auto" w:fill="FFFFFF"/>
        <w:ind w:left="1440" w:hanging="360"/>
        <w:rPr>
          <w:rFonts w:ascii="Calibri" w:hAnsi="Calibri" w:cs="Calibri"/>
          <w:i/>
          <w:color w:val="000000"/>
          <w:sz w:val="22"/>
          <w:szCs w:val="22"/>
        </w:rPr>
      </w:pPr>
    </w:p>
    <w:p w:rsidR="00FB5080" w:rsidRPr="002D7177" w:rsidRDefault="00EB23AC" w:rsidP="00FB5080">
      <w:pPr>
        <w:shd w:val="clear" w:color="auto" w:fill="FFFFFF"/>
        <w:ind w:left="1440" w:hanging="360"/>
        <w:rPr>
          <w:rFonts w:ascii="Calibri" w:hAnsi="Calibri" w:cs="Calibri"/>
          <w:i/>
          <w:color w:val="000000"/>
          <w:sz w:val="22"/>
          <w:szCs w:val="22"/>
          <w:shd w:val="clear" w:color="auto" w:fill="FFFFFF"/>
        </w:rPr>
      </w:pPr>
      <w:r w:rsidRPr="002D7177">
        <w:rPr>
          <w:rFonts w:ascii="Calibri" w:hAnsi="Calibri" w:cs="Calibri"/>
          <w:b/>
          <w:bCs/>
          <w:i/>
          <w:color w:val="000000"/>
          <w:sz w:val="22"/>
          <w:szCs w:val="22"/>
        </w:rPr>
        <w:t>b)</w:t>
      </w:r>
      <w:r w:rsidRPr="002D7177">
        <w:rPr>
          <w:rFonts w:ascii="Calibri" w:hAnsi="Calibri" w:cs="Calibri"/>
          <w:i/>
          <w:color w:val="000000"/>
          <w:sz w:val="22"/>
          <w:szCs w:val="22"/>
        </w:rPr>
        <w:t xml:space="preserve"> nie otwarto jego likwidacji ani nie ogłoszono upadłości -dokumenty te </w:t>
      </w:r>
      <w:r w:rsidRPr="002D7177">
        <w:rPr>
          <w:rFonts w:ascii="Calibri" w:hAnsi="Calibri" w:cs="Calibri"/>
          <w:i/>
          <w:color w:val="000000"/>
          <w:sz w:val="22"/>
          <w:szCs w:val="22"/>
          <w:shd w:val="clear" w:color="auto" w:fill="FFFFFF"/>
        </w:rPr>
        <w:t>powinny być wystawione nie wcześniej niż 6 miesięcy przed upływem terminu składania ofert albo wniosków o dopuszczenie do udziału w postępowaniu</w:t>
      </w:r>
    </w:p>
    <w:p w:rsidR="00FB5080" w:rsidRDefault="00FB5080" w:rsidP="00FB5080">
      <w:pPr>
        <w:shd w:val="clear" w:color="auto" w:fill="FFFFFF"/>
        <w:ind w:left="644"/>
        <w:rPr>
          <w:rFonts w:ascii="Verdana" w:hAnsi="Verdana"/>
          <w:color w:val="000000"/>
          <w:sz w:val="18"/>
          <w:szCs w:val="18"/>
          <w:shd w:val="clear" w:color="auto" w:fill="FFFFFF"/>
        </w:rPr>
      </w:pPr>
    </w:p>
    <w:p w:rsidR="00B82DD7" w:rsidRPr="002D7177" w:rsidRDefault="00FB5080" w:rsidP="002D7177">
      <w:pPr>
        <w:shd w:val="clear" w:color="auto" w:fill="FFFFFF"/>
        <w:rPr>
          <w:rFonts w:ascii="Verdana" w:hAnsi="Verdana"/>
          <w:color w:val="000000"/>
          <w:sz w:val="18"/>
          <w:szCs w:val="18"/>
          <w:shd w:val="clear" w:color="auto" w:fill="FFFFFF"/>
        </w:rPr>
      </w:pPr>
      <w:r w:rsidRPr="002D7BAC">
        <w:rPr>
          <w:rFonts w:ascii="Calibri" w:hAnsi="Calibri" w:cs="Calibri"/>
          <w:i/>
          <w:iCs/>
          <w:sz w:val="22"/>
          <w:szCs w:val="22"/>
        </w:rPr>
        <w:lastRenderedPageBreak/>
        <w:t>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dokument potwierdzający, że Wykonawca jest ubezpieczony od odpowiedzialności cywilnej w zakresie prowadzonej działalności związanej z przedmiotem zamówienia w zakresie wskazanym w SIWZ;</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informację z Krajowego Rejestru Karnego w zakresie określonym w art.24 ust.1 pkt 13,14 i 21 ustawy oraz, odnośnie skazania za wykroczenia na karę aresztu, w zakresie określonym przez Zamawiającego na podstawie art.24 ust.5 pkt 5 i 6 ustawy, wystawione nie wcześniej niż 6 miesięcy przed upływem terminu składania ofert albo wniosków o dopuszczenie do udziału w postępowaniu;</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oświadczenie Wykonawcy o braku wydania wobec niego prawomocnego wyroku sądu lub ostatecznej decyzji administracyjnej o zaleganiu z uiszczaniem podatków, opłat lub składek na ubezpieczenie społeczne lub zdrowotne albo – w przypadku wydania takiego wyroku lub decyzji- dokumentów potwierdzających dokonanie płatności tych należności wraz z ewentualnymi odsetkami, grzywnami lub zawarcie wiążącego porozumienia w sprawie spłat tych należności;</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oświadczenie Wykonawcy o braku orzeczenia wobec niego tytułem środka zapobiegawczego zakazu ubiegania się o zamówienia publiczne;</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oświadczenie wykonawcy o braku wydania prawomocnego wyroku sądu skazującego za wykroczenie na karę ograniczenia wolności lub grzywny w zakresie określonym przez zamawiającego na podstawie art. 24 ust.5 pkt 5 i 6 ustawy;</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oświadczenie Wykonawcy o braku wydania wobec niego ostatecznej decyzji administracyjnej o naruszeniu obowiązków wynikających z przepisów prawa pracy, prawa ochrony środowiska lub przepisów o zabezpieczeniu społecznym w zakresie określonym przez zamawiającego na podstawie art. 24 ust.5 pkt 7 ustawy;</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oświadczenie Wykonawcy o niezaleganiu z opłacaniem podatków i opłat lokalnych, o których mowa w ustawie z dnia 12 stycznia 1991 roku o podatkach i opłatach lokalnych (</w:t>
      </w:r>
      <w:proofErr w:type="spellStart"/>
      <w:r w:rsidR="00223548">
        <w:rPr>
          <w:rFonts w:ascii="Calibri" w:hAnsi="Calibri" w:cs="Calibri"/>
          <w:i/>
          <w:iCs/>
          <w:sz w:val="22"/>
          <w:szCs w:val="22"/>
        </w:rPr>
        <w:t>t.j</w:t>
      </w:r>
      <w:proofErr w:type="spellEnd"/>
      <w:r w:rsidR="00223548">
        <w:rPr>
          <w:rFonts w:ascii="Calibri" w:hAnsi="Calibri" w:cs="Calibri"/>
          <w:i/>
          <w:iCs/>
          <w:sz w:val="22"/>
          <w:szCs w:val="22"/>
        </w:rPr>
        <w:t xml:space="preserve">. </w:t>
      </w:r>
      <w:r>
        <w:rPr>
          <w:rFonts w:ascii="Calibri" w:hAnsi="Calibri" w:cs="Calibri"/>
          <w:i/>
          <w:iCs/>
          <w:sz w:val="22"/>
          <w:szCs w:val="22"/>
        </w:rPr>
        <w:t>Dz. U. 201</w:t>
      </w:r>
      <w:r w:rsidR="003F6979">
        <w:rPr>
          <w:rFonts w:ascii="Calibri" w:hAnsi="Calibri" w:cs="Calibri"/>
          <w:i/>
          <w:iCs/>
          <w:sz w:val="22"/>
          <w:szCs w:val="22"/>
        </w:rPr>
        <w:t>9</w:t>
      </w:r>
      <w:r w:rsidR="00223548">
        <w:rPr>
          <w:rFonts w:ascii="Calibri" w:hAnsi="Calibri" w:cs="Calibri"/>
          <w:i/>
          <w:iCs/>
          <w:sz w:val="22"/>
          <w:szCs w:val="22"/>
        </w:rPr>
        <w:t>, poz.1</w:t>
      </w:r>
      <w:r w:rsidR="003F6979">
        <w:rPr>
          <w:rFonts w:ascii="Calibri" w:hAnsi="Calibri" w:cs="Calibri"/>
          <w:i/>
          <w:iCs/>
          <w:sz w:val="22"/>
          <w:szCs w:val="22"/>
        </w:rPr>
        <w:t>170 ze zmianami</w:t>
      </w:r>
      <w:r>
        <w:rPr>
          <w:rFonts w:ascii="Calibri" w:hAnsi="Calibri" w:cs="Calibri"/>
          <w:i/>
          <w:iCs/>
          <w:sz w:val="22"/>
          <w:szCs w:val="22"/>
        </w:rPr>
        <w:t>)</w:t>
      </w:r>
    </w:p>
    <w:p w:rsidR="00FB5080" w:rsidRDefault="00FB5080" w:rsidP="00FB5080">
      <w:pPr>
        <w:numPr>
          <w:ilvl w:val="0"/>
          <w:numId w:val="21"/>
        </w:numPr>
        <w:suppressAutoHyphens/>
        <w:spacing w:before="120" w:line="276" w:lineRule="auto"/>
        <w:jc w:val="both"/>
        <w:rPr>
          <w:rFonts w:ascii="Calibri" w:hAnsi="Calibri" w:cs="Calibri"/>
          <w:i/>
          <w:iCs/>
          <w:sz w:val="22"/>
          <w:szCs w:val="22"/>
        </w:rPr>
      </w:pPr>
      <w:r>
        <w:rPr>
          <w:rFonts w:ascii="Calibri" w:hAnsi="Calibri" w:cs="Calibri"/>
          <w:i/>
          <w:iCs/>
          <w:sz w:val="22"/>
          <w:szCs w:val="22"/>
        </w:rPr>
        <w:t>w celu oceny, czy Wykonawca podlegając na zdolnościach lub sytuacji innych podmiotów na zasadach określonych w art.22a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FB5080" w:rsidRDefault="00FB5080" w:rsidP="00FB5080">
      <w:pPr>
        <w:numPr>
          <w:ilvl w:val="0"/>
          <w:numId w:val="22"/>
        </w:numPr>
        <w:tabs>
          <w:tab w:val="clear" w:pos="786"/>
          <w:tab w:val="num" w:pos="1440"/>
        </w:tabs>
        <w:suppressAutoHyphens/>
        <w:spacing w:before="120" w:line="276" w:lineRule="auto"/>
        <w:ind w:left="1440"/>
        <w:jc w:val="both"/>
        <w:rPr>
          <w:rFonts w:ascii="Calibri" w:hAnsi="Calibri" w:cs="Calibri"/>
          <w:i/>
          <w:iCs/>
          <w:sz w:val="22"/>
          <w:szCs w:val="22"/>
        </w:rPr>
      </w:pPr>
      <w:r>
        <w:rPr>
          <w:rFonts w:ascii="Calibri" w:hAnsi="Calibri" w:cs="Calibri"/>
          <w:i/>
          <w:iCs/>
          <w:sz w:val="22"/>
          <w:szCs w:val="22"/>
        </w:rPr>
        <w:t>zakres dostępnych Wykonawcy zasobów innego podmiotu;</w:t>
      </w:r>
    </w:p>
    <w:p w:rsidR="00FB5080" w:rsidRDefault="00FB5080" w:rsidP="00FB5080">
      <w:pPr>
        <w:numPr>
          <w:ilvl w:val="0"/>
          <w:numId w:val="22"/>
        </w:numPr>
        <w:tabs>
          <w:tab w:val="clear" w:pos="786"/>
          <w:tab w:val="num" w:pos="1440"/>
        </w:tabs>
        <w:suppressAutoHyphens/>
        <w:spacing w:before="120" w:line="276" w:lineRule="auto"/>
        <w:ind w:left="1440"/>
        <w:jc w:val="both"/>
        <w:rPr>
          <w:rFonts w:ascii="Calibri" w:hAnsi="Calibri" w:cs="Calibri"/>
          <w:i/>
          <w:iCs/>
          <w:sz w:val="22"/>
          <w:szCs w:val="22"/>
        </w:rPr>
      </w:pPr>
      <w:r>
        <w:rPr>
          <w:rFonts w:ascii="Calibri" w:hAnsi="Calibri" w:cs="Calibri"/>
          <w:i/>
          <w:iCs/>
          <w:sz w:val="22"/>
          <w:szCs w:val="22"/>
        </w:rPr>
        <w:t>sposób wykorzystania zasobów innego podmiotu, przez wykonawcę, przy wykonywaniu zamówienia publicznego;</w:t>
      </w:r>
    </w:p>
    <w:p w:rsidR="00FB5080" w:rsidRDefault="00FB5080" w:rsidP="00FB5080">
      <w:pPr>
        <w:numPr>
          <w:ilvl w:val="0"/>
          <w:numId w:val="22"/>
        </w:numPr>
        <w:tabs>
          <w:tab w:val="clear" w:pos="786"/>
          <w:tab w:val="num" w:pos="1440"/>
        </w:tabs>
        <w:suppressAutoHyphens/>
        <w:spacing w:before="120" w:line="276" w:lineRule="auto"/>
        <w:ind w:left="1440"/>
        <w:jc w:val="both"/>
        <w:rPr>
          <w:rFonts w:ascii="Calibri" w:hAnsi="Calibri" w:cs="Calibri"/>
          <w:i/>
          <w:iCs/>
          <w:sz w:val="22"/>
          <w:szCs w:val="22"/>
        </w:rPr>
      </w:pPr>
      <w:r>
        <w:rPr>
          <w:rFonts w:ascii="Calibri" w:hAnsi="Calibri" w:cs="Calibri"/>
          <w:i/>
          <w:iCs/>
          <w:sz w:val="22"/>
          <w:szCs w:val="22"/>
        </w:rPr>
        <w:lastRenderedPageBreak/>
        <w:t>zakres i okres udziału innego podmiotu przy wykonywaniu zamówienia publicznego;</w:t>
      </w:r>
    </w:p>
    <w:p w:rsidR="00FB5080" w:rsidRDefault="00FB5080" w:rsidP="00FB5080">
      <w:pPr>
        <w:numPr>
          <w:ilvl w:val="0"/>
          <w:numId w:val="22"/>
        </w:numPr>
        <w:tabs>
          <w:tab w:val="clear" w:pos="786"/>
          <w:tab w:val="num" w:pos="1440"/>
        </w:tabs>
        <w:suppressAutoHyphens/>
        <w:spacing w:before="120" w:line="276" w:lineRule="auto"/>
        <w:ind w:left="1440"/>
        <w:jc w:val="both"/>
        <w:rPr>
          <w:rFonts w:ascii="Calibri" w:hAnsi="Calibri" w:cs="Calibri"/>
          <w:i/>
          <w:iCs/>
          <w:sz w:val="22"/>
          <w:szCs w:val="22"/>
        </w:rPr>
      </w:pPr>
      <w:r>
        <w:rPr>
          <w:rFonts w:ascii="Calibri" w:hAnsi="Calibri" w:cs="Calibri"/>
          <w:i/>
          <w:iCs/>
          <w:sz w:val="22"/>
          <w:szCs w:val="22"/>
        </w:rPr>
        <w:t>czy podmiot, na zdolnościach którego wykonawca polega w odniesieniu do warunków udziału w postępowaniu dotyczących wykształcenia, kwalifikacji zawodowych, doświadczenia, realizuje usługi, których wskazane zdolności dotyczą.</w:t>
      </w:r>
    </w:p>
    <w:p w:rsidR="00FB5080" w:rsidRPr="0059775E" w:rsidRDefault="00FB5080" w:rsidP="00FB5080">
      <w:pPr>
        <w:numPr>
          <w:ilvl w:val="2"/>
          <w:numId w:val="5"/>
        </w:numPr>
        <w:suppressAutoHyphens/>
        <w:spacing w:after="120" w:line="276" w:lineRule="auto"/>
        <w:jc w:val="both"/>
        <w:rPr>
          <w:rFonts w:ascii="Calibri" w:hAnsi="Calibri" w:cs="Calibri"/>
          <w:sz w:val="22"/>
          <w:szCs w:val="22"/>
        </w:rPr>
      </w:pPr>
      <w:r>
        <w:rPr>
          <w:rFonts w:ascii="Calibri" w:hAnsi="Calibri" w:cs="Calibri"/>
          <w:sz w:val="22"/>
          <w:szCs w:val="22"/>
        </w:rPr>
        <w:t>W</w:t>
      </w:r>
      <w:r w:rsidRPr="0059775E">
        <w:rPr>
          <w:rFonts w:ascii="Calibri" w:hAnsi="Calibri" w:cs="Calibri"/>
          <w:sz w:val="22"/>
          <w:szCs w:val="22"/>
        </w:rPr>
        <w:t>ykaz</w:t>
      </w:r>
      <w:r>
        <w:rPr>
          <w:rFonts w:ascii="Calibri" w:hAnsi="Calibri" w:cs="Calibri"/>
          <w:sz w:val="22"/>
          <w:szCs w:val="22"/>
        </w:rPr>
        <w:t xml:space="preserve"> potwierdzający, że </w:t>
      </w:r>
      <w:r w:rsidR="003F6979">
        <w:rPr>
          <w:rFonts w:ascii="Calibri" w:hAnsi="Calibri" w:cs="Calibri"/>
          <w:sz w:val="22"/>
          <w:szCs w:val="22"/>
        </w:rPr>
        <w:t xml:space="preserve">w ciągu ostatnich 3 lat przed upływem terminu składania ofert </w:t>
      </w:r>
      <w:r>
        <w:rPr>
          <w:rFonts w:ascii="Calibri" w:hAnsi="Calibri" w:cs="Calibri"/>
          <w:sz w:val="22"/>
          <w:szCs w:val="22"/>
        </w:rPr>
        <w:t>wykon</w:t>
      </w:r>
      <w:r w:rsidR="003F6979">
        <w:rPr>
          <w:rFonts w:ascii="Calibri" w:hAnsi="Calibri" w:cs="Calibri"/>
          <w:sz w:val="22"/>
          <w:szCs w:val="22"/>
        </w:rPr>
        <w:t>ywał</w:t>
      </w:r>
      <w:r w:rsidRPr="0059775E">
        <w:rPr>
          <w:rFonts w:ascii="Calibri" w:hAnsi="Calibri" w:cs="Calibri"/>
          <w:sz w:val="22"/>
          <w:szCs w:val="22"/>
        </w:rPr>
        <w:t xml:space="preserve"> w sposób ciągły przez okres minimum 12 miesięcy usługę/usługi odpowiadające usłudze stanowiącej przedmiot zamówienia tj. odbierania i transportu  odpadów komunalnych do miejsca ich zagospodarowania </w:t>
      </w:r>
      <w:r w:rsidRPr="0059775E">
        <w:rPr>
          <w:rFonts w:ascii="Calibri" w:hAnsi="Calibri" w:cs="Calibri"/>
          <w:b/>
          <w:bCs/>
          <w:sz w:val="22"/>
          <w:szCs w:val="22"/>
        </w:rPr>
        <w:t>o łącznej masie minimum 3000,00 Mg/rok</w:t>
      </w:r>
      <w:r>
        <w:rPr>
          <w:rFonts w:ascii="Calibri" w:hAnsi="Calibri" w:cs="Calibri"/>
          <w:b/>
          <w:bCs/>
          <w:sz w:val="22"/>
          <w:szCs w:val="22"/>
        </w:rPr>
        <w:t xml:space="preserve">, </w:t>
      </w:r>
      <w:r w:rsidRPr="0059775E">
        <w:rPr>
          <w:rFonts w:ascii="Calibri" w:hAnsi="Calibri" w:cs="Calibri"/>
          <w:sz w:val="22"/>
          <w:szCs w:val="22"/>
        </w:rPr>
        <w:t xml:space="preserve">a jeżeli okres prowadzenia działalności jest krótszy – w tym okresie, z podaniem przedmiotu, dat wykonania i podmiotów, na rzecz których dostawy zostały wykonane, oraz załączeniem  dowodów potwierdzających, że wskazane w wykazie </w:t>
      </w:r>
      <w:r>
        <w:rPr>
          <w:rFonts w:ascii="Calibri" w:hAnsi="Calibri" w:cs="Calibri"/>
          <w:sz w:val="22"/>
          <w:szCs w:val="22"/>
        </w:rPr>
        <w:t xml:space="preserve">usługi </w:t>
      </w:r>
      <w:r w:rsidRPr="0059775E">
        <w:rPr>
          <w:rFonts w:ascii="Calibri" w:hAnsi="Calibri" w:cs="Calibri"/>
          <w:sz w:val="22"/>
          <w:szCs w:val="22"/>
        </w:rPr>
        <w:t xml:space="preserve">zostały wykonane należycie. W przypadku składania oferty wspólnej Wykonawcy składają zgodnie z wyborem jeden wspólny wykaz lub oddzielne wykazy. Warunek zostanie uznany za spełniony, jeśli Wykonawcy składający ofertę wspólną będą spełniać go łącznie. </w:t>
      </w:r>
    </w:p>
    <w:p w:rsidR="00B82DD7" w:rsidRDefault="00FB5080" w:rsidP="002D7177">
      <w:pPr>
        <w:spacing w:line="276" w:lineRule="auto"/>
        <w:jc w:val="both"/>
        <w:rPr>
          <w:rFonts w:ascii="Calibri" w:hAnsi="Calibri" w:cs="Calibri"/>
          <w:sz w:val="22"/>
          <w:szCs w:val="22"/>
        </w:rPr>
      </w:pPr>
      <w:r>
        <w:rPr>
          <w:rFonts w:ascii="Calibri" w:hAnsi="Calibri" w:cs="Calibri"/>
          <w:sz w:val="22"/>
          <w:szCs w:val="22"/>
        </w:rPr>
        <w:t xml:space="preserve"> </w:t>
      </w:r>
    </w:p>
    <w:p w:rsidR="00FB5080" w:rsidRPr="00E61DBC"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 xml:space="preserve">Wykonawcy zobowiązani są dołączyć do oferty dokument pełnomocnictwa (zgodnie </w:t>
      </w:r>
      <w:r w:rsidRPr="00E61DBC">
        <w:rPr>
          <w:rFonts w:ascii="Calibri" w:hAnsi="Calibri" w:cs="Calibri"/>
          <w:sz w:val="22"/>
          <w:szCs w:val="22"/>
        </w:rPr>
        <w:br/>
        <w:t xml:space="preserve">z art. 23 ust. 2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xml:space="preserve">), w przypadku gdy o udzielenie zamówienia ubiega się wspólnie kilku wykonawców, o zakresie, co najmniej: do reprezentowania w postępowaniu o udzielenie zamówienia Wykonawców wspólnie ubiegających się o udzielenie zamówienia albo reprezentowania w postępowaniu i zawarcia umowy w sprawie zamówienia publicznego. </w:t>
      </w:r>
    </w:p>
    <w:p w:rsidR="00FB5080"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 xml:space="preserve">Wykonawca </w:t>
      </w:r>
      <w:r w:rsidR="003F6979">
        <w:rPr>
          <w:rFonts w:ascii="Calibri" w:hAnsi="Calibri" w:cs="Calibri"/>
          <w:sz w:val="22"/>
          <w:szCs w:val="22"/>
        </w:rPr>
        <w:t xml:space="preserve">zobowiązany jest do przedłożenia umowy </w:t>
      </w:r>
      <w:r w:rsidRPr="00E61DBC">
        <w:rPr>
          <w:rFonts w:ascii="Calibri" w:hAnsi="Calibri" w:cs="Calibri"/>
          <w:sz w:val="22"/>
          <w:szCs w:val="22"/>
        </w:rPr>
        <w:t>regulując</w:t>
      </w:r>
      <w:r w:rsidR="003F6979">
        <w:rPr>
          <w:rFonts w:ascii="Calibri" w:hAnsi="Calibri" w:cs="Calibri"/>
          <w:sz w:val="22"/>
          <w:szCs w:val="22"/>
        </w:rPr>
        <w:t>e</w:t>
      </w:r>
      <w:r w:rsidRPr="00E61DBC">
        <w:rPr>
          <w:rFonts w:ascii="Calibri" w:hAnsi="Calibri" w:cs="Calibri"/>
          <w:sz w:val="22"/>
          <w:szCs w:val="22"/>
        </w:rPr>
        <w:t xml:space="preserve"> współpracę podmiotów występujących wspólnie (minimalna treść umowy wskazana </w:t>
      </w:r>
      <w:r>
        <w:rPr>
          <w:rFonts w:ascii="Calibri" w:hAnsi="Calibri" w:cs="Calibri"/>
          <w:sz w:val="22"/>
          <w:szCs w:val="22"/>
        </w:rPr>
        <w:t xml:space="preserve">jest w rozdziale XIII pkt </w:t>
      </w:r>
      <w:r w:rsidRPr="0092085F">
        <w:rPr>
          <w:rFonts w:ascii="Calibri" w:hAnsi="Calibri" w:cs="Calibri"/>
          <w:sz w:val="22"/>
          <w:szCs w:val="22"/>
        </w:rPr>
        <w:t xml:space="preserve">11 </w:t>
      </w:r>
      <w:r>
        <w:rPr>
          <w:rFonts w:ascii="Calibri" w:hAnsi="Calibri" w:cs="Calibri"/>
          <w:sz w:val="22"/>
          <w:szCs w:val="22"/>
        </w:rPr>
        <w:t>lit. c</w:t>
      </w:r>
      <w:r w:rsidRPr="00E61DBC">
        <w:rPr>
          <w:rFonts w:ascii="Calibri" w:hAnsi="Calibri" w:cs="Calibri"/>
          <w:sz w:val="22"/>
          <w:szCs w:val="22"/>
        </w:rPr>
        <w:t xml:space="preserve"> niniejszej </w:t>
      </w:r>
      <w:r>
        <w:rPr>
          <w:rFonts w:ascii="Calibri" w:hAnsi="Calibri" w:cs="Calibri"/>
          <w:sz w:val="22"/>
          <w:szCs w:val="22"/>
        </w:rPr>
        <w:t>SIWZ</w:t>
      </w:r>
      <w:r w:rsidRPr="00E61DBC">
        <w:rPr>
          <w:rFonts w:ascii="Calibri" w:hAnsi="Calibri" w:cs="Calibri"/>
          <w:sz w:val="22"/>
          <w:szCs w:val="22"/>
        </w:rPr>
        <w:t xml:space="preserve">) </w:t>
      </w:r>
      <w:r w:rsidR="003F6979">
        <w:rPr>
          <w:rFonts w:ascii="Calibri" w:hAnsi="Calibri" w:cs="Calibri"/>
          <w:sz w:val="22"/>
          <w:szCs w:val="22"/>
        </w:rPr>
        <w:t xml:space="preserve">wraz z ofertą </w:t>
      </w:r>
      <w:r w:rsidRPr="00E61DBC">
        <w:rPr>
          <w:rFonts w:ascii="Calibri" w:hAnsi="Calibri" w:cs="Calibri"/>
          <w:sz w:val="22"/>
          <w:szCs w:val="22"/>
        </w:rPr>
        <w:t>lub przed zawarciem umowy</w:t>
      </w:r>
      <w:r w:rsidR="003F6979">
        <w:rPr>
          <w:rFonts w:ascii="Calibri" w:hAnsi="Calibri" w:cs="Calibri"/>
          <w:sz w:val="22"/>
          <w:szCs w:val="22"/>
        </w:rPr>
        <w:t xml:space="preserve"> z Zamawiającym</w:t>
      </w:r>
      <w:r w:rsidRPr="00E61DBC">
        <w:rPr>
          <w:rFonts w:ascii="Calibri" w:hAnsi="Calibri" w:cs="Calibri"/>
          <w:sz w:val="22"/>
          <w:szCs w:val="22"/>
        </w:rPr>
        <w:t>, jeśli złożona oferta zostanie uznana za najkorzystniejszą przez Zamawiającego.</w:t>
      </w:r>
    </w:p>
    <w:p w:rsidR="00FB5080"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 xml:space="preserve">Do oferty należy dołączyć dokumenty wskazujące, że osoba podpisująca ofertę i inne dokumenty lub oświadczenia jest do tej czynności umocowana, chyba że umocowanie wynika z dokumentów dostępnych dla Zamawiającego w myśl art. 26 ust. 6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W przypadku złożenia kopii pełnomocnictwa musi być ono potwierdzone za zgodność  z oryginałem przez osoby udzielające pełnomocnictwa lub notariusza.</w:t>
      </w:r>
    </w:p>
    <w:p w:rsidR="00FB5080" w:rsidRPr="00E61DBC" w:rsidRDefault="00FB5080" w:rsidP="00FB5080">
      <w:pPr>
        <w:numPr>
          <w:ilvl w:val="2"/>
          <w:numId w:val="5"/>
        </w:numPr>
        <w:spacing w:line="276" w:lineRule="auto"/>
        <w:jc w:val="both"/>
        <w:rPr>
          <w:rFonts w:ascii="Calibri" w:hAnsi="Calibri" w:cs="Calibri"/>
          <w:spacing w:val="-4"/>
          <w:sz w:val="22"/>
          <w:szCs w:val="22"/>
        </w:rPr>
      </w:pPr>
      <w:r w:rsidRPr="00E61DBC">
        <w:rPr>
          <w:rFonts w:ascii="Calibri" w:hAnsi="Calibri" w:cs="Calibri"/>
          <w:spacing w:val="-4"/>
          <w:sz w:val="22"/>
          <w:szCs w:val="22"/>
        </w:rPr>
        <w:t xml:space="preserve">W przypadku Wykonawców wspólnie ubiegających się o udzielenie zamówienia i podmiotów, o których </w:t>
      </w:r>
      <w:r>
        <w:rPr>
          <w:rFonts w:ascii="Calibri" w:hAnsi="Calibri" w:cs="Calibri"/>
          <w:spacing w:val="-4"/>
          <w:sz w:val="22"/>
          <w:szCs w:val="22"/>
        </w:rPr>
        <w:t xml:space="preserve">mowa w rozdziale VIII ust. 5 </w:t>
      </w:r>
      <w:r w:rsidRPr="0092085F">
        <w:rPr>
          <w:rFonts w:ascii="Calibri" w:hAnsi="Calibri" w:cs="Calibri"/>
          <w:spacing w:val="-4"/>
          <w:sz w:val="22"/>
          <w:szCs w:val="22"/>
        </w:rPr>
        <w:t>SIWZ</w:t>
      </w:r>
      <w:r>
        <w:rPr>
          <w:rFonts w:ascii="Calibri" w:hAnsi="Calibri" w:cs="Calibri"/>
          <w:spacing w:val="-4"/>
          <w:sz w:val="22"/>
          <w:szCs w:val="22"/>
        </w:rPr>
        <w:t>,</w:t>
      </w:r>
      <w:r w:rsidRPr="00E61DBC">
        <w:rPr>
          <w:rFonts w:ascii="Calibri" w:hAnsi="Calibri" w:cs="Calibri"/>
          <w:spacing w:val="-4"/>
          <w:sz w:val="22"/>
          <w:szCs w:val="22"/>
        </w:rPr>
        <w:t xml:space="preserve"> kopie dokumentów dotyczących odpowiednio Wykonawcy lub tych podmiotów są poświadczane za zgodność z oryginałem odpowiednio przez Wykonawcę lub te podmioty.</w:t>
      </w:r>
    </w:p>
    <w:p w:rsidR="00FB5080" w:rsidRPr="00E61DBC" w:rsidRDefault="00FB5080" w:rsidP="00FB5080">
      <w:pPr>
        <w:numPr>
          <w:ilvl w:val="2"/>
          <w:numId w:val="5"/>
        </w:numPr>
        <w:spacing w:line="276" w:lineRule="auto"/>
        <w:jc w:val="both"/>
        <w:rPr>
          <w:rFonts w:ascii="Calibri" w:hAnsi="Calibri" w:cs="Calibri"/>
          <w:spacing w:val="-4"/>
          <w:sz w:val="22"/>
          <w:szCs w:val="22"/>
        </w:rPr>
      </w:pPr>
      <w:r w:rsidRPr="00E61DBC">
        <w:rPr>
          <w:rFonts w:ascii="Calibri" w:hAnsi="Calibri" w:cs="Calibri"/>
          <w:spacing w:val="-4"/>
          <w:sz w:val="22"/>
          <w:szCs w:val="22"/>
        </w:rPr>
        <w:t xml:space="preserve">Dokumenty (z zastrzeżeniem dokumentu pełnomocnictwa), o których mowa w </w:t>
      </w:r>
      <w:r>
        <w:rPr>
          <w:rFonts w:ascii="Calibri" w:hAnsi="Calibri" w:cs="Calibri"/>
          <w:spacing w:val="-4"/>
          <w:sz w:val="22"/>
          <w:szCs w:val="22"/>
        </w:rPr>
        <w:t>SIWZ</w:t>
      </w:r>
      <w:r w:rsidRPr="00E61DBC">
        <w:rPr>
          <w:rFonts w:ascii="Calibri" w:hAnsi="Calibri" w:cs="Calibri"/>
          <w:spacing w:val="-4"/>
          <w:sz w:val="22"/>
          <w:szCs w:val="22"/>
        </w:rPr>
        <w:t>, Wykonawcy mogą składać w formie oryginału lub k</w:t>
      </w:r>
      <w:r>
        <w:rPr>
          <w:rFonts w:ascii="Calibri" w:hAnsi="Calibri" w:cs="Calibri"/>
          <w:spacing w:val="-4"/>
          <w:sz w:val="22"/>
          <w:szCs w:val="22"/>
        </w:rPr>
        <w:t xml:space="preserve">opii poświadczonej za zgodność z </w:t>
      </w:r>
      <w:r w:rsidRPr="00E61DBC">
        <w:rPr>
          <w:rFonts w:ascii="Calibri" w:hAnsi="Calibri" w:cs="Calibri"/>
          <w:spacing w:val="-4"/>
          <w:sz w:val="22"/>
          <w:szCs w:val="22"/>
        </w:rPr>
        <w:t>oryginałem przez Wykonawcę, tj. przez osobę uprawni</w:t>
      </w:r>
      <w:r>
        <w:rPr>
          <w:rFonts w:ascii="Calibri" w:hAnsi="Calibri" w:cs="Calibri"/>
          <w:spacing w:val="-4"/>
          <w:sz w:val="22"/>
          <w:szCs w:val="22"/>
        </w:rPr>
        <w:t xml:space="preserve">oną do reprezentacji Wykonawcy </w:t>
      </w:r>
      <w:r w:rsidRPr="00E61DBC">
        <w:rPr>
          <w:rFonts w:ascii="Calibri" w:hAnsi="Calibri" w:cs="Calibri"/>
          <w:spacing w:val="-4"/>
          <w:sz w:val="22"/>
          <w:szCs w:val="22"/>
        </w:rPr>
        <w:t>w obrocie gospodarczym.</w:t>
      </w:r>
    </w:p>
    <w:p w:rsidR="00FB5080"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pacing w:val="-4"/>
          <w:sz w:val="22"/>
          <w:szCs w:val="22"/>
        </w:rPr>
        <w:t>Zamawiający zastrzega sobie prawo żądania przedstawienia oryginału lub notarialnie poświadczonej kopii dokumentu, gdy złożona przez Wykonawcę kopia dokumentu będzie nieczytelna lub będzie budzić wątpliwości co do jej prawdziwości</w:t>
      </w:r>
      <w:r w:rsidRPr="00E0706F">
        <w:rPr>
          <w:sz w:val="22"/>
          <w:szCs w:val="22"/>
        </w:rPr>
        <w:t>.</w:t>
      </w:r>
    </w:p>
    <w:p w:rsidR="00FB5080" w:rsidRPr="007311F3"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Postępowanie o udzielenie zamówienia prowadzi się w języku polskim. Dokumenty  lub oświadczenia sporządzone w języku obcym są składane wraz z tłumaczeniem na język polski. Zasada ta rozciąga się także na składane w toku postępowania wyjaśnienia, oświadczenia, wnioski, zawiadomienia oraz informacje itp.</w:t>
      </w:r>
    </w:p>
    <w:p w:rsidR="00FB5080" w:rsidRPr="00E61DBC" w:rsidRDefault="00FB5080" w:rsidP="00FB5080">
      <w:pPr>
        <w:numPr>
          <w:ilvl w:val="2"/>
          <w:numId w:val="5"/>
        </w:numPr>
        <w:spacing w:line="276" w:lineRule="auto"/>
        <w:jc w:val="both"/>
        <w:rPr>
          <w:rFonts w:ascii="Calibri" w:hAnsi="Calibri" w:cs="Calibri"/>
          <w:sz w:val="22"/>
          <w:szCs w:val="22"/>
        </w:rPr>
      </w:pPr>
      <w:r>
        <w:rPr>
          <w:rFonts w:ascii="Calibri" w:hAnsi="Calibri" w:cs="Calibri"/>
          <w:sz w:val="22"/>
          <w:szCs w:val="22"/>
        </w:rPr>
        <w:lastRenderedPageBreak/>
        <w:t xml:space="preserve">Jeżeli Wykonawca nie złoży oświadczenia, o którym mowa w rozdziale IX </w:t>
      </w:r>
      <w:r w:rsidRPr="0092085F">
        <w:rPr>
          <w:rFonts w:ascii="Calibri" w:hAnsi="Calibri" w:cs="Calibri"/>
          <w:sz w:val="22"/>
          <w:szCs w:val="22"/>
        </w:rPr>
        <w:t xml:space="preserve">pkt 4 </w:t>
      </w:r>
      <w:r>
        <w:rPr>
          <w:rFonts w:ascii="Calibri" w:hAnsi="Calibri" w:cs="Calibri"/>
          <w:sz w:val="22"/>
          <w:szCs w:val="22"/>
        </w:rPr>
        <w:t xml:space="preserve">niniejszej </w:t>
      </w:r>
      <w:r w:rsidRPr="0092085F">
        <w:rPr>
          <w:rFonts w:ascii="Calibri" w:hAnsi="Calibri" w:cs="Calibri"/>
          <w:sz w:val="22"/>
          <w:szCs w:val="22"/>
        </w:rPr>
        <w:t>SIWZ</w:t>
      </w:r>
      <w:r>
        <w:rPr>
          <w:rFonts w:ascii="Calibri" w:hAnsi="Calibri" w:cs="Calibri"/>
          <w:sz w:val="22"/>
          <w:szCs w:val="22"/>
        </w:rPr>
        <w:t>,</w:t>
      </w:r>
      <w:r w:rsidRPr="00E61DBC">
        <w:rPr>
          <w:rFonts w:ascii="Calibri" w:hAnsi="Calibri" w:cs="Calibri"/>
          <w:sz w:val="22"/>
          <w:szCs w:val="22"/>
        </w:rPr>
        <w:t xml:space="preserve"> oświadczeń lub dokumentów potwierdzających okoliczności, o których mowa w art. 25 ust. 1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FB5080" w:rsidRPr="002D7177" w:rsidRDefault="00EB23AC" w:rsidP="00FB5080">
      <w:pPr>
        <w:numPr>
          <w:ilvl w:val="2"/>
          <w:numId w:val="5"/>
        </w:numPr>
        <w:spacing w:line="276" w:lineRule="auto"/>
        <w:jc w:val="both"/>
        <w:rPr>
          <w:rFonts w:ascii="Calibri" w:hAnsi="Calibri" w:cs="Calibri"/>
          <w:spacing w:val="-2"/>
          <w:sz w:val="22"/>
          <w:szCs w:val="22"/>
        </w:rPr>
      </w:pPr>
      <w:r w:rsidRPr="002D7177">
        <w:rPr>
          <w:rFonts w:ascii="Calibri" w:hAnsi="Calibri" w:cs="Calibri"/>
          <w:spacing w:val="-2"/>
          <w:sz w:val="22"/>
          <w:szCs w:val="22"/>
        </w:rPr>
        <w:t>Wykonawca nie jest obowiązany do złożenia oświadczeń lub dokumentów potwierdzających okoliczności, o których mowa w rozdziale IX ust. 4 SIWZ, jeżeli Zamawiający posiada oświadczenia lub dokumenty dotyczące tego Wykonawcy lub może je uzyskać za pomocą bezpłatnych i ogólnodostępnych baz danych, w szczególności rejestrów publicznych w rozumieniu ustawy z 17 lutego 2005 r. o informatyzacji działalności podmiotów realizujących zadania publiczne (Dz.U.2017</w:t>
      </w:r>
      <w:r w:rsidR="0075546F">
        <w:rPr>
          <w:rFonts w:ascii="Calibri" w:hAnsi="Calibri" w:cs="Calibri"/>
          <w:spacing w:val="-2"/>
          <w:sz w:val="22"/>
          <w:szCs w:val="22"/>
        </w:rPr>
        <w:t xml:space="preserve"> poz.</w:t>
      </w:r>
      <w:r w:rsidRPr="002D7177">
        <w:rPr>
          <w:rFonts w:ascii="Calibri" w:hAnsi="Calibri" w:cs="Calibri"/>
          <w:spacing w:val="-2"/>
          <w:sz w:val="22"/>
          <w:szCs w:val="22"/>
        </w:rPr>
        <w:t>570</w:t>
      </w:r>
      <w:r w:rsidR="0075546F">
        <w:rPr>
          <w:rFonts w:ascii="Calibri" w:hAnsi="Calibri" w:cs="Calibri"/>
          <w:spacing w:val="-2"/>
          <w:sz w:val="22"/>
          <w:szCs w:val="22"/>
        </w:rPr>
        <w:t xml:space="preserve"> ze zmianami</w:t>
      </w:r>
      <w:r w:rsidRPr="002D7177">
        <w:rPr>
          <w:rFonts w:ascii="Calibri" w:hAnsi="Calibri" w:cs="Calibri"/>
          <w:spacing w:val="-2"/>
          <w:sz w:val="22"/>
          <w:szCs w:val="22"/>
        </w:rPr>
        <w:t xml:space="preserve"> ). </w:t>
      </w:r>
    </w:p>
    <w:p w:rsidR="00FB5080" w:rsidRPr="00E61DBC" w:rsidRDefault="00FB5080" w:rsidP="00FB5080">
      <w:pPr>
        <w:numPr>
          <w:ilvl w:val="2"/>
          <w:numId w:val="5"/>
        </w:numPr>
        <w:spacing w:line="276" w:lineRule="auto"/>
        <w:jc w:val="both"/>
        <w:rPr>
          <w:rFonts w:ascii="Calibri" w:hAnsi="Calibri" w:cs="Calibri"/>
          <w:sz w:val="22"/>
          <w:szCs w:val="22"/>
        </w:rPr>
      </w:pPr>
      <w:r w:rsidRPr="00E61DBC">
        <w:rPr>
          <w:rFonts w:ascii="Calibri" w:hAnsi="Calibri" w:cs="Calibri"/>
          <w:sz w:val="22"/>
          <w:szCs w:val="22"/>
        </w:rPr>
        <w:t xml:space="preserve">Zamawiający zastrzega, że w zgodzie z treścią art. 26 ust. </w:t>
      </w:r>
      <w:smartTag w:uri="urn:schemas-microsoft-com:office:smarttags" w:element="metricconverter">
        <w:smartTagPr>
          <w:attr w:name="ProductID" w:val="2f"/>
        </w:smartTagPr>
        <w:r w:rsidRPr="00E61DBC">
          <w:rPr>
            <w:rFonts w:ascii="Calibri" w:hAnsi="Calibri" w:cs="Calibri"/>
            <w:sz w:val="22"/>
            <w:szCs w:val="22"/>
          </w:rPr>
          <w:t>2f</w:t>
        </w:r>
      </w:smartTag>
      <w:r w:rsidRPr="00E61DBC">
        <w:rPr>
          <w:rFonts w:ascii="Calibri" w:hAnsi="Calibri" w:cs="Calibri"/>
          <w:sz w:val="22"/>
          <w:szCs w:val="22"/>
        </w:rPr>
        <w:t xml:space="preserve"> ustawy </w:t>
      </w:r>
      <w:proofErr w:type="spellStart"/>
      <w:r w:rsidRPr="00E61DBC">
        <w:rPr>
          <w:rFonts w:ascii="Calibri" w:hAnsi="Calibri" w:cs="Calibri"/>
          <w:sz w:val="22"/>
          <w:szCs w:val="22"/>
        </w:rPr>
        <w:t>Pzp</w:t>
      </w:r>
      <w:proofErr w:type="spellEnd"/>
      <w:r w:rsidRPr="00E61DBC">
        <w:rPr>
          <w:rFonts w:ascii="Calibri" w:hAnsi="Calibri" w:cs="Calibri"/>
          <w:sz w:val="22"/>
          <w:szCs w:val="22"/>
        </w:rPr>
        <w:t>,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B5080" w:rsidRPr="00E0706F" w:rsidRDefault="00FB5080" w:rsidP="00FB5080">
      <w:pPr>
        <w:spacing w:after="120" w:line="276" w:lineRule="auto"/>
        <w:jc w:val="both"/>
        <w:rPr>
          <w:i/>
          <w:iCs/>
          <w:strike/>
          <w:sz w:val="22"/>
          <w:szCs w:val="22"/>
        </w:rPr>
      </w:pPr>
    </w:p>
    <w:p w:rsidR="00FB5080" w:rsidRPr="005D42B0" w:rsidRDefault="00FB5080" w:rsidP="00FB5080">
      <w:pPr>
        <w:numPr>
          <w:ilvl w:val="0"/>
          <w:numId w:val="6"/>
        </w:numPr>
        <w:tabs>
          <w:tab w:val="clear" w:pos="1004"/>
          <w:tab w:val="num" w:pos="540"/>
        </w:tabs>
        <w:spacing w:after="120" w:line="276" w:lineRule="auto"/>
        <w:ind w:left="540" w:hanging="540"/>
        <w:jc w:val="both"/>
        <w:rPr>
          <w:rFonts w:ascii="Calibri" w:hAnsi="Calibri" w:cs="Calibri"/>
          <w:b/>
          <w:bCs/>
          <w:sz w:val="22"/>
          <w:szCs w:val="22"/>
        </w:rPr>
      </w:pPr>
      <w:r w:rsidRPr="005D42B0">
        <w:rPr>
          <w:rFonts w:ascii="Calibri" w:hAnsi="Calibri" w:cs="Calibri"/>
          <w:b/>
          <w:bCs/>
          <w:sz w:val="22"/>
          <w:szCs w:val="22"/>
        </w:rPr>
        <w:t xml:space="preserve">Informacja o sposobie porozumiewania się Zamawiającego z Wykonawcami oraz przekazywania oświadczeń lub dokumentów, a także wskazanie osób uprawnionych do porozumiewania się z Wykonawcami: </w:t>
      </w:r>
    </w:p>
    <w:p w:rsidR="00FB5080" w:rsidRDefault="00FB5080" w:rsidP="00FB5080">
      <w:pPr>
        <w:pStyle w:val="Tekstpodstawowy2"/>
        <w:numPr>
          <w:ilvl w:val="1"/>
          <w:numId w:val="6"/>
        </w:numPr>
        <w:spacing w:line="276" w:lineRule="auto"/>
        <w:jc w:val="both"/>
        <w:rPr>
          <w:rFonts w:ascii="Calibri" w:hAnsi="Calibri" w:cs="Calibri"/>
          <w:sz w:val="22"/>
          <w:szCs w:val="22"/>
        </w:rPr>
      </w:pPr>
      <w:r>
        <w:rPr>
          <w:rFonts w:ascii="Calibri" w:hAnsi="Calibri" w:cs="Calibri"/>
          <w:sz w:val="22"/>
          <w:szCs w:val="22"/>
        </w:rPr>
        <w:t xml:space="preserve">Komunikacja między Zamawiającym a Wykonawcami </w:t>
      </w:r>
      <w:r w:rsidR="0075546F">
        <w:rPr>
          <w:rFonts w:ascii="Calibri" w:hAnsi="Calibri" w:cs="Calibri"/>
          <w:sz w:val="22"/>
          <w:szCs w:val="22"/>
        </w:rPr>
        <w:t xml:space="preserve">w niniejszym postępowaniu </w:t>
      </w:r>
      <w:r>
        <w:rPr>
          <w:rFonts w:ascii="Calibri" w:hAnsi="Calibri" w:cs="Calibri"/>
          <w:sz w:val="22"/>
          <w:szCs w:val="22"/>
        </w:rPr>
        <w:t>odbywa się za pośrednictwem operatora pocztowego w rozumieniu ustawy z dnia 23 listopada 2012 roku Prawo pocztowe (</w:t>
      </w:r>
      <w:proofErr w:type="spellStart"/>
      <w:r>
        <w:rPr>
          <w:rFonts w:ascii="Calibri" w:hAnsi="Calibri" w:cs="Calibri"/>
          <w:sz w:val="22"/>
          <w:szCs w:val="22"/>
        </w:rPr>
        <w:t>t.j</w:t>
      </w:r>
      <w:proofErr w:type="spellEnd"/>
      <w:r>
        <w:rPr>
          <w:rFonts w:ascii="Calibri" w:hAnsi="Calibri" w:cs="Calibri"/>
          <w:sz w:val="22"/>
          <w:szCs w:val="22"/>
        </w:rPr>
        <w:t>. Dz.U. z 201</w:t>
      </w:r>
      <w:r w:rsidR="0034528D">
        <w:rPr>
          <w:rFonts w:ascii="Calibri" w:hAnsi="Calibri" w:cs="Calibri"/>
          <w:sz w:val="22"/>
          <w:szCs w:val="22"/>
        </w:rPr>
        <w:t>8</w:t>
      </w:r>
      <w:r>
        <w:rPr>
          <w:rFonts w:ascii="Calibri" w:hAnsi="Calibri" w:cs="Calibri"/>
          <w:sz w:val="22"/>
          <w:szCs w:val="22"/>
        </w:rPr>
        <w:t xml:space="preserve"> r., poz.</w:t>
      </w:r>
      <w:r w:rsidR="0034528D">
        <w:rPr>
          <w:rFonts w:ascii="Calibri" w:hAnsi="Calibri" w:cs="Calibri"/>
          <w:sz w:val="22"/>
          <w:szCs w:val="22"/>
        </w:rPr>
        <w:t>2188</w:t>
      </w:r>
      <w:r>
        <w:rPr>
          <w:rFonts w:ascii="Calibri" w:hAnsi="Calibri" w:cs="Calibri"/>
          <w:sz w:val="22"/>
          <w:szCs w:val="22"/>
        </w:rPr>
        <w:t xml:space="preserve"> ze zmianami</w:t>
      </w:r>
      <w:r w:rsidR="0075546F">
        <w:rPr>
          <w:rFonts w:ascii="Calibri" w:hAnsi="Calibri" w:cs="Calibri"/>
          <w:sz w:val="22"/>
          <w:szCs w:val="22"/>
        </w:rPr>
        <w:t>)</w:t>
      </w:r>
      <w:r>
        <w:rPr>
          <w:rFonts w:ascii="Calibri" w:hAnsi="Calibri" w:cs="Calibri"/>
          <w:sz w:val="22"/>
          <w:szCs w:val="22"/>
        </w:rPr>
        <w:t xml:space="preserve">, </w:t>
      </w:r>
      <w:r w:rsidR="0075546F">
        <w:rPr>
          <w:rFonts w:ascii="Calibri" w:hAnsi="Calibri" w:cs="Calibri"/>
          <w:sz w:val="22"/>
          <w:szCs w:val="22"/>
        </w:rPr>
        <w:t xml:space="preserve">osobiście, za pośrednictwem posłańca, </w:t>
      </w:r>
      <w:r>
        <w:rPr>
          <w:rFonts w:ascii="Calibri" w:hAnsi="Calibri" w:cs="Calibri"/>
          <w:sz w:val="22"/>
          <w:szCs w:val="22"/>
        </w:rPr>
        <w:t>faksu lub przy użyciu środków komunikacji elektronicznej w rozumieniu ustawy z dnia 18 lipca 2002 r. oświadczeniu usług drogą elektroniczną (</w:t>
      </w:r>
      <w:proofErr w:type="spellStart"/>
      <w:r>
        <w:rPr>
          <w:rFonts w:ascii="Calibri" w:hAnsi="Calibri" w:cs="Calibri"/>
          <w:sz w:val="22"/>
          <w:szCs w:val="22"/>
        </w:rPr>
        <w:t>t.j</w:t>
      </w:r>
      <w:proofErr w:type="spellEnd"/>
      <w:r>
        <w:rPr>
          <w:rFonts w:ascii="Calibri" w:hAnsi="Calibri" w:cs="Calibri"/>
          <w:sz w:val="22"/>
          <w:szCs w:val="22"/>
        </w:rPr>
        <w:t>. Dz.U. z 201</w:t>
      </w:r>
      <w:r w:rsidR="0034528D">
        <w:rPr>
          <w:rFonts w:ascii="Calibri" w:hAnsi="Calibri" w:cs="Calibri"/>
          <w:sz w:val="22"/>
          <w:szCs w:val="22"/>
        </w:rPr>
        <w:t>9</w:t>
      </w:r>
      <w:r>
        <w:rPr>
          <w:rFonts w:ascii="Calibri" w:hAnsi="Calibri" w:cs="Calibri"/>
          <w:sz w:val="22"/>
          <w:szCs w:val="22"/>
        </w:rPr>
        <w:t xml:space="preserve"> r., poz.</w:t>
      </w:r>
      <w:r w:rsidR="0034528D">
        <w:rPr>
          <w:rFonts w:ascii="Calibri" w:hAnsi="Calibri" w:cs="Calibri"/>
          <w:sz w:val="22"/>
          <w:szCs w:val="22"/>
        </w:rPr>
        <w:t>123</w:t>
      </w:r>
      <w:r>
        <w:rPr>
          <w:rFonts w:ascii="Calibri" w:hAnsi="Calibri" w:cs="Calibri"/>
          <w:sz w:val="22"/>
          <w:szCs w:val="22"/>
        </w:rPr>
        <w:t>):</w:t>
      </w:r>
    </w:p>
    <w:p w:rsidR="00FB5080" w:rsidRDefault="00FB5080" w:rsidP="00DB6BC6">
      <w:pPr>
        <w:pStyle w:val="Tekstpodstawowy2"/>
        <w:spacing w:line="240" w:lineRule="auto"/>
        <w:ind w:left="360"/>
        <w:jc w:val="center"/>
        <w:rPr>
          <w:rFonts w:ascii="Calibri" w:hAnsi="Calibri" w:cs="Calibri"/>
          <w:sz w:val="22"/>
          <w:szCs w:val="22"/>
        </w:rPr>
      </w:pPr>
      <w:r>
        <w:rPr>
          <w:rFonts w:ascii="Calibri" w:hAnsi="Calibri" w:cs="Calibri"/>
          <w:sz w:val="22"/>
          <w:szCs w:val="22"/>
        </w:rPr>
        <w:t>Gmina Lubawka</w:t>
      </w:r>
    </w:p>
    <w:p w:rsidR="00FB5080" w:rsidRDefault="00FB5080" w:rsidP="00DB6BC6">
      <w:pPr>
        <w:pStyle w:val="Tekstpodstawowy2"/>
        <w:spacing w:line="240" w:lineRule="auto"/>
        <w:ind w:left="360"/>
        <w:jc w:val="center"/>
        <w:rPr>
          <w:rFonts w:ascii="Calibri" w:hAnsi="Calibri" w:cs="Calibri"/>
          <w:sz w:val="22"/>
          <w:szCs w:val="22"/>
        </w:rPr>
      </w:pPr>
      <w:r>
        <w:rPr>
          <w:rFonts w:ascii="Calibri" w:hAnsi="Calibri" w:cs="Calibri"/>
          <w:sz w:val="22"/>
          <w:szCs w:val="22"/>
        </w:rPr>
        <w:t>Plac Wolności 1</w:t>
      </w:r>
    </w:p>
    <w:p w:rsidR="00FB5080" w:rsidRDefault="00FB5080" w:rsidP="00DB6BC6">
      <w:pPr>
        <w:pStyle w:val="Tekstpodstawowy2"/>
        <w:spacing w:line="240" w:lineRule="auto"/>
        <w:ind w:left="360"/>
        <w:jc w:val="center"/>
        <w:rPr>
          <w:rFonts w:ascii="Calibri" w:hAnsi="Calibri" w:cs="Calibri"/>
          <w:sz w:val="22"/>
          <w:szCs w:val="22"/>
        </w:rPr>
      </w:pPr>
      <w:r>
        <w:rPr>
          <w:rFonts w:ascii="Calibri" w:hAnsi="Calibri" w:cs="Calibri"/>
          <w:sz w:val="22"/>
          <w:szCs w:val="22"/>
        </w:rPr>
        <w:t>58-420 Lubawka</w:t>
      </w:r>
    </w:p>
    <w:p w:rsidR="00FB5080" w:rsidRDefault="00FB5080" w:rsidP="00DB6BC6">
      <w:pPr>
        <w:pStyle w:val="Tekstpodstawowy2"/>
        <w:spacing w:line="240" w:lineRule="auto"/>
        <w:ind w:left="360"/>
        <w:jc w:val="center"/>
        <w:rPr>
          <w:rFonts w:ascii="Calibri" w:hAnsi="Calibri" w:cs="Calibri"/>
          <w:sz w:val="22"/>
          <w:szCs w:val="22"/>
        </w:rPr>
      </w:pPr>
      <w:r>
        <w:rPr>
          <w:rFonts w:ascii="Calibri" w:hAnsi="Calibri" w:cs="Calibri"/>
          <w:sz w:val="22"/>
          <w:szCs w:val="22"/>
        </w:rPr>
        <w:t xml:space="preserve">TEL. 0 75 74 11 588   Fax. 0 75 74 11 262  </w:t>
      </w:r>
    </w:p>
    <w:p w:rsidR="00FB5080" w:rsidRPr="00CB74AF" w:rsidRDefault="00FB5080" w:rsidP="00DB6BC6">
      <w:pPr>
        <w:pStyle w:val="Tekstpodstawowy2"/>
        <w:spacing w:line="240" w:lineRule="auto"/>
        <w:ind w:left="360"/>
        <w:jc w:val="center"/>
        <w:rPr>
          <w:rFonts w:ascii="Calibri" w:hAnsi="Calibri" w:cs="Calibri"/>
          <w:sz w:val="22"/>
          <w:szCs w:val="22"/>
        </w:rPr>
      </w:pPr>
      <w:r w:rsidRPr="00CB74AF">
        <w:rPr>
          <w:rFonts w:ascii="Calibri" w:hAnsi="Calibri" w:cs="Calibri"/>
          <w:sz w:val="22"/>
          <w:szCs w:val="22"/>
        </w:rPr>
        <w:t xml:space="preserve">Adres strony </w:t>
      </w:r>
      <w:r w:rsidRPr="00CB74AF">
        <w:rPr>
          <w:rFonts w:ascii="Verdana" w:hAnsi="Verdana" w:cs="Verdana"/>
          <w:sz w:val="18"/>
          <w:szCs w:val="18"/>
          <w:lang w:val="it-IT"/>
        </w:rPr>
        <w:t>internetow</w:t>
      </w:r>
      <w:r>
        <w:rPr>
          <w:rFonts w:ascii="Verdana" w:hAnsi="Verdana" w:cs="Verdana"/>
          <w:sz w:val="18"/>
          <w:szCs w:val="18"/>
          <w:lang w:val="it-IT"/>
        </w:rPr>
        <w:t>ej</w:t>
      </w:r>
      <w:r w:rsidRPr="00CB74AF">
        <w:rPr>
          <w:rFonts w:ascii="Verdana" w:hAnsi="Verdana" w:cs="Verdana"/>
          <w:sz w:val="18"/>
          <w:szCs w:val="18"/>
        </w:rPr>
        <w:t>: www.lubawka.eu</w:t>
      </w:r>
    </w:p>
    <w:p w:rsidR="00FB5080" w:rsidRPr="0042594E" w:rsidRDefault="00FB5080" w:rsidP="00FB5080">
      <w:pPr>
        <w:pStyle w:val="Tekstpodstawowy2"/>
        <w:numPr>
          <w:ilvl w:val="1"/>
          <w:numId w:val="6"/>
        </w:numPr>
        <w:spacing w:line="276" w:lineRule="auto"/>
        <w:jc w:val="both"/>
        <w:rPr>
          <w:rFonts w:ascii="Calibri" w:hAnsi="Calibri" w:cs="Calibri"/>
          <w:spacing w:val="-4"/>
          <w:sz w:val="22"/>
          <w:szCs w:val="22"/>
        </w:rPr>
      </w:pPr>
      <w:r w:rsidRPr="005D42B0">
        <w:rPr>
          <w:rFonts w:ascii="Calibri" w:hAnsi="Calibri" w:cs="Calibri"/>
          <w:sz w:val="22"/>
          <w:szCs w:val="22"/>
        </w:rPr>
        <w:t xml:space="preserve">Zamawiający i Wykonawcy w zakresie składania oświadczeń, wniosków, zawiadomień oraz informacji porozumiewać się będą za pomocą faksu, nr: 0 75 74 11 262, </w:t>
      </w:r>
      <w:r>
        <w:rPr>
          <w:rFonts w:ascii="Calibri" w:hAnsi="Calibri" w:cs="Calibri"/>
          <w:sz w:val="22"/>
          <w:szCs w:val="22"/>
        </w:rPr>
        <w:t xml:space="preserve">lub maila: lubawka@lubawka.eu , </w:t>
      </w:r>
      <w:r w:rsidRPr="005D42B0">
        <w:rPr>
          <w:rFonts w:ascii="Calibri" w:hAnsi="Calibri" w:cs="Calibri"/>
          <w:sz w:val="22"/>
          <w:szCs w:val="22"/>
        </w:rPr>
        <w:t>a każda ze stron na żądanie drugiej niezwłocznie potwierdza faksem</w:t>
      </w:r>
      <w:r>
        <w:rPr>
          <w:rFonts w:ascii="Calibri" w:hAnsi="Calibri" w:cs="Calibri"/>
          <w:sz w:val="22"/>
          <w:szCs w:val="22"/>
        </w:rPr>
        <w:t xml:space="preserve"> lub mailem</w:t>
      </w:r>
      <w:r w:rsidRPr="005D42B0">
        <w:rPr>
          <w:rFonts w:ascii="Calibri" w:hAnsi="Calibri" w:cs="Calibri"/>
          <w:sz w:val="22"/>
          <w:szCs w:val="22"/>
        </w:rPr>
        <w:t xml:space="preserve"> fakt ich otrzymania z zastrzeżeniem, że dla złożenia oferty wymagana jest forma pisemna. </w:t>
      </w:r>
    </w:p>
    <w:p w:rsidR="00FB5080" w:rsidRPr="005D42B0" w:rsidRDefault="00FB5080" w:rsidP="00FB5080">
      <w:pPr>
        <w:pStyle w:val="Tekstpodstawowy2"/>
        <w:numPr>
          <w:ilvl w:val="1"/>
          <w:numId w:val="6"/>
        </w:numPr>
        <w:spacing w:line="276" w:lineRule="auto"/>
        <w:jc w:val="both"/>
        <w:rPr>
          <w:rFonts w:ascii="Calibri" w:hAnsi="Calibri" w:cs="Calibri"/>
          <w:spacing w:val="-4"/>
          <w:sz w:val="22"/>
          <w:szCs w:val="22"/>
        </w:rPr>
      </w:pPr>
      <w:r w:rsidRPr="005D42B0">
        <w:rPr>
          <w:rFonts w:ascii="Calibri" w:hAnsi="Calibri" w:cs="Calibri"/>
          <w:spacing w:val="-4"/>
          <w:sz w:val="22"/>
          <w:szCs w:val="22"/>
        </w:rPr>
        <w:t>Zawsze dopuszczalna jest forma pisemna</w:t>
      </w:r>
      <w:r>
        <w:rPr>
          <w:rFonts w:ascii="Calibri" w:hAnsi="Calibri" w:cs="Calibri"/>
          <w:spacing w:val="-4"/>
          <w:sz w:val="22"/>
          <w:szCs w:val="22"/>
        </w:rPr>
        <w:t xml:space="preserve">. Pismo złożyć można osobiście </w:t>
      </w:r>
      <w:r w:rsidRPr="005D42B0">
        <w:rPr>
          <w:rFonts w:ascii="Calibri" w:hAnsi="Calibri" w:cs="Calibri"/>
          <w:spacing w:val="-4"/>
          <w:sz w:val="22"/>
          <w:szCs w:val="22"/>
        </w:rPr>
        <w:t xml:space="preserve">w Biurze Obsługi Interesanta pok. 8 w godzinach: poniedziałek  7.30 – 17.00, wtorek-czwartek 7.30 – 15.30, piątek poniedziałek  </w:t>
      </w:r>
      <w:r w:rsidRPr="005D42B0">
        <w:rPr>
          <w:rFonts w:ascii="Calibri" w:hAnsi="Calibri" w:cs="Calibri"/>
          <w:spacing w:val="-4"/>
          <w:sz w:val="22"/>
          <w:szCs w:val="22"/>
        </w:rPr>
        <w:lastRenderedPageBreak/>
        <w:t>7.30 – 14.00 albo przesłać l</w:t>
      </w:r>
      <w:r>
        <w:rPr>
          <w:rFonts w:ascii="Calibri" w:hAnsi="Calibri" w:cs="Calibri"/>
          <w:spacing w:val="-4"/>
          <w:sz w:val="22"/>
          <w:szCs w:val="22"/>
        </w:rPr>
        <w:t>istownie na adres Zamawiającego</w:t>
      </w:r>
      <w:r w:rsidRPr="005D42B0">
        <w:rPr>
          <w:rFonts w:ascii="Calibri" w:hAnsi="Calibri" w:cs="Calibri"/>
          <w:spacing w:val="-4"/>
          <w:sz w:val="22"/>
          <w:szCs w:val="22"/>
        </w:rPr>
        <w:t xml:space="preserve">. W tym przypadku datą złożenia oświadczenia woli jest data wpływu pisma na wskazany wyżej adres.  </w:t>
      </w:r>
    </w:p>
    <w:p w:rsidR="00FB5080" w:rsidRPr="005D42B0" w:rsidRDefault="00FB5080" w:rsidP="00FB5080">
      <w:pPr>
        <w:numPr>
          <w:ilvl w:val="1"/>
          <w:numId w:val="6"/>
        </w:numPr>
        <w:spacing w:after="120" w:line="276" w:lineRule="auto"/>
        <w:ind w:left="284" w:hanging="284"/>
        <w:jc w:val="both"/>
        <w:rPr>
          <w:rFonts w:ascii="Calibri" w:hAnsi="Calibri" w:cs="Calibri"/>
          <w:sz w:val="22"/>
          <w:szCs w:val="22"/>
        </w:rPr>
      </w:pPr>
      <w:r w:rsidRPr="005D42B0">
        <w:rPr>
          <w:rFonts w:ascii="Calibri" w:hAnsi="Calibri" w:cs="Calibri"/>
          <w:sz w:val="22"/>
          <w:szCs w:val="22"/>
        </w:rPr>
        <w:t>Zamawiający dopuszcza formę elektroniczną w zakresie:</w:t>
      </w:r>
    </w:p>
    <w:p w:rsidR="00FB5080" w:rsidRPr="005D42B0" w:rsidRDefault="00FB5080" w:rsidP="00FB5080">
      <w:pPr>
        <w:pStyle w:val="Tekstpodstawowy2"/>
        <w:numPr>
          <w:ilvl w:val="0"/>
          <w:numId w:val="11"/>
        </w:numPr>
        <w:spacing w:line="276" w:lineRule="auto"/>
        <w:ind w:left="567" w:hanging="283"/>
        <w:jc w:val="both"/>
        <w:rPr>
          <w:rFonts w:ascii="Calibri" w:hAnsi="Calibri" w:cs="Calibri"/>
          <w:sz w:val="22"/>
          <w:szCs w:val="22"/>
        </w:rPr>
      </w:pPr>
      <w:r w:rsidRPr="005D42B0">
        <w:rPr>
          <w:rFonts w:ascii="Calibri" w:hAnsi="Calibri" w:cs="Calibri"/>
          <w:sz w:val="22"/>
          <w:szCs w:val="22"/>
        </w:rPr>
        <w:t>przekazywania informacji z otwarcia ofert wraz z informacją na temat kwoty przeznaczonej na sfinansowanie zamówienia;</w:t>
      </w:r>
    </w:p>
    <w:p w:rsidR="00FB5080" w:rsidRPr="005D42B0" w:rsidRDefault="00FB5080" w:rsidP="00FB5080">
      <w:pPr>
        <w:pStyle w:val="Tekstpodstawowy2"/>
        <w:numPr>
          <w:ilvl w:val="0"/>
          <w:numId w:val="11"/>
        </w:numPr>
        <w:spacing w:line="276" w:lineRule="auto"/>
        <w:ind w:left="567" w:hanging="283"/>
        <w:jc w:val="both"/>
        <w:rPr>
          <w:rFonts w:ascii="Calibri" w:hAnsi="Calibri" w:cs="Calibri"/>
          <w:sz w:val="22"/>
          <w:szCs w:val="22"/>
        </w:rPr>
      </w:pPr>
      <w:r w:rsidRPr="005D42B0">
        <w:rPr>
          <w:rFonts w:ascii="Calibri" w:hAnsi="Calibri" w:cs="Calibri"/>
          <w:sz w:val="22"/>
          <w:szCs w:val="22"/>
        </w:rPr>
        <w:t xml:space="preserve">przesyłania przez Wykonawców zapytań dotyczących treści </w:t>
      </w:r>
      <w:r>
        <w:rPr>
          <w:rFonts w:ascii="Calibri" w:hAnsi="Calibri" w:cs="Calibri"/>
          <w:sz w:val="22"/>
          <w:szCs w:val="22"/>
        </w:rPr>
        <w:t>SIWZ</w:t>
      </w:r>
      <w:r w:rsidRPr="005D42B0">
        <w:rPr>
          <w:rFonts w:ascii="Calibri" w:hAnsi="Calibri" w:cs="Calibri"/>
          <w:sz w:val="22"/>
          <w:szCs w:val="22"/>
        </w:rPr>
        <w:t xml:space="preserve"> oraz odpowiedzi na te pytania przez Zamawiającego;</w:t>
      </w:r>
    </w:p>
    <w:p w:rsidR="00FB5080" w:rsidRPr="005D42B0" w:rsidRDefault="00FB5080" w:rsidP="00FB5080">
      <w:pPr>
        <w:pStyle w:val="Tekstpodstawowy2"/>
        <w:numPr>
          <w:ilvl w:val="0"/>
          <w:numId w:val="11"/>
        </w:numPr>
        <w:spacing w:line="276" w:lineRule="auto"/>
        <w:ind w:left="567" w:hanging="283"/>
        <w:jc w:val="both"/>
        <w:rPr>
          <w:rFonts w:ascii="Calibri" w:hAnsi="Calibri" w:cs="Calibri"/>
          <w:sz w:val="22"/>
          <w:szCs w:val="22"/>
        </w:rPr>
      </w:pPr>
      <w:r w:rsidRPr="005D42B0">
        <w:rPr>
          <w:rFonts w:ascii="Calibri" w:hAnsi="Calibri" w:cs="Calibri"/>
          <w:sz w:val="22"/>
          <w:szCs w:val="22"/>
        </w:rPr>
        <w:t xml:space="preserve">przesyłania przez Zamawiającego wezwań do uzupełnień i wyjaśnień oraz informacji o wynikach postępowania w sytuacji braku dostępności drogi faksowej, z zastrzeżeniem, że e-mail potwierdzony zostanie niezwłocznie w formie pisemnej; </w:t>
      </w:r>
    </w:p>
    <w:p w:rsidR="00FB5080" w:rsidRPr="005D42B0" w:rsidRDefault="00FB5080" w:rsidP="00FB5080">
      <w:pPr>
        <w:pStyle w:val="Tekstpodstawowy2"/>
        <w:numPr>
          <w:ilvl w:val="0"/>
          <w:numId w:val="11"/>
        </w:numPr>
        <w:spacing w:line="276" w:lineRule="auto"/>
        <w:ind w:left="567" w:hanging="283"/>
        <w:jc w:val="both"/>
        <w:rPr>
          <w:rFonts w:ascii="Calibri" w:hAnsi="Calibri" w:cs="Calibri"/>
          <w:sz w:val="22"/>
          <w:szCs w:val="22"/>
        </w:rPr>
      </w:pPr>
      <w:r w:rsidRPr="005D42B0">
        <w:rPr>
          <w:rFonts w:ascii="Calibri" w:hAnsi="Calibri" w:cs="Calibri"/>
          <w:sz w:val="22"/>
          <w:szCs w:val="22"/>
        </w:rPr>
        <w:t>przesyłania przez Wykonawców na żądanie Zamawiającego wyjaśnień w sytuacji braku dostępności drogi faksowej;</w:t>
      </w:r>
    </w:p>
    <w:p w:rsidR="00FB5080" w:rsidRPr="005D42B0" w:rsidRDefault="00FB5080" w:rsidP="00FB5080">
      <w:pPr>
        <w:pStyle w:val="Tekstpodstawowy2"/>
        <w:spacing w:line="276" w:lineRule="auto"/>
        <w:ind w:firstLine="284"/>
        <w:jc w:val="both"/>
        <w:rPr>
          <w:rFonts w:ascii="Calibri" w:hAnsi="Calibri" w:cs="Calibri"/>
          <w:sz w:val="22"/>
          <w:szCs w:val="22"/>
          <w:lang w:val="en-US"/>
        </w:rPr>
      </w:pPr>
      <w:r w:rsidRPr="00273411">
        <w:rPr>
          <w:rFonts w:ascii="Calibri" w:hAnsi="Calibri" w:cs="Calibri"/>
          <w:sz w:val="22"/>
          <w:szCs w:val="22"/>
        </w:rPr>
        <w:t xml:space="preserve">      </w:t>
      </w:r>
      <w:r w:rsidRPr="005D42B0">
        <w:rPr>
          <w:rFonts w:ascii="Calibri" w:hAnsi="Calibri" w:cs="Calibri"/>
          <w:sz w:val="22"/>
          <w:szCs w:val="22"/>
          <w:lang w:val="en-US"/>
        </w:rPr>
        <w:t xml:space="preserve">– </w:t>
      </w:r>
      <w:proofErr w:type="spellStart"/>
      <w:r w:rsidRPr="005D42B0">
        <w:rPr>
          <w:rFonts w:ascii="Calibri" w:hAnsi="Calibri" w:cs="Calibri"/>
          <w:sz w:val="22"/>
          <w:szCs w:val="22"/>
          <w:lang w:val="en-US"/>
        </w:rPr>
        <w:t>adres</w:t>
      </w:r>
      <w:proofErr w:type="spellEnd"/>
      <w:r w:rsidRPr="005D42B0">
        <w:rPr>
          <w:rFonts w:ascii="Calibri" w:hAnsi="Calibri" w:cs="Calibri"/>
          <w:sz w:val="22"/>
          <w:szCs w:val="22"/>
          <w:lang w:val="en-US"/>
        </w:rPr>
        <w:t xml:space="preserve"> e-mail: lubawka@lubawka.</w:t>
      </w:r>
      <w:r>
        <w:rPr>
          <w:rFonts w:ascii="Calibri" w:hAnsi="Calibri" w:cs="Calibri"/>
          <w:sz w:val="22"/>
          <w:szCs w:val="22"/>
          <w:lang w:val="en-US"/>
        </w:rPr>
        <w:t>eu</w:t>
      </w:r>
    </w:p>
    <w:p w:rsidR="00FB5080" w:rsidRPr="005D42B0" w:rsidRDefault="00FB5080" w:rsidP="00FB5080">
      <w:pPr>
        <w:pStyle w:val="Tekstpodstawowy2"/>
        <w:numPr>
          <w:ilvl w:val="1"/>
          <w:numId w:val="6"/>
        </w:numPr>
        <w:tabs>
          <w:tab w:val="num" w:pos="360"/>
        </w:tabs>
        <w:spacing w:line="276" w:lineRule="auto"/>
        <w:ind w:left="426" w:hanging="426"/>
        <w:jc w:val="both"/>
        <w:rPr>
          <w:rFonts w:ascii="Calibri" w:hAnsi="Calibri" w:cs="Calibri"/>
          <w:strike/>
          <w:spacing w:val="-4"/>
          <w:sz w:val="22"/>
          <w:szCs w:val="22"/>
        </w:rPr>
      </w:pPr>
      <w:r w:rsidRPr="005D42B0">
        <w:rPr>
          <w:rFonts w:ascii="Calibri" w:hAnsi="Calibri" w:cs="Calibri"/>
          <w:spacing w:val="-4"/>
          <w:sz w:val="22"/>
          <w:szCs w:val="22"/>
        </w:rPr>
        <w:t>Zamawiający nie będzie udzielał ustnych i telefonicznych informacji, wyjaśnień czy odpowiedzi na kierowane do Zamawiającego zapytania, w sprawach wymagających zachowania formy pisemnej.</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5D42B0">
        <w:rPr>
          <w:rFonts w:ascii="Calibri" w:hAnsi="Calibri" w:cs="Calibri"/>
          <w:sz w:val="22"/>
          <w:szCs w:val="22"/>
        </w:rPr>
        <w:t xml:space="preserve">Osobą upoważnioną do porozumiewania się z Wykonawcami jest </w:t>
      </w:r>
      <w:smartTag w:uri="urn:schemas-microsoft-com:office:smarttags" w:element="PersonName">
        <w:r w:rsidRPr="005D42B0">
          <w:rPr>
            <w:rFonts w:ascii="Calibri" w:hAnsi="Calibri" w:cs="Calibri"/>
            <w:sz w:val="22"/>
            <w:szCs w:val="22"/>
          </w:rPr>
          <w:t xml:space="preserve">Jowita </w:t>
        </w:r>
        <w:proofErr w:type="spellStart"/>
        <w:r w:rsidRPr="005D42B0">
          <w:rPr>
            <w:rFonts w:ascii="Calibri" w:hAnsi="Calibri" w:cs="Calibri"/>
            <w:sz w:val="22"/>
            <w:szCs w:val="22"/>
          </w:rPr>
          <w:t>Martyńska</w:t>
        </w:r>
      </w:smartTag>
      <w:proofErr w:type="spellEnd"/>
      <w:r w:rsidRPr="005D42B0">
        <w:rPr>
          <w:rFonts w:ascii="Calibri" w:hAnsi="Calibri" w:cs="Calibri"/>
          <w:sz w:val="22"/>
          <w:szCs w:val="22"/>
        </w:rPr>
        <w:t xml:space="preserve"> w godzinach pracy Zamawiającego. Korespondencja, która wpłynie do Zamawiającego po godzinach jego urzędowania, zostanie potraktowana tak, jakby przyszła w dniu następnym.</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Wykonawca może zwrócić się na piśmie lub faxem do Zamawiającego o wyjaśnienie treści </w:t>
      </w:r>
      <w:r>
        <w:rPr>
          <w:rFonts w:ascii="Calibri" w:hAnsi="Calibri" w:cs="Calibri"/>
          <w:sz w:val="22"/>
          <w:szCs w:val="22"/>
        </w:rPr>
        <w:t>SIWZ</w:t>
      </w:r>
      <w:r w:rsidRPr="00CB74AF">
        <w:rPr>
          <w:rFonts w:ascii="Calibri" w:hAnsi="Calibri" w:cs="Calibri"/>
          <w:sz w:val="22"/>
          <w:szCs w:val="22"/>
        </w:rPr>
        <w:t>. Zamawiający niezwłocznie udzieli pisemnych wyjaśnień jednak nie później niż na</w:t>
      </w:r>
      <w:r>
        <w:rPr>
          <w:rFonts w:ascii="Calibri" w:hAnsi="Calibri" w:cs="Calibri"/>
          <w:sz w:val="22"/>
          <w:szCs w:val="22"/>
        </w:rPr>
        <w:t xml:space="preserve"> </w:t>
      </w:r>
      <w:r w:rsidRPr="00CB74AF">
        <w:rPr>
          <w:rFonts w:ascii="Calibri" w:hAnsi="Calibri" w:cs="Calibri"/>
          <w:sz w:val="22"/>
          <w:szCs w:val="22"/>
        </w:rPr>
        <w:t xml:space="preserve">2 dni przed upływem terminu składania ofert pod warunkiem, że wniosek  o wyjaśnienie treści </w:t>
      </w:r>
      <w:r>
        <w:rPr>
          <w:rFonts w:ascii="Calibri" w:hAnsi="Calibri" w:cs="Calibri"/>
          <w:sz w:val="22"/>
          <w:szCs w:val="22"/>
        </w:rPr>
        <w:t>SIWZ</w:t>
      </w:r>
      <w:r w:rsidRPr="00CB74AF">
        <w:rPr>
          <w:rFonts w:ascii="Calibri" w:hAnsi="Calibri" w:cs="Calibri"/>
          <w:sz w:val="22"/>
          <w:szCs w:val="22"/>
        </w:rPr>
        <w:t xml:space="preserve"> wpłynął do Zamawiającego nie później niż do końca dnia, w którym upływa połowa wyznaczonego terminu składania ofert. Jeżeli wniosek o wyjaśnienie treści </w:t>
      </w:r>
      <w:r>
        <w:rPr>
          <w:rFonts w:ascii="Calibri" w:hAnsi="Calibri" w:cs="Calibri"/>
          <w:sz w:val="22"/>
          <w:szCs w:val="22"/>
        </w:rPr>
        <w:t>SIWZ</w:t>
      </w:r>
      <w:r w:rsidRPr="00CB74AF">
        <w:rPr>
          <w:rFonts w:ascii="Calibri" w:hAnsi="Calibri" w:cs="Calibri"/>
          <w:sz w:val="22"/>
          <w:szCs w:val="22"/>
        </w:rPr>
        <w:t xml:space="preserve"> wpłynie po upływie terminu składania wniosku lub dotyczy udzielonych wyjaśnień</w:t>
      </w:r>
      <w:r>
        <w:rPr>
          <w:rFonts w:ascii="Calibri" w:hAnsi="Calibri" w:cs="Calibri"/>
          <w:sz w:val="22"/>
          <w:szCs w:val="22"/>
        </w:rPr>
        <w:t>,</w:t>
      </w:r>
      <w:r w:rsidRPr="00CB74AF">
        <w:rPr>
          <w:rFonts w:ascii="Calibri" w:hAnsi="Calibri" w:cs="Calibri"/>
          <w:sz w:val="22"/>
          <w:szCs w:val="22"/>
        </w:rPr>
        <w:t xml:space="preserve"> Zamawiający </w:t>
      </w:r>
      <w:r>
        <w:rPr>
          <w:rFonts w:ascii="Calibri" w:hAnsi="Calibri" w:cs="Calibri"/>
          <w:sz w:val="22"/>
          <w:szCs w:val="22"/>
        </w:rPr>
        <w:t>może pozostawić</w:t>
      </w:r>
      <w:r w:rsidRPr="00CB74AF">
        <w:rPr>
          <w:rFonts w:ascii="Calibri" w:hAnsi="Calibri" w:cs="Calibri"/>
          <w:sz w:val="22"/>
          <w:szCs w:val="22"/>
        </w:rPr>
        <w:t xml:space="preserve"> wniosek bez rozpoznania.</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Ewentualne przedłużenie terminu składania ofert nie wpływa na bieg terminu składania wniosku, o którym mowa w pkt. </w:t>
      </w:r>
      <w:r>
        <w:rPr>
          <w:rFonts w:ascii="Calibri" w:hAnsi="Calibri" w:cs="Calibri"/>
          <w:sz w:val="22"/>
          <w:szCs w:val="22"/>
        </w:rPr>
        <w:t>7</w:t>
      </w:r>
      <w:r w:rsidRPr="00CB74AF">
        <w:rPr>
          <w:rFonts w:ascii="Calibri" w:hAnsi="Calibri" w:cs="Calibri"/>
          <w:sz w:val="22"/>
          <w:szCs w:val="22"/>
        </w:rPr>
        <w:t>.</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Treść zapytań wraz z wyjaśnieniami zostanie przekazana jednocześnie wszystkim Wykonawcom, którym doręczono </w:t>
      </w:r>
      <w:r>
        <w:rPr>
          <w:rFonts w:ascii="Calibri" w:hAnsi="Calibri" w:cs="Calibri"/>
          <w:sz w:val="22"/>
          <w:szCs w:val="22"/>
        </w:rPr>
        <w:t>SIWZ</w:t>
      </w:r>
      <w:r w:rsidRPr="00CB74AF">
        <w:rPr>
          <w:rFonts w:ascii="Calibri" w:hAnsi="Calibri" w:cs="Calibri"/>
          <w:sz w:val="22"/>
          <w:szCs w:val="22"/>
        </w:rPr>
        <w:t>, bez ujawnienia źródła zapytania, a także zostanie zamieszczona na stronie internetowej Zamawiającego.</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Zamawiający oświadcza, iż nie zamierza zwoływać zebrania Wykonawców w celu wyjaśnienia treści </w:t>
      </w:r>
      <w:r>
        <w:rPr>
          <w:rFonts w:ascii="Calibri" w:hAnsi="Calibri" w:cs="Calibri"/>
          <w:sz w:val="22"/>
          <w:szCs w:val="22"/>
        </w:rPr>
        <w:t>SIWZ</w:t>
      </w:r>
      <w:r w:rsidRPr="00CB74AF">
        <w:rPr>
          <w:rFonts w:ascii="Calibri" w:hAnsi="Calibri" w:cs="Calibri"/>
          <w:sz w:val="22"/>
          <w:szCs w:val="22"/>
        </w:rPr>
        <w:t xml:space="preserve">. </w:t>
      </w:r>
    </w:p>
    <w:p w:rsidR="00FB5080"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także udostępnia na stronie internetowej.</w:t>
      </w:r>
    </w:p>
    <w:p w:rsidR="00FB5080" w:rsidRPr="00CB74AF"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Jeżeli zmiana treści </w:t>
      </w:r>
      <w:r>
        <w:rPr>
          <w:rFonts w:ascii="Calibri" w:hAnsi="Calibri" w:cs="Calibri"/>
          <w:sz w:val="22"/>
          <w:szCs w:val="22"/>
        </w:rPr>
        <w:t>SIWZ</w:t>
      </w:r>
      <w:r w:rsidRPr="00CB74AF">
        <w:rPr>
          <w:rFonts w:ascii="Calibri" w:hAnsi="Calibri" w:cs="Calibri"/>
          <w:sz w:val="22"/>
          <w:szCs w:val="22"/>
        </w:rPr>
        <w:t xml:space="preserve"> prowadzi do zmiany treści ogłoszenia o zamówieniu, Zamawiający przekaże ogłoszenie o zmianie ogłoszenia w Biuletynie Zamówień Publicznych.</w:t>
      </w:r>
    </w:p>
    <w:p w:rsidR="00FB5080" w:rsidRPr="00CB74AF" w:rsidRDefault="00FB5080" w:rsidP="00FB5080">
      <w:pPr>
        <w:pStyle w:val="Tekstpodstawowy2"/>
        <w:numPr>
          <w:ilvl w:val="1"/>
          <w:numId w:val="6"/>
        </w:numPr>
        <w:tabs>
          <w:tab w:val="num" w:pos="360"/>
        </w:tabs>
        <w:spacing w:line="276" w:lineRule="auto"/>
        <w:ind w:left="426" w:hanging="426"/>
        <w:jc w:val="both"/>
        <w:rPr>
          <w:rFonts w:ascii="Calibri" w:hAnsi="Calibri" w:cs="Calibri"/>
          <w:sz w:val="22"/>
          <w:szCs w:val="22"/>
        </w:rPr>
      </w:pPr>
      <w:r w:rsidRPr="00CB74AF">
        <w:rPr>
          <w:rFonts w:ascii="Calibri" w:hAnsi="Calibri" w:cs="Calibri"/>
          <w:sz w:val="22"/>
          <w:szCs w:val="22"/>
        </w:rPr>
        <w:t xml:space="preserve">Wyjaśnienia i zmiany treści </w:t>
      </w:r>
      <w:r>
        <w:rPr>
          <w:rFonts w:ascii="Calibri" w:hAnsi="Calibri" w:cs="Calibri"/>
          <w:sz w:val="22"/>
          <w:szCs w:val="22"/>
        </w:rPr>
        <w:t>SIWZ</w:t>
      </w:r>
      <w:r w:rsidRPr="00CB74AF">
        <w:rPr>
          <w:rFonts w:ascii="Calibri" w:hAnsi="Calibri" w:cs="Calibri"/>
          <w:sz w:val="22"/>
          <w:szCs w:val="22"/>
        </w:rPr>
        <w:t xml:space="preserve"> stanowią integralną część </w:t>
      </w:r>
      <w:r>
        <w:rPr>
          <w:rFonts w:ascii="Calibri" w:hAnsi="Calibri" w:cs="Calibri"/>
          <w:sz w:val="22"/>
          <w:szCs w:val="22"/>
        </w:rPr>
        <w:t>SIWZ</w:t>
      </w:r>
      <w:r w:rsidRPr="00CB74AF">
        <w:rPr>
          <w:rFonts w:ascii="Calibri" w:hAnsi="Calibri" w:cs="Calibri"/>
          <w:sz w:val="22"/>
          <w:szCs w:val="22"/>
        </w:rPr>
        <w:t>.</w:t>
      </w:r>
    </w:p>
    <w:p w:rsidR="00FB5080" w:rsidRPr="00CB74AF" w:rsidRDefault="00FB5080" w:rsidP="00FB5080">
      <w:pPr>
        <w:pStyle w:val="Tekstpodstawowy2"/>
        <w:numPr>
          <w:ilvl w:val="1"/>
          <w:numId w:val="6"/>
        </w:numPr>
        <w:tabs>
          <w:tab w:val="num" w:pos="360"/>
        </w:tabs>
        <w:spacing w:line="276" w:lineRule="auto"/>
        <w:ind w:left="426" w:hanging="426"/>
        <w:jc w:val="both"/>
        <w:rPr>
          <w:rFonts w:ascii="Calibri" w:hAnsi="Calibri" w:cs="Calibri"/>
          <w:spacing w:val="-4"/>
          <w:sz w:val="22"/>
          <w:szCs w:val="22"/>
        </w:rPr>
      </w:pPr>
      <w:r w:rsidRPr="00CB74AF">
        <w:rPr>
          <w:rFonts w:ascii="Calibri" w:hAnsi="Calibri" w:cs="Calibri"/>
          <w:spacing w:val="-4"/>
          <w:sz w:val="22"/>
          <w:szCs w:val="22"/>
        </w:rPr>
        <w:lastRenderedPageBreak/>
        <w:t xml:space="preserve">Jeżeli w wyniku zmiany treści </w:t>
      </w:r>
      <w:r>
        <w:rPr>
          <w:rFonts w:ascii="Calibri" w:hAnsi="Calibri" w:cs="Calibri"/>
          <w:spacing w:val="-4"/>
          <w:sz w:val="22"/>
          <w:szCs w:val="22"/>
        </w:rPr>
        <w:t>SIWZ</w:t>
      </w:r>
      <w:r w:rsidRPr="00CB74AF">
        <w:rPr>
          <w:rFonts w:ascii="Calibri" w:hAnsi="Calibri" w:cs="Calibri"/>
          <w:spacing w:val="-4"/>
          <w:sz w:val="22"/>
          <w:szCs w:val="22"/>
        </w:rPr>
        <w:t xml:space="preserve"> nieprowadzącej do zmiany treści ogłoszenia  o zamówieniu będzie potrzebny niezbędny dodatkowy czas na wprowadzenie zmian w ofertach, Zamawiający przedłuży termin składania ofert i poinformuje o tym Wykonawców, którym przekazano </w:t>
      </w:r>
      <w:r>
        <w:rPr>
          <w:rFonts w:ascii="Calibri" w:hAnsi="Calibri" w:cs="Calibri"/>
          <w:spacing w:val="-4"/>
          <w:sz w:val="22"/>
          <w:szCs w:val="22"/>
        </w:rPr>
        <w:t>SIWZ</w:t>
      </w:r>
      <w:r w:rsidRPr="00CB74AF">
        <w:rPr>
          <w:rFonts w:ascii="Calibri" w:hAnsi="Calibri" w:cs="Calibri"/>
          <w:spacing w:val="-4"/>
          <w:sz w:val="22"/>
          <w:szCs w:val="22"/>
        </w:rPr>
        <w:t>, a także zamieści taką informację na stronie internetowej</w:t>
      </w:r>
      <w:r w:rsidRPr="00CB74AF">
        <w:rPr>
          <w:rFonts w:ascii="Calibri" w:hAnsi="Calibri" w:cs="Calibri"/>
          <w:b/>
          <w:bCs/>
          <w:spacing w:val="-4"/>
          <w:sz w:val="22"/>
          <w:szCs w:val="22"/>
        </w:rPr>
        <w:t>.</w:t>
      </w:r>
      <w:r w:rsidRPr="00CB74AF">
        <w:rPr>
          <w:b/>
          <w:bCs/>
          <w:spacing w:val="-4"/>
        </w:rPr>
        <w:t xml:space="preserve"> </w:t>
      </w:r>
    </w:p>
    <w:p w:rsidR="00FB5080" w:rsidRPr="00CB74AF" w:rsidRDefault="00FB5080" w:rsidP="00FB5080">
      <w:pPr>
        <w:numPr>
          <w:ilvl w:val="0"/>
          <w:numId w:val="6"/>
        </w:numPr>
        <w:tabs>
          <w:tab w:val="clear" w:pos="1004"/>
          <w:tab w:val="num" w:pos="540"/>
        </w:tabs>
        <w:spacing w:after="120" w:line="276" w:lineRule="auto"/>
        <w:ind w:hanging="1004"/>
        <w:jc w:val="both"/>
        <w:rPr>
          <w:rFonts w:ascii="Calibri" w:hAnsi="Calibri" w:cs="Calibri"/>
          <w:b/>
          <w:bCs/>
          <w:sz w:val="22"/>
          <w:szCs w:val="22"/>
        </w:rPr>
      </w:pPr>
      <w:r w:rsidRPr="00CB74AF">
        <w:rPr>
          <w:rFonts w:ascii="Calibri" w:hAnsi="Calibri" w:cs="Calibri"/>
          <w:b/>
          <w:bCs/>
          <w:sz w:val="22"/>
          <w:szCs w:val="22"/>
        </w:rPr>
        <w:t>Termin związania ofertą:</w:t>
      </w:r>
    </w:p>
    <w:p w:rsidR="00FB5080" w:rsidRDefault="00FB5080" w:rsidP="00FB5080">
      <w:pPr>
        <w:pStyle w:val="Akapitzlist10"/>
        <w:numPr>
          <w:ilvl w:val="0"/>
          <w:numId w:val="23"/>
        </w:numPr>
        <w:tabs>
          <w:tab w:val="clear" w:pos="1070"/>
          <w:tab w:val="num" w:pos="360"/>
          <w:tab w:val="left" w:pos="851"/>
        </w:tabs>
        <w:spacing w:before="60" w:after="60"/>
        <w:ind w:left="360"/>
        <w:jc w:val="both"/>
        <w:rPr>
          <w:rFonts w:cs="Times New Roman"/>
        </w:rPr>
      </w:pPr>
      <w:r w:rsidRPr="00D42108">
        <w:t xml:space="preserve">Składający ofertę pozostaje nią związany przez </w:t>
      </w:r>
      <w:r>
        <w:t>3</w:t>
      </w:r>
      <w:r w:rsidRPr="00D42108">
        <w:t xml:space="preserve">0 dni kalendarzowych. Oferta wybrana                  w wyniku postępowania przetargowego zachowuje swoją ważność do dnia podpisania umowy, </w:t>
      </w:r>
      <w:r w:rsidRPr="000466D1">
        <w:rPr>
          <w:spacing w:val="-8"/>
        </w:rPr>
        <w:t xml:space="preserve">jednak przez okres nie dłuższy niż </w:t>
      </w:r>
      <w:r>
        <w:rPr>
          <w:spacing w:val="-8"/>
        </w:rPr>
        <w:t>3</w:t>
      </w:r>
      <w:r w:rsidRPr="000466D1">
        <w:rPr>
          <w:spacing w:val="-8"/>
        </w:rPr>
        <w:t>0 dni kalendarzowych, licząc od dnia wyznaczonego na ostatni dzień składania ofert.</w:t>
      </w:r>
      <w:r w:rsidRPr="00D42108">
        <w:t xml:space="preserve"> </w:t>
      </w:r>
    </w:p>
    <w:p w:rsidR="00FB5080" w:rsidRDefault="00FB5080" w:rsidP="00FB5080">
      <w:pPr>
        <w:pStyle w:val="Akapitzlist10"/>
        <w:numPr>
          <w:ilvl w:val="0"/>
          <w:numId w:val="23"/>
        </w:numPr>
        <w:tabs>
          <w:tab w:val="clear" w:pos="1070"/>
          <w:tab w:val="num" w:pos="360"/>
          <w:tab w:val="left" w:pos="851"/>
        </w:tabs>
        <w:spacing w:before="60" w:after="60"/>
        <w:ind w:left="360"/>
        <w:jc w:val="both"/>
        <w:rPr>
          <w:rFonts w:cs="Times New Roman"/>
        </w:rPr>
      </w:pPr>
      <w:r w:rsidRPr="00D42108">
        <w:t>Wykonawca samodzielnie lub na wniosek Zamawiającego może przedłużyć termin związania ofertą, z tym że Zamawiający może tylko raz, co najmniej na  3 dni przed upływem terminu związania ofertą, zwrócić się do Wykonawców o wyrażenie zgody na przedłużenie terminu związania ofertą o oznaczony okres, nie dłuższy jednak niż 60 dni.</w:t>
      </w:r>
    </w:p>
    <w:p w:rsidR="00FB5080" w:rsidRPr="00CB74AF" w:rsidRDefault="00FB5080" w:rsidP="00FB5080">
      <w:pPr>
        <w:pStyle w:val="Akapitzlist10"/>
        <w:numPr>
          <w:ilvl w:val="0"/>
          <w:numId w:val="23"/>
        </w:numPr>
        <w:tabs>
          <w:tab w:val="clear" w:pos="1070"/>
          <w:tab w:val="num" w:pos="360"/>
          <w:tab w:val="left" w:pos="851"/>
        </w:tabs>
        <w:spacing w:before="60" w:after="60"/>
        <w:ind w:left="360"/>
        <w:jc w:val="both"/>
        <w:rPr>
          <w:rFonts w:cs="Times New Roman"/>
        </w:rPr>
      </w:pPr>
      <w:r w:rsidRPr="00D42108">
        <w:t>Odmowa wyrażenia zgody na przedłużenie terminu ważności oferty nie powoduje utraty wadium.</w:t>
      </w:r>
    </w:p>
    <w:p w:rsidR="00FB5080" w:rsidRPr="00CB74AF" w:rsidRDefault="00FB5080" w:rsidP="00FB5080">
      <w:pPr>
        <w:pStyle w:val="Akapitzlist10"/>
        <w:numPr>
          <w:ilvl w:val="0"/>
          <w:numId w:val="23"/>
        </w:numPr>
        <w:tabs>
          <w:tab w:val="clear" w:pos="1070"/>
          <w:tab w:val="num" w:pos="360"/>
          <w:tab w:val="left" w:pos="851"/>
        </w:tabs>
        <w:spacing w:before="60" w:after="60"/>
        <w:ind w:left="360"/>
        <w:jc w:val="both"/>
        <w:rPr>
          <w:rFonts w:cs="Times New Roman"/>
        </w:rPr>
      </w:pPr>
      <w:r w:rsidRPr="00D42108">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 </w:t>
      </w:r>
    </w:p>
    <w:p w:rsidR="00FB5080" w:rsidRDefault="00FB5080" w:rsidP="00FB5080">
      <w:pPr>
        <w:pStyle w:val="Akapitzlist10"/>
        <w:numPr>
          <w:ilvl w:val="0"/>
          <w:numId w:val="23"/>
        </w:numPr>
        <w:tabs>
          <w:tab w:val="clear" w:pos="1070"/>
          <w:tab w:val="num" w:pos="360"/>
          <w:tab w:val="left" w:pos="851"/>
        </w:tabs>
        <w:spacing w:before="60" w:after="60"/>
        <w:ind w:left="360"/>
        <w:jc w:val="both"/>
        <w:rPr>
          <w:rFonts w:cs="Times New Roman"/>
        </w:rPr>
      </w:pPr>
      <w:r w:rsidRPr="00D42108">
        <w:t>Bieg terminu związania ofertą rozpoczyna się wraz z upływem terminu składania ofert.</w:t>
      </w:r>
    </w:p>
    <w:p w:rsidR="00FB5080" w:rsidRPr="00CB74AF" w:rsidRDefault="00FB5080" w:rsidP="00FB5080">
      <w:pPr>
        <w:numPr>
          <w:ilvl w:val="0"/>
          <w:numId w:val="6"/>
        </w:numPr>
        <w:spacing w:after="120" w:line="276" w:lineRule="auto"/>
        <w:jc w:val="both"/>
        <w:rPr>
          <w:rFonts w:ascii="Calibri" w:hAnsi="Calibri" w:cs="Calibri"/>
          <w:sz w:val="22"/>
          <w:szCs w:val="22"/>
        </w:rPr>
      </w:pPr>
      <w:r w:rsidRPr="00CB74AF">
        <w:rPr>
          <w:rFonts w:ascii="Calibri" w:hAnsi="Calibri" w:cs="Calibri"/>
          <w:b/>
          <w:bCs/>
          <w:sz w:val="22"/>
          <w:szCs w:val="22"/>
        </w:rPr>
        <w:t>Wymagania dotyczące wadium:</w:t>
      </w:r>
      <w:r w:rsidRPr="00CB74AF">
        <w:rPr>
          <w:rFonts w:ascii="Calibri" w:hAnsi="Calibri" w:cs="Calibri"/>
          <w:sz w:val="22"/>
          <w:szCs w:val="22"/>
        </w:rPr>
        <w:t xml:space="preserve"> </w:t>
      </w:r>
    </w:p>
    <w:p w:rsidR="00FB5080" w:rsidRPr="00006465" w:rsidRDefault="00FB5080" w:rsidP="00FB5080">
      <w:pPr>
        <w:numPr>
          <w:ilvl w:val="2"/>
          <w:numId w:val="14"/>
        </w:numPr>
        <w:spacing w:line="276" w:lineRule="auto"/>
        <w:jc w:val="both"/>
        <w:rPr>
          <w:rFonts w:ascii="Calibri" w:hAnsi="Calibri" w:cs="Calibri"/>
          <w:color w:val="000000"/>
          <w:sz w:val="22"/>
          <w:szCs w:val="22"/>
        </w:rPr>
      </w:pPr>
      <w:r w:rsidRPr="00006465">
        <w:rPr>
          <w:rFonts w:ascii="Calibri" w:hAnsi="Calibri" w:cs="Calibri"/>
          <w:color w:val="000000"/>
          <w:sz w:val="22"/>
          <w:szCs w:val="22"/>
        </w:rPr>
        <w:t xml:space="preserve">Wymagane wadium określono w stosunku do wartości zamówienia i wynosi </w:t>
      </w:r>
      <w:r w:rsidR="007C42D8">
        <w:rPr>
          <w:rFonts w:ascii="Calibri" w:hAnsi="Calibri" w:cs="Calibri"/>
          <w:color w:val="000000"/>
          <w:sz w:val="22"/>
          <w:szCs w:val="22"/>
        </w:rPr>
        <w:t>5</w:t>
      </w:r>
      <w:r w:rsidRPr="00006465">
        <w:rPr>
          <w:rFonts w:ascii="Calibri" w:hAnsi="Calibri" w:cs="Calibri"/>
          <w:color w:val="000000"/>
          <w:sz w:val="22"/>
          <w:szCs w:val="22"/>
        </w:rPr>
        <w:t>.000</w:t>
      </w:r>
      <w:r w:rsidRPr="00006465">
        <w:rPr>
          <w:rFonts w:ascii="Calibri" w:hAnsi="Calibri" w:cs="Calibri"/>
          <w:b/>
          <w:bCs/>
          <w:color w:val="000000"/>
          <w:sz w:val="22"/>
          <w:szCs w:val="22"/>
        </w:rPr>
        <w:t xml:space="preserve"> </w:t>
      </w:r>
      <w:r w:rsidRPr="00006465">
        <w:rPr>
          <w:rFonts w:ascii="Calibri" w:hAnsi="Calibri" w:cs="Calibri"/>
          <w:color w:val="000000"/>
          <w:sz w:val="22"/>
          <w:szCs w:val="22"/>
        </w:rPr>
        <w:t xml:space="preserve">zł (słownie: </w:t>
      </w:r>
      <w:r w:rsidR="007C42D8">
        <w:rPr>
          <w:rFonts w:ascii="Calibri" w:hAnsi="Calibri" w:cs="Calibri"/>
          <w:color w:val="000000"/>
          <w:sz w:val="22"/>
          <w:szCs w:val="22"/>
        </w:rPr>
        <w:t>pięć</w:t>
      </w:r>
      <w:r w:rsidRPr="00006465">
        <w:rPr>
          <w:rFonts w:ascii="Calibri" w:hAnsi="Calibri" w:cs="Calibri"/>
          <w:color w:val="000000"/>
          <w:sz w:val="22"/>
          <w:szCs w:val="22"/>
        </w:rPr>
        <w:t xml:space="preserve"> tysięcy złotych 00/100).</w:t>
      </w:r>
    </w:p>
    <w:p w:rsidR="00FB5080" w:rsidRPr="00006465" w:rsidRDefault="00FB5080" w:rsidP="00FB5080">
      <w:pPr>
        <w:numPr>
          <w:ilvl w:val="2"/>
          <w:numId w:val="14"/>
        </w:numPr>
        <w:spacing w:line="276" w:lineRule="auto"/>
        <w:jc w:val="both"/>
        <w:rPr>
          <w:rFonts w:ascii="Calibri" w:hAnsi="Calibri" w:cs="Calibri"/>
          <w:color w:val="000000"/>
          <w:sz w:val="22"/>
          <w:szCs w:val="22"/>
        </w:rPr>
      </w:pPr>
      <w:r w:rsidRPr="00006465">
        <w:rPr>
          <w:rFonts w:ascii="Calibri" w:hAnsi="Calibri" w:cs="Calibri"/>
          <w:color w:val="000000"/>
          <w:sz w:val="22"/>
          <w:szCs w:val="22"/>
        </w:rPr>
        <w:t xml:space="preserve">Wadium może być wnoszone w jednej lub kilku następujących formach: </w:t>
      </w:r>
    </w:p>
    <w:p w:rsidR="00FB5080" w:rsidRPr="00006465" w:rsidRDefault="00FB5080" w:rsidP="00FB5080">
      <w:pPr>
        <w:pStyle w:val="Tekstprzypisukocowego"/>
        <w:numPr>
          <w:ilvl w:val="0"/>
          <w:numId w:val="16"/>
        </w:numPr>
        <w:tabs>
          <w:tab w:val="clear" w:pos="1080"/>
          <w:tab w:val="num" w:pos="720"/>
        </w:tabs>
        <w:spacing w:line="276" w:lineRule="auto"/>
        <w:ind w:left="720"/>
        <w:jc w:val="both"/>
        <w:rPr>
          <w:rFonts w:ascii="Calibri" w:hAnsi="Calibri" w:cs="Calibri"/>
          <w:sz w:val="22"/>
          <w:szCs w:val="22"/>
        </w:rPr>
      </w:pPr>
      <w:r w:rsidRPr="00006465">
        <w:rPr>
          <w:rFonts w:ascii="Calibri" w:hAnsi="Calibri" w:cs="Calibri"/>
          <w:sz w:val="22"/>
          <w:szCs w:val="22"/>
        </w:rPr>
        <w:t>pieniądzu;</w:t>
      </w:r>
    </w:p>
    <w:p w:rsidR="00FB5080" w:rsidRPr="00006465" w:rsidRDefault="00FB5080" w:rsidP="00FB5080">
      <w:pPr>
        <w:pStyle w:val="Tekstprzypisukocowego"/>
        <w:numPr>
          <w:ilvl w:val="0"/>
          <w:numId w:val="16"/>
        </w:numPr>
        <w:tabs>
          <w:tab w:val="clear" w:pos="1080"/>
          <w:tab w:val="num" w:pos="720"/>
        </w:tabs>
        <w:spacing w:line="276" w:lineRule="auto"/>
        <w:ind w:left="720"/>
        <w:jc w:val="both"/>
        <w:rPr>
          <w:rFonts w:ascii="Calibri" w:hAnsi="Calibri" w:cs="Calibri"/>
          <w:sz w:val="22"/>
          <w:szCs w:val="22"/>
        </w:rPr>
      </w:pPr>
      <w:r w:rsidRPr="00006465">
        <w:rPr>
          <w:rFonts w:ascii="Calibri" w:hAnsi="Calibri" w:cs="Calibri"/>
          <w:sz w:val="22"/>
          <w:szCs w:val="22"/>
        </w:rPr>
        <w:t>poręczeniach bankowych lub poręczeń spółdzielczej kasy oszczędnościowo-kredytowej, z tym że poręczenie kasy jest zawsze poręczeniem pieniężnym;</w:t>
      </w:r>
    </w:p>
    <w:p w:rsidR="00FB5080" w:rsidRPr="00967C5C" w:rsidRDefault="00FB5080" w:rsidP="00FB5080">
      <w:pPr>
        <w:pStyle w:val="Tekstprzypisukocowego"/>
        <w:numPr>
          <w:ilvl w:val="0"/>
          <w:numId w:val="16"/>
        </w:numPr>
        <w:tabs>
          <w:tab w:val="clear" w:pos="1080"/>
          <w:tab w:val="num" w:pos="720"/>
        </w:tabs>
        <w:spacing w:line="276" w:lineRule="auto"/>
        <w:ind w:left="720"/>
        <w:jc w:val="both"/>
        <w:rPr>
          <w:rFonts w:ascii="Calibri" w:hAnsi="Calibri" w:cs="Calibri"/>
          <w:sz w:val="22"/>
          <w:szCs w:val="22"/>
        </w:rPr>
      </w:pPr>
      <w:r w:rsidRPr="00967C5C">
        <w:rPr>
          <w:rFonts w:ascii="Calibri" w:hAnsi="Calibri" w:cs="Calibri"/>
          <w:sz w:val="22"/>
          <w:szCs w:val="22"/>
        </w:rPr>
        <w:t xml:space="preserve">gwarancjach bankowych; </w:t>
      </w:r>
    </w:p>
    <w:p w:rsidR="00FB5080" w:rsidRPr="00967C5C" w:rsidRDefault="00FB5080" w:rsidP="00FB5080">
      <w:pPr>
        <w:pStyle w:val="Tekstprzypisukocowego"/>
        <w:numPr>
          <w:ilvl w:val="0"/>
          <w:numId w:val="16"/>
        </w:numPr>
        <w:tabs>
          <w:tab w:val="clear" w:pos="1080"/>
          <w:tab w:val="num" w:pos="720"/>
        </w:tabs>
        <w:spacing w:line="276" w:lineRule="auto"/>
        <w:ind w:left="720"/>
        <w:jc w:val="both"/>
        <w:rPr>
          <w:rFonts w:ascii="Calibri" w:hAnsi="Calibri" w:cs="Calibri"/>
          <w:sz w:val="22"/>
          <w:szCs w:val="22"/>
        </w:rPr>
      </w:pPr>
      <w:r w:rsidRPr="00967C5C">
        <w:rPr>
          <w:rFonts w:ascii="Calibri" w:hAnsi="Calibri" w:cs="Calibri"/>
          <w:sz w:val="22"/>
          <w:szCs w:val="22"/>
        </w:rPr>
        <w:t xml:space="preserve">gwarancjach ubezpieczeniowych; </w:t>
      </w:r>
    </w:p>
    <w:p w:rsidR="00FB5080" w:rsidRPr="00967C5C" w:rsidRDefault="00FB5080" w:rsidP="00FB5080">
      <w:pPr>
        <w:pStyle w:val="Tekstprzypisukocowego"/>
        <w:numPr>
          <w:ilvl w:val="0"/>
          <w:numId w:val="16"/>
        </w:numPr>
        <w:tabs>
          <w:tab w:val="clear" w:pos="1080"/>
          <w:tab w:val="num" w:pos="720"/>
        </w:tabs>
        <w:spacing w:line="276" w:lineRule="auto"/>
        <w:ind w:left="720"/>
        <w:jc w:val="both"/>
        <w:rPr>
          <w:rFonts w:ascii="Calibri" w:hAnsi="Calibri" w:cs="Calibri"/>
          <w:sz w:val="22"/>
          <w:szCs w:val="22"/>
        </w:rPr>
      </w:pPr>
      <w:r w:rsidRPr="00967C5C">
        <w:rPr>
          <w:rFonts w:ascii="Calibri" w:hAnsi="Calibri" w:cs="Calibri"/>
          <w:sz w:val="22"/>
          <w:szCs w:val="22"/>
        </w:rPr>
        <w:t xml:space="preserve">poręczeń udzielanych przez podmioty, o których mowa w art. 6b ust. 5 pkt 2 ustawy </w:t>
      </w:r>
      <w:r w:rsidRPr="00967C5C">
        <w:rPr>
          <w:rFonts w:ascii="Calibri" w:hAnsi="Calibri" w:cs="Calibri"/>
          <w:sz w:val="22"/>
          <w:szCs w:val="22"/>
        </w:rPr>
        <w:br/>
        <w:t>z 9 listopada 2000 r. o utworzeniu Polskiej Agencji Rozwoju Przedsiębiorczości (</w:t>
      </w:r>
      <w:r w:rsidRPr="007C4188">
        <w:rPr>
          <w:rFonts w:ascii="Calibri" w:hAnsi="Calibri" w:cs="Calibri"/>
          <w:sz w:val="22"/>
          <w:szCs w:val="22"/>
          <w:lang w:eastAsia="ar-SA"/>
        </w:rPr>
        <w:t xml:space="preserve"> </w:t>
      </w:r>
      <w:r w:rsidRPr="002D7BAC">
        <w:rPr>
          <w:rFonts w:ascii="Calibri" w:hAnsi="Calibri" w:cs="Calibri"/>
          <w:sz w:val="22"/>
          <w:szCs w:val="22"/>
          <w:lang w:eastAsia="ar-SA"/>
        </w:rPr>
        <w:t>tekst jednolity 2016. 359)</w:t>
      </w:r>
      <w:r w:rsidRPr="00967C5C">
        <w:rPr>
          <w:rFonts w:ascii="Calibri" w:hAnsi="Calibri" w:cs="Calibri"/>
          <w:sz w:val="22"/>
          <w:szCs w:val="22"/>
        </w:rPr>
        <w:t xml:space="preserve"> </w:t>
      </w:r>
    </w:p>
    <w:p w:rsidR="00FB5080" w:rsidRPr="0092085F" w:rsidRDefault="00FB5080" w:rsidP="00FB5080">
      <w:pPr>
        <w:numPr>
          <w:ilvl w:val="1"/>
          <w:numId w:val="15"/>
        </w:numPr>
        <w:tabs>
          <w:tab w:val="clear" w:pos="1866"/>
        </w:tabs>
        <w:spacing w:line="276" w:lineRule="auto"/>
        <w:ind w:left="360"/>
        <w:jc w:val="both"/>
        <w:textAlignment w:val="top"/>
        <w:rPr>
          <w:rFonts w:ascii="Calibri" w:hAnsi="Calibri" w:cs="Calibri"/>
          <w:sz w:val="22"/>
          <w:szCs w:val="22"/>
        </w:rPr>
      </w:pPr>
      <w:r>
        <w:rPr>
          <w:rFonts w:ascii="Calibri" w:hAnsi="Calibri" w:cs="Calibri"/>
          <w:sz w:val="22"/>
          <w:szCs w:val="22"/>
        </w:rPr>
        <w:t xml:space="preserve">Termin wnoszenia wadium upływa w dniu: </w:t>
      </w:r>
      <w:r w:rsidR="007C42D8">
        <w:rPr>
          <w:rFonts w:ascii="Calibri" w:hAnsi="Calibri" w:cs="Calibri"/>
          <w:b/>
          <w:bCs/>
          <w:sz w:val="22"/>
          <w:szCs w:val="22"/>
        </w:rPr>
        <w:t>11 sierpnia</w:t>
      </w:r>
      <w:r w:rsidR="002A79E1">
        <w:rPr>
          <w:rFonts w:ascii="Calibri" w:hAnsi="Calibri" w:cs="Calibri"/>
          <w:b/>
          <w:bCs/>
          <w:sz w:val="22"/>
          <w:szCs w:val="22"/>
        </w:rPr>
        <w:t xml:space="preserve"> 20</w:t>
      </w:r>
      <w:r w:rsidR="007C42D8">
        <w:rPr>
          <w:rFonts w:ascii="Calibri" w:hAnsi="Calibri" w:cs="Calibri"/>
          <w:b/>
          <w:bCs/>
          <w:sz w:val="22"/>
          <w:szCs w:val="22"/>
        </w:rPr>
        <w:t>20</w:t>
      </w:r>
      <w:r w:rsidRPr="0092085F">
        <w:rPr>
          <w:rFonts w:ascii="Calibri" w:hAnsi="Calibri" w:cs="Calibri"/>
          <w:b/>
          <w:bCs/>
          <w:sz w:val="22"/>
          <w:szCs w:val="22"/>
        </w:rPr>
        <w:t xml:space="preserve"> roku do godziny 9.00. </w:t>
      </w:r>
    </w:p>
    <w:p w:rsidR="00FB5080" w:rsidRPr="0092085F" w:rsidRDefault="00FB5080" w:rsidP="00FB5080">
      <w:pPr>
        <w:spacing w:line="276" w:lineRule="auto"/>
        <w:ind w:firstLine="360"/>
        <w:jc w:val="both"/>
        <w:textAlignment w:val="top"/>
        <w:rPr>
          <w:rFonts w:ascii="Calibri" w:hAnsi="Calibri" w:cs="Calibri"/>
          <w:sz w:val="22"/>
          <w:szCs w:val="22"/>
        </w:rPr>
      </w:pPr>
      <w:r w:rsidRPr="0092085F">
        <w:rPr>
          <w:rFonts w:ascii="Calibri" w:hAnsi="Calibri" w:cs="Calibri"/>
          <w:sz w:val="22"/>
          <w:szCs w:val="22"/>
        </w:rPr>
        <w:t>Decyduje data i godzina wniesienia wadium na konto Zamawiającego.</w:t>
      </w:r>
    </w:p>
    <w:p w:rsidR="00FB5080" w:rsidRPr="00967C5C" w:rsidRDefault="00FB5080" w:rsidP="00FB5080">
      <w:pPr>
        <w:spacing w:line="276" w:lineRule="auto"/>
        <w:ind w:firstLine="360"/>
        <w:jc w:val="both"/>
        <w:textAlignment w:val="top"/>
        <w:rPr>
          <w:rFonts w:ascii="Calibri" w:hAnsi="Calibri" w:cs="Calibri"/>
          <w:color w:val="000000"/>
          <w:sz w:val="22"/>
          <w:szCs w:val="22"/>
        </w:rPr>
      </w:pPr>
      <w:r w:rsidRPr="00967C5C">
        <w:rPr>
          <w:rFonts w:ascii="Calibri" w:hAnsi="Calibri" w:cs="Calibri"/>
          <w:sz w:val="22"/>
          <w:szCs w:val="22"/>
        </w:rPr>
        <w:t>Wadium wniesione w formie pieniężnej należy wpłacić na rachunek Zamawiającego:</w:t>
      </w:r>
    </w:p>
    <w:p w:rsidR="00FB5080" w:rsidRDefault="00FB5080" w:rsidP="00FB5080">
      <w:pPr>
        <w:widowControl w:val="0"/>
        <w:ind w:left="360"/>
        <w:jc w:val="both"/>
        <w:rPr>
          <w:rFonts w:ascii="Calibri" w:hAnsi="Calibri" w:cs="Calibri"/>
          <w:snapToGrid w:val="0"/>
          <w:sz w:val="22"/>
          <w:szCs w:val="22"/>
        </w:rPr>
      </w:pPr>
      <w:r w:rsidRPr="00967C5C">
        <w:rPr>
          <w:rFonts w:ascii="Calibri" w:hAnsi="Calibri" w:cs="Calibri"/>
          <w:snapToGrid w:val="0"/>
          <w:sz w:val="22"/>
          <w:szCs w:val="22"/>
        </w:rPr>
        <w:t>Banku BGŻ BNP PARIBAS S.A. nr:  30 1600 1462 1837 1762 8000 0004</w:t>
      </w:r>
    </w:p>
    <w:p w:rsidR="00FB5080" w:rsidRPr="00967C5C" w:rsidRDefault="00FB5080" w:rsidP="00FB5080">
      <w:pPr>
        <w:widowControl w:val="0"/>
        <w:ind w:left="360"/>
        <w:jc w:val="both"/>
        <w:rPr>
          <w:rFonts w:ascii="Calibri" w:hAnsi="Calibri" w:cs="Calibri"/>
          <w:snapToGrid w:val="0"/>
          <w:sz w:val="22"/>
          <w:szCs w:val="22"/>
        </w:rPr>
      </w:pPr>
      <w:r w:rsidRPr="00967C5C">
        <w:rPr>
          <w:rFonts w:ascii="Calibri" w:hAnsi="Calibri" w:cs="Calibri"/>
          <w:snapToGrid w:val="0"/>
          <w:sz w:val="22"/>
          <w:szCs w:val="22"/>
        </w:rPr>
        <w:t xml:space="preserve"> z zaznaczeniem: </w:t>
      </w:r>
      <w:r w:rsidRPr="00967C5C">
        <w:rPr>
          <w:rFonts w:ascii="Calibri" w:hAnsi="Calibri" w:cs="Calibri"/>
          <w:b/>
          <w:bCs/>
          <w:sz w:val="22"/>
          <w:szCs w:val="22"/>
        </w:rPr>
        <w:t>„WADIUM PRZETARGOWE – ODPADY KOMUNALNE LUBAWKA” .</w:t>
      </w:r>
    </w:p>
    <w:p w:rsidR="00FB5080" w:rsidRPr="00967C5C" w:rsidRDefault="00FB5080" w:rsidP="00FB5080">
      <w:pPr>
        <w:numPr>
          <w:ilvl w:val="1"/>
          <w:numId w:val="15"/>
        </w:numPr>
        <w:tabs>
          <w:tab w:val="clear" w:pos="1866"/>
        </w:tabs>
        <w:spacing w:line="276" w:lineRule="auto"/>
        <w:ind w:left="360"/>
        <w:jc w:val="both"/>
        <w:textAlignment w:val="top"/>
        <w:rPr>
          <w:rFonts w:ascii="Calibri" w:hAnsi="Calibri" w:cs="Calibri"/>
          <w:color w:val="000000"/>
          <w:sz w:val="22"/>
          <w:szCs w:val="22"/>
        </w:rPr>
      </w:pPr>
      <w:r w:rsidRPr="00967C5C">
        <w:rPr>
          <w:rFonts w:ascii="Calibri" w:hAnsi="Calibri" w:cs="Calibri"/>
          <w:color w:val="000000"/>
          <w:sz w:val="22"/>
          <w:szCs w:val="22"/>
        </w:rPr>
        <w:t xml:space="preserve">Wadium wnosi się przed upływem terminu składania ofert, w szczególności wadium </w:t>
      </w:r>
      <w:r w:rsidRPr="00967C5C">
        <w:rPr>
          <w:rFonts w:ascii="Calibri" w:hAnsi="Calibri" w:cs="Calibri"/>
          <w:color w:val="000000"/>
          <w:sz w:val="22"/>
          <w:szCs w:val="22"/>
        </w:rPr>
        <w:br/>
        <w:t xml:space="preserve">w formie pieniężnej powinno wpłynąć na konto Zamawiającego przed upływem terminu składania ofert. </w:t>
      </w:r>
      <w:r w:rsidRPr="002D7BAC">
        <w:rPr>
          <w:rFonts w:ascii="Calibri" w:hAnsi="Calibri" w:cs="Calibri"/>
          <w:b/>
          <w:bCs/>
          <w:sz w:val="22"/>
          <w:szCs w:val="22"/>
          <w:lang w:eastAsia="ar-SA"/>
        </w:rPr>
        <w:t>Dowód potwierdzenia złożenia wadium należy załączyć do oferty</w:t>
      </w:r>
    </w:p>
    <w:p w:rsidR="00FB5080" w:rsidRPr="00967C5C" w:rsidRDefault="00FB5080" w:rsidP="00FB5080">
      <w:pPr>
        <w:numPr>
          <w:ilvl w:val="1"/>
          <w:numId w:val="15"/>
        </w:numPr>
        <w:tabs>
          <w:tab w:val="clear" w:pos="1866"/>
          <w:tab w:val="num" w:pos="426"/>
        </w:tabs>
        <w:spacing w:line="276" w:lineRule="auto"/>
        <w:ind w:left="360"/>
        <w:jc w:val="both"/>
        <w:textAlignment w:val="top"/>
        <w:rPr>
          <w:rFonts w:ascii="Calibri" w:hAnsi="Calibri" w:cs="Calibri"/>
          <w:color w:val="000000"/>
          <w:sz w:val="22"/>
          <w:szCs w:val="22"/>
        </w:rPr>
      </w:pPr>
      <w:r w:rsidRPr="00967C5C">
        <w:rPr>
          <w:rFonts w:ascii="Calibri" w:hAnsi="Calibri" w:cs="Calibri"/>
          <w:color w:val="000000"/>
          <w:sz w:val="22"/>
          <w:szCs w:val="22"/>
        </w:rPr>
        <w:lastRenderedPageBreak/>
        <w:t xml:space="preserve">W przypadku wnoszenia wadium w innej formie niż pieniężna, Wykonawca dołącza do oferty oryginalny dokument wadialny. Z postępowania o udzielenie zamówienia publicznego wyklucza się Wykonawców, którzy nie wniosą wadium </w:t>
      </w:r>
      <w:r>
        <w:rPr>
          <w:rFonts w:ascii="Calibri" w:hAnsi="Calibri" w:cs="Calibri"/>
          <w:color w:val="000000"/>
          <w:sz w:val="22"/>
          <w:szCs w:val="22"/>
        </w:rPr>
        <w:t>w terminie wskazanym w ust. 4</w:t>
      </w:r>
    </w:p>
    <w:p w:rsidR="00FB5080" w:rsidRPr="00967C5C" w:rsidRDefault="00FB5080" w:rsidP="00FB5080">
      <w:pPr>
        <w:numPr>
          <w:ilvl w:val="1"/>
          <w:numId w:val="15"/>
        </w:numPr>
        <w:tabs>
          <w:tab w:val="clear" w:pos="1866"/>
          <w:tab w:val="num" w:pos="284"/>
        </w:tabs>
        <w:spacing w:line="276" w:lineRule="auto"/>
        <w:ind w:left="360"/>
        <w:jc w:val="both"/>
        <w:textAlignment w:val="top"/>
        <w:rPr>
          <w:rFonts w:ascii="Calibri" w:hAnsi="Calibri" w:cs="Calibri"/>
          <w:color w:val="000000"/>
          <w:sz w:val="22"/>
          <w:szCs w:val="22"/>
        </w:rPr>
      </w:pPr>
      <w:r w:rsidRPr="00967C5C">
        <w:rPr>
          <w:rFonts w:ascii="Calibri" w:hAnsi="Calibri" w:cs="Calibri"/>
          <w:color w:val="000000"/>
          <w:sz w:val="22"/>
          <w:szCs w:val="22"/>
        </w:rPr>
        <w:t xml:space="preserve">Wadium wniesione w formie innej niż pieniężna winno obowiązywać od dnia składania ofert (a nie od dnia następnego) przez cały okres związania ofertą, zgodnie z art. 85 ustawy </w:t>
      </w:r>
      <w:proofErr w:type="spellStart"/>
      <w:r w:rsidRPr="00967C5C">
        <w:rPr>
          <w:rFonts w:ascii="Calibri" w:hAnsi="Calibri" w:cs="Calibri"/>
          <w:color w:val="000000"/>
          <w:sz w:val="22"/>
          <w:szCs w:val="22"/>
        </w:rPr>
        <w:t>Pzp</w:t>
      </w:r>
      <w:proofErr w:type="spellEnd"/>
      <w:r w:rsidRPr="00967C5C">
        <w:rPr>
          <w:rFonts w:ascii="Calibri" w:hAnsi="Calibri" w:cs="Calibri"/>
          <w:color w:val="000000"/>
          <w:sz w:val="22"/>
          <w:szCs w:val="22"/>
        </w:rPr>
        <w:t>.</w:t>
      </w:r>
    </w:p>
    <w:p w:rsidR="00FB5080" w:rsidRDefault="00FB5080" w:rsidP="00FB5080">
      <w:pPr>
        <w:numPr>
          <w:ilvl w:val="1"/>
          <w:numId w:val="15"/>
        </w:numPr>
        <w:tabs>
          <w:tab w:val="clear" w:pos="1866"/>
          <w:tab w:val="num" w:pos="284"/>
        </w:tabs>
        <w:spacing w:line="276" w:lineRule="auto"/>
        <w:ind w:left="360"/>
        <w:jc w:val="both"/>
        <w:textAlignment w:val="top"/>
        <w:rPr>
          <w:rFonts w:ascii="Calibri" w:hAnsi="Calibri" w:cs="Calibri"/>
          <w:color w:val="000000"/>
          <w:sz w:val="22"/>
          <w:szCs w:val="22"/>
        </w:rPr>
      </w:pPr>
      <w:r w:rsidRPr="00967C5C">
        <w:rPr>
          <w:rFonts w:ascii="Calibri" w:hAnsi="Calibri" w:cs="Calibri"/>
          <w:color w:val="000000"/>
          <w:sz w:val="22"/>
          <w:szCs w:val="22"/>
        </w:rPr>
        <w:t xml:space="preserve">W przypadku gdy Wykonawca wnosi wadium w formie gwarancji bankowej lub gwarancji ubezpieczeniowej, z treści tych gwarancji musi w szczególności jednoznacznie wynikać zobowiązanie gwaranta do zapłaty całej kwoty wadium zawierające oświadczenie, że zapłaci całą kwotę wadium w przypadku zaistnienia okoliczności, o których mowa w art. 46 ust. 4a i 5 ustawy </w:t>
      </w:r>
      <w:proofErr w:type="spellStart"/>
      <w:r w:rsidRPr="00967C5C">
        <w:rPr>
          <w:rFonts w:ascii="Calibri" w:hAnsi="Calibri" w:cs="Calibri"/>
          <w:color w:val="000000"/>
          <w:sz w:val="22"/>
          <w:szCs w:val="22"/>
        </w:rPr>
        <w:t>Pzp</w:t>
      </w:r>
      <w:proofErr w:type="spellEnd"/>
      <w:r w:rsidRPr="00967C5C">
        <w:rPr>
          <w:rFonts w:ascii="Calibri" w:hAnsi="Calibri" w:cs="Calibri"/>
          <w:color w:val="000000"/>
          <w:sz w:val="22"/>
          <w:szCs w:val="22"/>
        </w:rPr>
        <w:t>.</w:t>
      </w:r>
      <w:r>
        <w:rPr>
          <w:rFonts w:ascii="Calibri" w:hAnsi="Calibri" w:cs="Calibri"/>
          <w:color w:val="000000"/>
          <w:sz w:val="22"/>
          <w:szCs w:val="22"/>
        </w:rPr>
        <w:t xml:space="preserve"> </w:t>
      </w:r>
      <w:r w:rsidRPr="002D7BAC">
        <w:rPr>
          <w:rFonts w:ascii="Calibri" w:hAnsi="Calibri" w:cs="Calibri"/>
          <w:sz w:val="22"/>
          <w:szCs w:val="22"/>
          <w:lang w:eastAsia="ar-SA"/>
        </w:rPr>
        <w:t xml:space="preserve">Gwarancja lub poręczenie musi zawierać w </w:t>
      </w:r>
      <w:r>
        <w:rPr>
          <w:rFonts w:ascii="Calibri" w:hAnsi="Calibri" w:cs="Calibri"/>
          <w:sz w:val="22"/>
          <w:szCs w:val="22"/>
          <w:lang w:eastAsia="ar-SA"/>
        </w:rPr>
        <w:t xml:space="preserve">swojej </w:t>
      </w:r>
      <w:r w:rsidRPr="0092085F">
        <w:rPr>
          <w:rFonts w:ascii="Calibri" w:hAnsi="Calibri" w:cs="Calibri"/>
          <w:sz w:val="22"/>
          <w:szCs w:val="22"/>
          <w:lang w:eastAsia="ar-SA"/>
        </w:rPr>
        <w:t>nieodwołalne i bezwarunkowe</w:t>
      </w:r>
      <w:r w:rsidRPr="002D7BAC">
        <w:rPr>
          <w:rFonts w:ascii="Calibri" w:hAnsi="Calibri" w:cs="Calibri"/>
          <w:sz w:val="22"/>
          <w:szCs w:val="22"/>
          <w:lang w:eastAsia="ar-SA"/>
        </w:rPr>
        <w:t xml:space="preserve"> zobowiązanie wystawcy dokumentu do zapłaty na rzecz Zamawiającego kwoty wadium</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Wadium wniesione w pieniądzu Zamawiający przechowuje na rachunku bankowym.</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Wadium wniesione przez jednego ze wspólników konsorcjum uważa się za wniesione prawidłowo.</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Zamawiający zwróci wadium wszystkim Wykonawcom niezwłocznie po wyborze oferty najkorzystniejszej lub unieważnieniu postępowania, z wyjątkiem Wykonawcy, którego oferta została wybrana jako najkorzystniejsza.</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w:t>
      </w:r>
      <w:r w:rsidRPr="00967C5C">
        <w:rPr>
          <w:rFonts w:ascii="Calibri" w:hAnsi="Calibri" w:cs="Calibri"/>
          <w:sz w:val="22"/>
          <w:szCs w:val="22"/>
        </w:rPr>
        <w:softHyphen/>
        <w:t>korzystniejszej</w:t>
      </w:r>
      <w:r w:rsidRPr="00967C5C">
        <w:rPr>
          <w:rFonts w:ascii="Calibri" w:hAnsi="Calibri" w:cs="Calibri"/>
          <w:b/>
          <w:bCs/>
          <w:i/>
          <w:iCs/>
          <w:sz w:val="22"/>
          <w:szCs w:val="22"/>
        </w:rPr>
        <w:t>.</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Wykonawcy, którego oferta została wybrana jako najkorzystniejsza, Zamawiający zwraca</w:t>
      </w:r>
      <w:r>
        <w:rPr>
          <w:rFonts w:ascii="Calibri" w:hAnsi="Calibri" w:cs="Calibri"/>
          <w:sz w:val="22"/>
          <w:szCs w:val="22"/>
        </w:rPr>
        <w:t xml:space="preserve"> </w:t>
      </w:r>
      <w:r w:rsidRPr="00967C5C">
        <w:rPr>
          <w:rFonts w:ascii="Calibri" w:hAnsi="Calibri" w:cs="Calibri"/>
          <w:sz w:val="22"/>
          <w:szCs w:val="22"/>
        </w:rPr>
        <w:t xml:space="preserve">wadium niezwłocznie po zawarciu umowy w sprawie zamówienia publicznego oraz wniesieniu zabezpieczenia należytego wykonania umowy. </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W przypadku wniesienia wadium w pieniądzu Wykonawca może wyrazić zgodę na zaliczenie kwoty wadium na poczet zabezpieczenia.</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Zamawiający zwraca niezwłocznie wadium, na wniosek Wykonawcy, który wycofał ofertę przed upływem terminu składania ofert.</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Zamawiający zażąda ponownego wniesienia wadium przez Wykonawcę, któremu zwrócono wadium jeżeli w wyniku rozstrzygnięcia odwołania jego oferta została wybrana jako najkorzystniejsza. Wykonawca wnosi wadium w terminie określonym przez Zamawiającego.</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Jeżeli wadium zostanie wniesione w pieniądzu, Zamawiający zwróci je wraz z odsetkami wynikającymi z umowy rachunku bankowego, na którym było ono przechowywane, pomniejszone o koszty prowadzenia rachunku bankowego oraz prowizji bankowej za przelew pieniędzy na rachunek bankowy wskazany przez Wykonawcę.</w:t>
      </w:r>
    </w:p>
    <w:p w:rsidR="00FB5080" w:rsidRPr="00967C5C" w:rsidRDefault="00FB5080" w:rsidP="00FB5080">
      <w:pPr>
        <w:numPr>
          <w:ilvl w:val="1"/>
          <w:numId w:val="15"/>
        </w:numPr>
        <w:tabs>
          <w:tab w:val="clear" w:pos="1866"/>
          <w:tab w:val="num" w:pos="360"/>
        </w:tabs>
        <w:spacing w:line="276" w:lineRule="auto"/>
        <w:ind w:left="360"/>
        <w:jc w:val="both"/>
        <w:textAlignment w:val="top"/>
        <w:rPr>
          <w:rFonts w:ascii="Calibri" w:hAnsi="Calibri" w:cs="Calibri"/>
          <w:color w:val="000000"/>
          <w:sz w:val="22"/>
          <w:szCs w:val="22"/>
        </w:rPr>
      </w:pPr>
      <w:r w:rsidRPr="00967C5C">
        <w:rPr>
          <w:rFonts w:ascii="Calibri" w:hAnsi="Calibri" w:cs="Calibri"/>
          <w:sz w:val="22"/>
          <w:szCs w:val="22"/>
        </w:rPr>
        <w:t>Zamawiający zatrzymuje wadium wraz z odsetkami, jeżeli Wykonawca, którego oferta została wybrana:</w:t>
      </w:r>
    </w:p>
    <w:p w:rsidR="00FB5080" w:rsidRPr="00967C5C" w:rsidRDefault="00FB5080" w:rsidP="00FB5080">
      <w:pPr>
        <w:numPr>
          <w:ilvl w:val="0"/>
          <w:numId w:val="24"/>
        </w:numPr>
        <w:tabs>
          <w:tab w:val="clear" w:pos="1211"/>
          <w:tab w:val="num" w:pos="360"/>
          <w:tab w:val="num" w:pos="720"/>
          <w:tab w:val="num" w:pos="851"/>
        </w:tabs>
        <w:spacing w:before="120" w:after="120"/>
        <w:ind w:hanging="851"/>
        <w:rPr>
          <w:rFonts w:ascii="Calibri" w:hAnsi="Calibri" w:cs="Calibri"/>
          <w:sz w:val="22"/>
          <w:szCs w:val="22"/>
        </w:rPr>
      </w:pPr>
      <w:r w:rsidRPr="00967C5C">
        <w:rPr>
          <w:rFonts w:ascii="Calibri" w:hAnsi="Calibri" w:cs="Calibri"/>
          <w:sz w:val="22"/>
          <w:szCs w:val="22"/>
        </w:rPr>
        <w:t xml:space="preserve">odmówi podpisania umowy na warunkach określonych w ofercie, </w:t>
      </w:r>
    </w:p>
    <w:p w:rsidR="00FB5080" w:rsidRPr="00967C5C" w:rsidRDefault="00FB5080" w:rsidP="00FB5080">
      <w:pPr>
        <w:numPr>
          <w:ilvl w:val="0"/>
          <w:numId w:val="24"/>
        </w:numPr>
        <w:tabs>
          <w:tab w:val="clear" w:pos="1211"/>
          <w:tab w:val="num" w:pos="360"/>
          <w:tab w:val="num" w:pos="720"/>
        </w:tabs>
        <w:spacing w:before="120" w:after="120"/>
        <w:ind w:hanging="851"/>
        <w:rPr>
          <w:rFonts w:ascii="Calibri" w:hAnsi="Calibri" w:cs="Calibri"/>
          <w:sz w:val="22"/>
          <w:szCs w:val="22"/>
        </w:rPr>
      </w:pPr>
      <w:r w:rsidRPr="00967C5C">
        <w:rPr>
          <w:rFonts w:ascii="Calibri" w:hAnsi="Calibri" w:cs="Calibri"/>
          <w:sz w:val="22"/>
          <w:szCs w:val="22"/>
        </w:rPr>
        <w:t>Nie wniósł wymaganego zabezpieczenia należytego wykonania umowy</w:t>
      </w:r>
    </w:p>
    <w:p w:rsidR="00FB5080" w:rsidRPr="007C42D8" w:rsidRDefault="00FB5080" w:rsidP="00FB5080">
      <w:pPr>
        <w:numPr>
          <w:ilvl w:val="0"/>
          <w:numId w:val="24"/>
        </w:numPr>
        <w:tabs>
          <w:tab w:val="clear" w:pos="1211"/>
          <w:tab w:val="num" w:pos="360"/>
          <w:tab w:val="num" w:pos="720"/>
        </w:tabs>
        <w:spacing w:before="120" w:after="120"/>
        <w:ind w:hanging="851"/>
        <w:rPr>
          <w:b/>
          <w:bCs/>
          <w:sz w:val="22"/>
          <w:szCs w:val="22"/>
        </w:rPr>
      </w:pPr>
      <w:r w:rsidRPr="00967C5C">
        <w:rPr>
          <w:rFonts w:ascii="Calibri" w:hAnsi="Calibri" w:cs="Calibri"/>
          <w:sz w:val="22"/>
          <w:szCs w:val="22"/>
        </w:rPr>
        <w:t>zawarcie umowy stanie się niemożliwe z winy Wykonawcy.</w:t>
      </w:r>
    </w:p>
    <w:p w:rsidR="007C42D8" w:rsidRDefault="007C42D8" w:rsidP="007C42D8">
      <w:pPr>
        <w:tabs>
          <w:tab w:val="num" w:pos="1211"/>
        </w:tabs>
        <w:spacing w:before="120" w:after="120"/>
        <w:ind w:left="1211"/>
        <w:rPr>
          <w:b/>
          <w:bCs/>
          <w:sz w:val="22"/>
          <w:szCs w:val="22"/>
        </w:rPr>
      </w:pPr>
    </w:p>
    <w:p w:rsidR="00FB5080" w:rsidRPr="00967C5C" w:rsidRDefault="00FB5080" w:rsidP="00FB5080">
      <w:pPr>
        <w:suppressAutoHyphens/>
        <w:spacing w:after="120" w:line="276" w:lineRule="auto"/>
        <w:ind w:left="720" w:hanging="720"/>
        <w:jc w:val="both"/>
        <w:rPr>
          <w:rFonts w:ascii="Calibri" w:hAnsi="Calibri" w:cs="Calibri"/>
          <w:b/>
          <w:bCs/>
          <w:sz w:val="22"/>
          <w:szCs w:val="22"/>
        </w:rPr>
      </w:pPr>
      <w:r w:rsidRPr="00967C5C">
        <w:rPr>
          <w:rFonts w:ascii="Calibri" w:hAnsi="Calibri" w:cs="Calibri"/>
          <w:b/>
          <w:bCs/>
          <w:sz w:val="22"/>
          <w:szCs w:val="22"/>
        </w:rPr>
        <w:lastRenderedPageBreak/>
        <w:t>XIII</w:t>
      </w:r>
      <w:r w:rsidRPr="00967C5C">
        <w:rPr>
          <w:rFonts w:ascii="Calibri" w:hAnsi="Calibri" w:cs="Calibri"/>
          <w:sz w:val="22"/>
          <w:szCs w:val="22"/>
        </w:rPr>
        <w:t xml:space="preserve">. </w:t>
      </w:r>
      <w:r w:rsidRPr="00967C5C">
        <w:rPr>
          <w:rFonts w:ascii="Calibri" w:hAnsi="Calibri" w:cs="Calibri"/>
          <w:sz w:val="22"/>
          <w:szCs w:val="22"/>
        </w:rPr>
        <w:tab/>
      </w:r>
      <w:r w:rsidRPr="00967C5C">
        <w:rPr>
          <w:rFonts w:ascii="Calibri" w:hAnsi="Calibri" w:cs="Calibri"/>
          <w:b/>
          <w:bCs/>
          <w:sz w:val="22"/>
          <w:szCs w:val="22"/>
        </w:rPr>
        <w:t xml:space="preserve">Opis sposobu przygotowania ofert: </w:t>
      </w:r>
    </w:p>
    <w:p w:rsidR="00FB5080"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Ofertę składa się pod rygorem nieważności w formie pisemnej.</w:t>
      </w:r>
      <w:r w:rsidR="00273411">
        <w:rPr>
          <w:rFonts w:ascii="Calibri" w:hAnsi="Calibri" w:cs="Calibri"/>
          <w:sz w:val="22"/>
          <w:szCs w:val="22"/>
        </w:rPr>
        <w:t xml:space="preserve"> </w:t>
      </w:r>
    </w:p>
    <w:p w:rsidR="00273411" w:rsidRPr="001F6D9D" w:rsidRDefault="00273411" w:rsidP="00FB5080">
      <w:pPr>
        <w:pStyle w:val="Tekstpodstawowy2"/>
        <w:numPr>
          <w:ilvl w:val="0"/>
          <w:numId w:val="31"/>
        </w:numPr>
        <w:spacing w:line="240" w:lineRule="auto"/>
        <w:jc w:val="both"/>
        <w:rPr>
          <w:rFonts w:ascii="Calibri" w:hAnsi="Calibri" w:cs="Calibri"/>
          <w:sz w:val="22"/>
          <w:szCs w:val="22"/>
        </w:rPr>
      </w:pPr>
      <w:r>
        <w:rPr>
          <w:rFonts w:ascii="Calibri" w:hAnsi="Calibri" w:cs="Calibri"/>
          <w:sz w:val="22"/>
          <w:szCs w:val="22"/>
        </w:rPr>
        <w:t>Postępowanie o udzielenie zamówienia prowadzi się w języku polskim i Zamawiający nie wyraża zgody na złożenie oferty, oświadczeń oraz innych dokumentów w jednym z języków powszechnie używanych w handlu międzynarodowym.</w:t>
      </w:r>
    </w:p>
    <w:p w:rsidR="00FB5080" w:rsidRPr="001F6D9D"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 xml:space="preserve">Wykonawca ma prawo złożyć tylko jedną ofertę. Na ofertę składają się wszystkie dokumenty i załączniki wymagane zapisami niniejszej </w:t>
      </w:r>
      <w:r>
        <w:rPr>
          <w:rFonts w:ascii="Calibri" w:hAnsi="Calibri" w:cs="Calibri"/>
          <w:sz w:val="22"/>
          <w:szCs w:val="22"/>
        </w:rPr>
        <w:t>SIWZ</w:t>
      </w:r>
      <w:r w:rsidRPr="001F6D9D">
        <w:rPr>
          <w:rFonts w:ascii="Calibri" w:hAnsi="Calibri" w:cs="Calibri"/>
          <w:sz w:val="22"/>
          <w:szCs w:val="22"/>
        </w:rPr>
        <w:t xml:space="preserve">. </w:t>
      </w:r>
    </w:p>
    <w:p w:rsidR="00FB5080" w:rsidRPr="001F6D9D"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Dokumenty tworzące ofertę muszą być podpisane przez osoby upoważnione do składania oświadczeń woli w imieniu Wykonawcy. Upoważnienie do ich podpisania musi być dołączone do oferty, o ile nie wynika ono z innych dokumentów załączonych przez Wykonawcę.</w:t>
      </w:r>
    </w:p>
    <w:p w:rsidR="00FB5080" w:rsidRPr="001F6D9D"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W przypadku gdy Wykonawca dołącza do oferty kopię jakiegoś dokumentu, musi być ona poświadczona za zgodność z oryginałem przez osoby upoważnione do reprezentowania Wykonawcy w obrocie gospodarczym (na kserokopii składa się własnoręczny podpis poprzedzony adnotacją „za zgodność z oryginałem”). Jeżeli do podpisania oferty upoważnione są łącznie dwie lub więcej osób, kopie dokumentów muszą być potwierdzone za zgodność z oryginałem przez wszystkie te osoby.</w:t>
      </w:r>
    </w:p>
    <w:p w:rsidR="00FB5080" w:rsidRPr="001F6D9D"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Oferty winny być podpisane w wyznaczonych miejscach przez osoby upoważnione do</w:t>
      </w:r>
      <w:r w:rsidRPr="001F6D9D">
        <w:rPr>
          <w:rFonts w:ascii="Calibri" w:hAnsi="Calibri" w:cs="Calibri"/>
          <w:sz w:val="22"/>
          <w:szCs w:val="22"/>
        </w:rPr>
        <w:br/>
        <w:t>reprezentowania Wykonawcy w obrocie gospodarczym.</w:t>
      </w:r>
    </w:p>
    <w:p w:rsidR="00FB5080" w:rsidRPr="001F6D9D" w:rsidRDefault="00FB5080" w:rsidP="00FB5080">
      <w:pPr>
        <w:pStyle w:val="Tekstpodstawowy2"/>
        <w:numPr>
          <w:ilvl w:val="0"/>
          <w:numId w:val="31"/>
        </w:numPr>
        <w:spacing w:line="240" w:lineRule="auto"/>
        <w:jc w:val="both"/>
        <w:rPr>
          <w:rFonts w:ascii="Calibri" w:hAnsi="Calibri" w:cs="Calibri"/>
          <w:sz w:val="22"/>
          <w:szCs w:val="22"/>
        </w:rPr>
      </w:pPr>
      <w:r w:rsidRPr="001F6D9D">
        <w:rPr>
          <w:rFonts w:ascii="Calibri" w:hAnsi="Calibri" w:cs="Calibri"/>
          <w:sz w:val="22"/>
          <w:szCs w:val="22"/>
        </w:rPr>
        <w:t xml:space="preserve">Ofertę wypełnić należy w sposób czytelny, na maszynie do pisania lub komputerze lub czytelnym pismem odręcznym. Nieczytelne oferty mogą zostać odrzucone. </w:t>
      </w:r>
    </w:p>
    <w:p w:rsidR="00FB5080" w:rsidRPr="001F6D9D" w:rsidRDefault="00FB5080" w:rsidP="00FB5080">
      <w:pPr>
        <w:pStyle w:val="Tekstpodstawowy2"/>
        <w:numPr>
          <w:ilvl w:val="0"/>
          <w:numId w:val="31"/>
        </w:numPr>
        <w:spacing w:line="240" w:lineRule="auto"/>
        <w:jc w:val="both"/>
        <w:rPr>
          <w:rFonts w:ascii="Calibri" w:hAnsi="Calibri" w:cs="Calibri"/>
          <w:i/>
          <w:iCs/>
          <w:sz w:val="22"/>
          <w:szCs w:val="22"/>
        </w:rPr>
      </w:pPr>
      <w:r w:rsidRPr="001F6D9D">
        <w:rPr>
          <w:rFonts w:ascii="Calibri" w:hAnsi="Calibri" w:cs="Calibri"/>
          <w:i/>
          <w:iCs/>
          <w:sz w:val="22"/>
          <w:szCs w:val="22"/>
        </w:rPr>
        <w:t xml:space="preserve">Do formularza dołączyć należy prawidłowo wypełnione wszystkie dokumenty, załączniki </w:t>
      </w:r>
      <w:r w:rsidRPr="001F6D9D">
        <w:rPr>
          <w:rFonts w:ascii="Calibri" w:hAnsi="Calibri" w:cs="Calibri"/>
          <w:i/>
          <w:iCs/>
          <w:sz w:val="22"/>
          <w:szCs w:val="22"/>
        </w:rPr>
        <w:br/>
        <w:t xml:space="preserve">i oświadczenia wymienione w rozdziale IX niniejszej </w:t>
      </w:r>
      <w:r>
        <w:rPr>
          <w:rFonts w:ascii="Calibri" w:hAnsi="Calibri" w:cs="Calibri"/>
          <w:i/>
          <w:iCs/>
          <w:sz w:val="22"/>
          <w:szCs w:val="22"/>
        </w:rPr>
        <w:t>SIWZ</w:t>
      </w:r>
      <w:r w:rsidRPr="001F6D9D">
        <w:rPr>
          <w:rFonts w:ascii="Calibri" w:hAnsi="Calibri" w:cs="Calibri"/>
          <w:i/>
          <w:iCs/>
          <w:sz w:val="22"/>
          <w:szCs w:val="22"/>
        </w:rPr>
        <w:t xml:space="preserve">. </w:t>
      </w:r>
    </w:p>
    <w:p w:rsidR="00FB5080" w:rsidRPr="00C20F84" w:rsidRDefault="00FB5080" w:rsidP="00FB5080">
      <w:pPr>
        <w:pStyle w:val="Tekstpodstawowy2"/>
        <w:numPr>
          <w:ilvl w:val="0"/>
          <w:numId w:val="31"/>
        </w:numPr>
        <w:spacing w:line="276" w:lineRule="auto"/>
        <w:jc w:val="both"/>
        <w:rPr>
          <w:rFonts w:ascii="Calibri" w:hAnsi="Calibri" w:cs="Calibri"/>
          <w:sz w:val="22"/>
          <w:szCs w:val="22"/>
        </w:rPr>
      </w:pPr>
      <w:r w:rsidRPr="00C20F84">
        <w:rPr>
          <w:rFonts w:ascii="Calibri" w:hAnsi="Calibri" w:cs="Calibri"/>
          <w:sz w:val="22"/>
          <w:szCs w:val="22"/>
        </w:rPr>
        <w:t xml:space="preserve">Oferta winna być złożona przed upływem terminu składania ofert. Ofertę wraz z wymaganymi załącznikami i dokumentami zamieścić należy w kopercie zaadresowanej na Zamawiającego i podpisanej w następujący sposób: Wykonawca powinien zamieścić ofertę wraz z pozostałymi dokumentami i oświadczeniami w dwóch kopertach, opisanych w następujący sposób: </w:t>
      </w:r>
    </w:p>
    <w:p w:rsidR="00FB5080" w:rsidRPr="00C20F84" w:rsidRDefault="00FB5080" w:rsidP="00FB5080">
      <w:pPr>
        <w:pStyle w:val="Tekstpodstawowy2"/>
        <w:numPr>
          <w:ilvl w:val="3"/>
          <w:numId w:val="15"/>
        </w:numPr>
        <w:tabs>
          <w:tab w:val="clear" w:pos="3306"/>
          <w:tab w:val="num" w:pos="900"/>
        </w:tabs>
        <w:spacing w:line="276" w:lineRule="auto"/>
        <w:ind w:hanging="2946"/>
        <w:jc w:val="both"/>
        <w:rPr>
          <w:rFonts w:ascii="Calibri" w:hAnsi="Calibri" w:cs="Calibri"/>
          <w:sz w:val="22"/>
          <w:szCs w:val="22"/>
        </w:rPr>
      </w:pPr>
      <w:r w:rsidRPr="00C20F84">
        <w:rPr>
          <w:rFonts w:ascii="Calibri" w:hAnsi="Calibri" w:cs="Calibri"/>
          <w:sz w:val="22"/>
          <w:szCs w:val="22"/>
          <w:u w:val="single"/>
        </w:rPr>
        <w:t xml:space="preserve">koperta zewnętrzna: </w:t>
      </w:r>
      <w:r w:rsidRPr="00C20F84">
        <w:rPr>
          <w:rFonts w:ascii="Calibri" w:hAnsi="Calibri" w:cs="Calibri"/>
          <w:sz w:val="22"/>
          <w:szCs w:val="22"/>
        </w:rPr>
        <w:t>powinna być zaadresowana oraz opisana w następujący sposób:</w:t>
      </w:r>
      <w:r w:rsidRPr="00C20F84">
        <w:rPr>
          <w:rFonts w:ascii="Calibri" w:hAnsi="Calibri" w:cs="Calibri"/>
          <w:b/>
          <w:bCs/>
          <w:sz w:val="22"/>
          <w:szCs w:val="22"/>
        </w:rPr>
        <w:t xml:space="preserve"> </w:t>
      </w:r>
    </w:p>
    <w:p w:rsidR="00FB5080" w:rsidRPr="0092085F" w:rsidRDefault="00FB5080" w:rsidP="00DB6BC6">
      <w:pPr>
        <w:spacing w:after="120"/>
        <w:jc w:val="center"/>
        <w:rPr>
          <w:rFonts w:ascii="Calibri" w:hAnsi="Calibri" w:cs="Calibri"/>
          <w:sz w:val="22"/>
          <w:szCs w:val="22"/>
        </w:rPr>
      </w:pPr>
      <w:r w:rsidRPr="0092085F">
        <w:rPr>
          <w:rFonts w:ascii="Calibri" w:hAnsi="Calibri" w:cs="Calibri"/>
          <w:b/>
          <w:bCs/>
          <w:sz w:val="22"/>
          <w:szCs w:val="22"/>
        </w:rPr>
        <w:t>Gmina Lubawka</w:t>
      </w:r>
      <w:r w:rsidR="00DB6BC6">
        <w:rPr>
          <w:rFonts w:ascii="Calibri" w:hAnsi="Calibri" w:cs="Calibri"/>
          <w:sz w:val="22"/>
          <w:szCs w:val="22"/>
        </w:rPr>
        <w:t xml:space="preserve">   </w:t>
      </w:r>
      <w:r w:rsidRPr="0092085F">
        <w:rPr>
          <w:rFonts w:ascii="Calibri" w:hAnsi="Calibri" w:cs="Calibri"/>
          <w:b/>
          <w:bCs/>
          <w:sz w:val="22"/>
          <w:szCs w:val="22"/>
        </w:rPr>
        <w:t>Plac Wolności 1, 58-420 Lubawka</w:t>
      </w:r>
    </w:p>
    <w:p w:rsidR="00FB5080" w:rsidRPr="00107024" w:rsidRDefault="00FB5080" w:rsidP="00DB6BC6">
      <w:pPr>
        <w:pStyle w:val="Tekstprzypisudolnego"/>
        <w:jc w:val="center"/>
        <w:rPr>
          <w:b/>
          <w:bCs/>
          <w:sz w:val="22"/>
          <w:szCs w:val="22"/>
        </w:rPr>
      </w:pPr>
      <w:r w:rsidRPr="00107024">
        <w:rPr>
          <w:i/>
          <w:iCs/>
          <w:sz w:val="22"/>
          <w:szCs w:val="22"/>
        </w:rPr>
        <w:t>„OFERTA NA PRZETARG NIEOGRANICZONY –</w:t>
      </w:r>
      <w:r>
        <w:rPr>
          <w:b/>
          <w:bCs/>
          <w:sz w:val="22"/>
          <w:szCs w:val="22"/>
        </w:rPr>
        <w:t xml:space="preserve"> </w:t>
      </w:r>
      <w:r w:rsidRPr="00107024">
        <w:rPr>
          <w:b/>
          <w:bCs/>
          <w:sz w:val="22"/>
          <w:szCs w:val="22"/>
        </w:rPr>
        <w:t>Odbiór odpadów z terenu Gminy Lubawka”</w:t>
      </w:r>
    </w:p>
    <w:p w:rsidR="00FB5080" w:rsidRPr="0092085F" w:rsidRDefault="00FB5080" w:rsidP="00DB6BC6">
      <w:pPr>
        <w:spacing w:before="120"/>
        <w:ind w:left="2693" w:hanging="2693"/>
        <w:jc w:val="center"/>
        <w:rPr>
          <w:rFonts w:ascii="Calibri" w:hAnsi="Calibri" w:cs="Calibri"/>
          <w:b/>
          <w:bCs/>
          <w:sz w:val="22"/>
          <w:szCs w:val="22"/>
        </w:rPr>
      </w:pPr>
      <w:r w:rsidRPr="0092085F">
        <w:rPr>
          <w:rFonts w:ascii="Calibri" w:hAnsi="Calibri" w:cs="Calibri"/>
          <w:b/>
          <w:bCs/>
          <w:sz w:val="22"/>
          <w:szCs w:val="22"/>
        </w:rPr>
        <w:t>nie otwierać pr</w:t>
      </w:r>
      <w:r>
        <w:rPr>
          <w:rFonts w:ascii="Calibri" w:hAnsi="Calibri" w:cs="Calibri"/>
          <w:b/>
          <w:bCs/>
          <w:sz w:val="22"/>
          <w:szCs w:val="22"/>
        </w:rPr>
        <w:t xml:space="preserve">zed </w:t>
      </w:r>
      <w:r w:rsidR="007C42D8">
        <w:rPr>
          <w:rFonts w:ascii="Calibri" w:hAnsi="Calibri" w:cs="Calibri"/>
          <w:b/>
          <w:bCs/>
          <w:sz w:val="22"/>
          <w:szCs w:val="22"/>
        </w:rPr>
        <w:t>11</w:t>
      </w:r>
      <w:r w:rsidR="002A79E1">
        <w:rPr>
          <w:rFonts w:ascii="Calibri" w:hAnsi="Calibri" w:cs="Calibri"/>
          <w:b/>
          <w:bCs/>
          <w:sz w:val="22"/>
          <w:szCs w:val="22"/>
        </w:rPr>
        <w:t xml:space="preserve"> </w:t>
      </w:r>
      <w:r w:rsidR="007C42D8">
        <w:rPr>
          <w:rFonts w:ascii="Calibri" w:hAnsi="Calibri" w:cs="Calibri"/>
          <w:b/>
          <w:bCs/>
          <w:sz w:val="22"/>
          <w:szCs w:val="22"/>
        </w:rPr>
        <w:t>sierpnia</w:t>
      </w:r>
      <w:r w:rsidR="002A79E1">
        <w:rPr>
          <w:rFonts w:ascii="Calibri" w:hAnsi="Calibri" w:cs="Calibri"/>
          <w:b/>
          <w:bCs/>
          <w:sz w:val="22"/>
          <w:szCs w:val="22"/>
        </w:rPr>
        <w:t xml:space="preserve"> 20</w:t>
      </w:r>
      <w:r w:rsidR="007C42D8">
        <w:rPr>
          <w:rFonts w:ascii="Calibri" w:hAnsi="Calibri" w:cs="Calibri"/>
          <w:b/>
          <w:bCs/>
          <w:sz w:val="22"/>
          <w:szCs w:val="22"/>
        </w:rPr>
        <w:t>20</w:t>
      </w:r>
      <w:r>
        <w:rPr>
          <w:rFonts w:ascii="Calibri" w:hAnsi="Calibri" w:cs="Calibri"/>
          <w:b/>
          <w:bCs/>
          <w:sz w:val="22"/>
          <w:szCs w:val="22"/>
        </w:rPr>
        <w:t xml:space="preserve"> roku  godz. 1</w:t>
      </w:r>
      <w:r w:rsidR="007C42D8">
        <w:rPr>
          <w:rFonts w:ascii="Calibri" w:hAnsi="Calibri" w:cs="Calibri"/>
          <w:b/>
          <w:bCs/>
          <w:sz w:val="22"/>
          <w:szCs w:val="22"/>
        </w:rPr>
        <w:t>1</w:t>
      </w:r>
      <w:r>
        <w:rPr>
          <w:rFonts w:ascii="Calibri" w:hAnsi="Calibri" w:cs="Calibri"/>
          <w:b/>
          <w:bCs/>
          <w:sz w:val="22"/>
          <w:szCs w:val="22"/>
        </w:rPr>
        <w:t>.00</w:t>
      </w:r>
    </w:p>
    <w:p w:rsidR="00FB5080" w:rsidRPr="00C20F84" w:rsidRDefault="00FB5080" w:rsidP="00FB5080">
      <w:pPr>
        <w:spacing w:before="120"/>
        <w:ind w:left="2693" w:hanging="2693"/>
        <w:jc w:val="center"/>
        <w:rPr>
          <w:rFonts w:ascii="Calibri" w:hAnsi="Calibri" w:cs="Calibri"/>
          <w:b/>
          <w:bCs/>
          <w:color w:val="FF0000"/>
          <w:sz w:val="22"/>
          <w:szCs w:val="22"/>
        </w:rPr>
      </w:pPr>
    </w:p>
    <w:p w:rsidR="00FB5080" w:rsidRPr="00D42108" w:rsidRDefault="00FB5080" w:rsidP="00FB5080">
      <w:pPr>
        <w:pStyle w:val="Akapitzlist10"/>
        <w:numPr>
          <w:ilvl w:val="0"/>
          <w:numId w:val="15"/>
        </w:numPr>
        <w:tabs>
          <w:tab w:val="left" w:pos="851"/>
        </w:tabs>
        <w:autoSpaceDE w:val="0"/>
        <w:autoSpaceDN w:val="0"/>
        <w:adjustRightInd w:val="0"/>
        <w:spacing w:after="0"/>
        <w:jc w:val="both"/>
      </w:pPr>
      <w:r w:rsidRPr="00D42108">
        <w:rPr>
          <w:u w:val="single"/>
        </w:rPr>
        <w:t>koperta wewnętrzna</w:t>
      </w:r>
      <w:r w:rsidRPr="00D42108">
        <w:t>: powinna być zaadresowana i opisana jw. oraz dodatkowo musi zawierać nazwę i adres Wykonawcy.</w:t>
      </w:r>
    </w:p>
    <w:p w:rsidR="00FB5080" w:rsidRPr="001F6D9D" w:rsidRDefault="00FB5080" w:rsidP="00FB5080">
      <w:pPr>
        <w:pStyle w:val="Tekstpodstawowy2"/>
        <w:numPr>
          <w:ilvl w:val="0"/>
          <w:numId w:val="31"/>
        </w:numPr>
        <w:spacing w:after="0" w:line="276" w:lineRule="auto"/>
        <w:jc w:val="both"/>
        <w:rPr>
          <w:rFonts w:ascii="Calibri" w:hAnsi="Calibri" w:cs="Calibri"/>
          <w:sz w:val="22"/>
          <w:szCs w:val="22"/>
        </w:rPr>
      </w:pPr>
      <w:r w:rsidRPr="001F6D9D">
        <w:rPr>
          <w:rFonts w:ascii="Calibri" w:hAnsi="Calibri" w:cs="Calibri"/>
          <w:sz w:val="22"/>
          <w:szCs w:val="22"/>
        </w:rPr>
        <w:t xml:space="preserve">Zaleca się, aby wszystkie strony oferty i załączników były ponumerowane i parafowane </w:t>
      </w:r>
      <w:r w:rsidRPr="001F6D9D">
        <w:rPr>
          <w:rFonts w:ascii="Calibri" w:hAnsi="Calibri" w:cs="Calibri"/>
          <w:sz w:val="22"/>
          <w:szCs w:val="22"/>
        </w:rPr>
        <w:br/>
        <w:t xml:space="preserve">w prawym górnym rogu. </w:t>
      </w:r>
    </w:p>
    <w:p w:rsidR="00FB5080" w:rsidRDefault="00FB5080" w:rsidP="00FB5080">
      <w:pPr>
        <w:pStyle w:val="Tekstpodstawowy2"/>
        <w:numPr>
          <w:ilvl w:val="0"/>
          <w:numId w:val="31"/>
        </w:numPr>
        <w:spacing w:after="0" w:line="276" w:lineRule="auto"/>
        <w:jc w:val="both"/>
        <w:rPr>
          <w:rFonts w:ascii="Calibri" w:hAnsi="Calibri" w:cs="Calibri"/>
          <w:sz w:val="22"/>
          <w:szCs w:val="22"/>
        </w:rPr>
      </w:pPr>
      <w:r w:rsidRPr="001F6D9D">
        <w:rPr>
          <w:rFonts w:ascii="Calibri" w:hAnsi="Calibri" w:cs="Calibri"/>
          <w:sz w:val="22"/>
          <w:szCs w:val="22"/>
        </w:rPr>
        <w:t xml:space="preserve">Wszystkie miejsca, w których naniesiono zmiany, winny być parafowane przez osobę upoważnioną do reprezentowania firmy w obrocie gospodarczym. </w:t>
      </w:r>
    </w:p>
    <w:p w:rsidR="00FB5080" w:rsidRPr="001F6D9D" w:rsidRDefault="00FB5080" w:rsidP="00FB5080">
      <w:pPr>
        <w:pStyle w:val="Tekstpodstawowy2"/>
        <w:numPr>
          <w:ilvl w:val="0"/>
          <w:numId w:val="31"/>
        </w:numPr>
        <w:spacing w:after="0" w:line="276" w:lineRule="auto"/>
        <w:jc w:val="both"/>
        <w:rPr>
          <w:rFonts w:ascii="Calibri" w:hAnsi="Calibri" w:cs="Calibri"/>
          <w:sz w:val="22"/>
          <w:szCs w:val="22"/>
        </w:rPr>
      </w:pPr>
      <w:r w:rsidRPr="001F6D9D">
        <w:rPr>
          <w:rFonts w:ascii="Calibri" w:hAnsi="Calibri" w:cs="Calibri"/>
          <w:sz w:val="22"/>
          <w:szCs w:val="22"/>
        </w:rPr>
        <w:t>Oferty wspólne, sporządzone przez dwa lub więcej podmiotów, zwanych w dalszej treści Wykonawcą wspólnym, powinny spełniać następujące wymagania:</w:t>
      </w:r>
    </w:p>
    <w:p w:rsidR="00FB5080" w:rsidRPr="001F6D9D" w:rsidRDefault="00FB5080" w:rsidP="00FB5080">
      <w:pPr>
        <w:numPr>
          <w:ilvl w:val="0"/>
          <w:numId w:val="7"/>
        </w:numPr>
        <w:tabs>
          <w:tab w:val="clear" w:pos="1065"/>
          <w:tab w:val="num" w:pos="0"/>
          <w:tab w:val="num" w:pos="720"/>
        </w:tabs>
        <w:spacing w:line="276" w:lineRule="auto"/>
        <w:ind w:left="709" w:hanging="283"/>
        <w:jc w:val="both"/>
        <w:rPr>
          <w:rFonts w:ascii="Calibri" w:hAnsi="Calibri" w:cs="Calibri"/>
          <w:sz w:val="22"/>
          <w:szCs w:val="22"/>
        </w:rPr>
      </w:pPr>
      <w:r w:rsidRPr="001F6D9D">
        <w:rPr>
          <w:rFonts w:ascii="Calibri" w:hAnsi="Calibri" w:cs="Calibri"/>
          <w:sz w:val="22"/>
          <w:szCs w:val="22"/>
        </w:rPr>
        <w:t>oferta, wraz z załącznikami, winna być podpisana przez pełnomocnika</w:t>
      </w:r>
    </w:p>
    <w:p w:rsidR="00FB5080" w:rsidRPr="001F6D9D" w:rsidRDefault="00FB5080" w:rsidP="00FB5080">
      <w:pPr>
        <w:numPr>
          <w:ilvl w:val="1"/>
          <w:numId w:val="7"/>
        </w:numPr>
        <w:tabs>
          <w:tab w:val="clear" w:pos="1785"/>
          <w:tab w:val="num" w:pos="0"/>
          <w:tab w:val="num" w:pos="1080"/>
        </w:tabs>
        <w:spacing w:line="276" w:lineRule="auto"/>
        <w:ind w:left="709" w:hanging="283"/>
        <w:jc w:val="both"/>
        <w:rPr>
          <w:rFonts w:ascii="Calibri" w:hAnsi="Calibri" w:cs="Calibri"/>
          <w:sz w:val="22"/>
          <w:szCs w:val="22"/>
        </w:rPr>
      </w:pPr>
      <w:r w:rsidRPr="001F6D9D">
        <w:rPr>
          <w:rFonts w:ascii="Calibri" w:hAnsi="Calibri" w:cs="Calibri"/>
          <w:sz w:val="22"/>
          <w:szCs w:val="22"/>
        </w:rPr>
        <w:t>do oferty należy załączyć dokument pełnomocnictwa;</w:t>
      </w:r>
    </w:p>
    <w:p w:rsidR="00FB5080" w:rsidRPr="001F6D9D" w:rsidRDefault="00FB5080" w:rsidP="00FB5080">
      <w:pPr>
        <w:numPr>
          <w:ilvl w:val="0"/>
          <w:numId w:val="7"/>
        </w:numPr>
        <w:tabs>
          <w:tab w:val="clear" w:pos="1065"/>
          <w:tab w:val="num" w:pos="0"/>
          <w:tab w:val="num" w:pos="720"/>
        </w:tabs>
        <w:spacing w:line="276" w:lineRule="auto"/>
        <w:ind w:left="709" w:hanging="283"/>
        <w:jc w:val="both"/>
        <w:rPr>
          <w:rFonts w:ascii="Calibri" w:hAnsi="Calibri" w:cs="Calibri"/>
          <w:sz w:val="22"/>
          <w:szCs w:val="22"/>
        </w:rPr>
      </w:pPr>
      <w:r w:rsidRPr="001F6D9D">
        <w:rPr>
          <w:rFonts w:ascii="Calibri" w:hAnsi="Calibri" w:cs="Calibri"/>
          <w:sz w:val="22"/>
          <w:szCs w:val="22"/>
        </w:rPr>
        <w:t xml:space="preserve">sposób składania oświadczeń i dokumentów w ofercie wspólnej szczegółowo opisano </w:t>
      </w:r>
      <w:r w:rsidRPr="001F6D9D">
        <w:rPr>
          <w:rFonts w:ascii="Calibri" w:hAnsi="Calibri" w:cs="Calibri"/>
          <w:sz w:val="22"/>
          <w:szCs w:val="22"/>
        </w:rPr>
        <w:br/>
        <w:t xml:space="preserve">w rozdziale IX </w:t>
      </w:r>
      <w:r>
        <w:rPr>
          <w:rFonts w:ascii="Calibri" w:hAnsi="Calibri" w:cs="Calibri"/>
          <w:sz w:val="22"/>
          <w:szCs w:val="22"/>
        </w:rPr>
        <w:t>SIWZ</w:t>
      </w:r>
      <w:r w:rsidRPr="001F6D9D">
        <w:rPr>
          <w:rFonts w:ascii="Calibri" w:hAnsi="Calibri" w:cs="Calibri"/>
          <w:sz w:val="22"/>
          <w:szCs w:val="22"/>
        </w:rPr>
        <w:t>;</w:t>
      </w:r>
    </w:p>
    <w:p w:rsidR="00FB5080" w:rsidRPr="001F6D9D" w:rsidRDefault="00FB5080" w:rsidP="00FB5080">
      <w:pPr>
        <w:numPr>
          <w:ilvl w:val="0"/>
          <w:numId w:val="7"/>
        </w:numPr>
        <w:tabs>
          <w:tab w:val="clear" w:pos="1065"/>
          <w:tab w:val="num" w:pos="0"/>
          <w:tab w:val="num" w:pos="720"/>
        </w:tabs>
        <w:ind w:left="709" w:hanging="283"/>
        <w:jc w:val="both"/>
        <w:rPr>
          <w:rFonts w:ascii="Calibri" w:hAnsi="Calibri" w:cs="Calibri"/>
          <w:sz w:val="22"/>
          <w:szCs w:val="22"/>
        </w:rPr>
      </w:pPr>
      <w:r w:rsidRPr="001F6D9D">
        <w:rPr>
          <w:rFonts w:ascii="Calibri" w:hAnsi="Calibri" w:cs="Calibri"/>
          <w:sz w:val="22"/>
          <w:szCs w:val="22"/>
        </w:rPr>
        <w:lastRenderedPageBreak/>
        <w:t>przed zawarciem umowy w sprawie zamówienia publicznego Zamawiający może wymagać dołączenia umowy regulującej współpracę tych Wykonawców, zawierającą, co najmniej:</w:t>
      </w:r>
    </w:p>
    <w:p w:rsidR="00FB5080" w:rsidRPr="001F6D9D" w:rsidRDefault="00FB5080" w:rsidP="00FB5080">
      <w:pPr>
        <w:tabs>
          <w:tab w:val="num" w:pos="0"/>
        </w:tabs>
        <w:ind w:left="1080" w:hanging="360"/>
        <w:jc w:val="both"/>
        <w:rPr>
          <w:rFonts w:ascii="Calibri" w:hAnsi="Calibri" w:cs="Calibri"/>
          <w:sz w:val="22"/>
          <w:szCs w:val="22"/>
        </w:rPr>
      </w:pPr>
      <w:r w:rsidRPr="001F6D9D">
        <w:rPr>
          <w:rFonts w:ascii="Calibri" w:hAnsi="Calibri" w:cs="Calibri"/>
          <w:sz w:val="22"/>
          <w:szCs w:val="22"/>
        </w:rPr>
        <w:t>-</w:t>
      </w:r>
      <w:r w:rsidRPr="001F6D9D">
        <w:rPr>
          <w:rFonts w:ascii="Calibri" w:hAnsi="Calibri" w:cs="Calibri"/>
          <w:sz w:val="22"/>
          <w:szCs w:val="22"/>
        </w:rPr>
        <w:tab/>
        <w:t>zobowiązanie do realizacji wspólnego przedsięwzięcia gospodarczego obejmującego swoim zakresem przedmiot zamówienia,</w:t>
      </w:r>
    </w:p>
    <w:p w:rsidR="00FB5080" w:rsidRPr="001F6D9D" w:rsidRDefault="00FB5080" w:rsidP="00FB5080">
      <w:pPr>
        <w:tabs>
          <w:tab w:val="num" w:pos="0"/>
        </w:tabs>
        <w:ind w:left="1080" w:hanging="360"/>
        <w:jc w:val="both"/>
        <w:rPr>
          <w:rFonts w:ascii="Calibri" w:hAnsi="Calibri" w:cs="Calibri"/>
          <w:sz w:val="22"/>
          <w:szCs w:val="22"/>
        </w:rPr>
      </w:pPr>
      <w:r w:rsidRPr="001F6D9D">
        <w:rPr>
          <w:rFonts w:ascii="Calibri" w:hAnsi="Calibri" w:cs="Calibri"/>
          <w:sz w:val="22"/>
          <w:szCs w:val="22"/>
        </w:rPr>
        <w:t>-</w:t>
      </w:r>
      <w:r w:rsidRPr="001F6D9D">
        <w:rPr>
          <w:rFonts w:ascii="Calibri" w:hAnsi="Calibri" w:cs="Calibri"/>
          <w:sz w:val="22"/>
          <w:szCs w:val="22"/>
        </w:rPr>
        <w:tab/>
        <w:t>czas obowiązywania umowy, który nie może być krótszy niż termin udzielonej rękojmi lub gwarancji;</w:t>
      </w:r>
    </w:p>
    <w:p w:rsidR="00FB5080" w:rsidRPr="001F6D9D" w:rsidRDefault="00FB5080" w:rsidP="00FB5080">
      <w:pPr>
        <w:numPr>
          <w:ilvl w:val="0"/>
          <w:numId w:val="7"/>
        </w:numPr>
        <w:tabs>
          <w:tab w:val="clear" w:pos="1065"/>
          <w:tab w:val="num" w:pos="0"/>
          <w:tab w:val="num" w:pos="720"/>
        </w:tabs>
        <w:spacing w:after="120"/>
        <w:ind w:left="709" w:hanging="283"/>
        <w:jc w:val="both"/>
        <w:rPr>
          <w:rFonts w:ascii="Calibri" w:hAnsi="Calibri" w:cs="Calibri"/>
          <w:sz w:val="22"/>
          <w:szCs w:val="22"/>
        </w:rPr>
      </w:pPr>
      <w:r w:rsidRPr="001F6D9D">
        <w:rPr>
          <w:rFonts w:ascii="Calibri" w:hAnsi="Calibri" w:cs="Calibri"/>
          <w:sz w:val="22"/>
          <w:szCs w:val="22"/>
        </w:rPr>
        <w:t xml:space="preserve">warunki określone przez Zamawiającego w </w:t>
      </w:r>
      <w:r>
        <w:rPr>
          <w:rFonts w:ascii="Calibri" w:hAnsi="Calibri" w:cs="Calibri"/>
          <w:sz w:val="22"/>
          <w:szCs w:val="22"/>
        </w:rPr>
        <w:t>SIWZ</w:t>
      </w:r>
      <w:r w:rsidRPr="001F6D9D">
        <w:rPr>
          <w:rFonts w:ascii="Calibri" w:hAnsi="Calibri" w:cs="Calibri"/>
          <w:sz w:val="22"/>
          <w:szCs w:val="22"/>
        </w:rPr>
        <w:t xml:space="preserve"> winny być spełnione przez Wykonawców wspólnych łącznie. Należy zaznaczyć jednocześnie w ofercie, który z Wykonawców odpowiada za spełnienie jakich warunków </w:t>
      </w:r>
      <w:r>
        <w:rPr>
          <w:rFonts w:ascii="Calibri" w:hAnsi="Calibri" w:cs="Calibri"/>
          <w:sz w:val="22"/>
          <w:szCs w:val="22"/>
        </w:rPr>
        <w:t>SIWZ</w:t>
      </w:r>
      <w:r w:rsidRPr="001F6D9D">
        <w:rPr>
          <w:rFonts w:ascii="Calibri" w:hAnsi="Calibri" w:cs="Calibri"/>
          <w:sz w:val="22"/>
          <w:szCs w:val="22"/>
        </w:rPr>
        <w:t>;</w:t>
      </w:r>
    </w:p>
    <w:p w:rsidR="00FB5080" w:rsidRPr="001F6D9D" w:rsidRDefault="00FB5080" w:rsidP="00FB5080">
      <w:pPr>
        <w:numPr>
          <w:ilvl w:val="0"/>
          <w:numId w:val="7"/>
        </w:numPr>
        <w:tabs>
          <w:tab w:val="clear" w:pos="1065"/>
          <w:tab w:val="num" w:pos="0"/>
          <w:tab w:val="num" w:pos="720"/>
        </w:tabs>
        <w:spacing w:after="120"/>
        <w:ind w:left="709" w:hanging="283"/>
        <w:jc w:val="both"/>
        <w:rPr>
          <w:rFonts w:ascii="Calibri" w:hAnsi="Calibri" w:cs="Calibri"/>
          <w:sz w:val="22"/>
          <w:szCs w:val="22"/>
        </w:rPr>
      </w:pPr>
      <w:r w:rsidRPr="001F6D9D">
        <w:rPr>
          <w:rFonts w:ascii="Calibri" w:hAnsi="Calibri" w:cs="Calibri"/>
          <w:sz w:val="22"/>
          <w:szCs w:val="22"/>
        </w:rPr>
        <w:t>wszelka wymiana pism, korespondencji w imieniu Wykonawców wspólnych dokonywana jest przez pełnomocnika. Zamawiający kieruje wszelką informację i korespondencję do pełnomocnika;</w:t>
      </w:r>
    </w:p>
    <w:p w:rsidR="00FB5080" w:rsidRPr="001F6D9D" w:rsidRDefault="00FB5080" w:rsidP="00FB5080">
      <w:pPr>
        <w:numPr>
          <w:ilvl w:val="0"/>
          <w:numId w:val="7"/>
        </w:numPr>
        <w:tabs>
          <w:tab w:val="clear" w:pos="1065"/>
          <w:tab w:val="num" w:pos="0"/>
          <w:tab w:val="num" w:pos="720"/>
        </w:tabs>
        <w:spacing w:after="120"/>
        <w:ind w:left="709" w:hanging="283"/>
        <w:jc w:val="both"/>
        <w:rPr>
          <w:rFonts w:ascii="Calibri" w:hAnsi="Calibri" w:cs="Calibri"/>
          <w:sz w:val="22"/>
          <w:szCs w:val="22"/>
        </w:rPr>
      </w:pPr>
      <w:r w:rsidRPr="001F6D9D">
        <w:rPr>
          <w:rFonts w:ascii="Calibri" w:hAnsi="Calibri" w:cs="Calibri"/>
          <w:sz w:val="22"/>
          <w:szCs w:val="22"/>
        </w:rPr>
        <w:t>Wykonawcy występujący wspólnie ponoszą</w:t>
      </w:r>
      <w:r w:rsidRPr="001F6D9D">
        <w:rPr>
          <w:rFonts w:ascii="Calibri" w:hAnsi="Calibri" w:cs="Calibri"/>
          <w:b/>
          <w:bCs/>
          <w:sz w:val="22"/>
          <w:szCs w:val="22"/>
        </w:rPr>
        <w:t xml:space="preserve"> </w:t>
      </w:r>
      <w:r w:rsidRPr="001F6D9D">
        <w:rPr>
          <w:rFonts w:ascii="Calibri" w:hAnsi="Calibri" w:cs="Calibri"/>
          <w:sz w:val="22"/>
          <w:szCs w:val="22"/>
        </w:rPr>
        <w:t>solidarną odpowiedzialność za niewykonanie lub nienależyte wykonanie zobowiązania.</w:t>
      </w:r>
    </w:p>
    <w:p w:rsidR="00FB5080" w:rsidRPr="004F2AF3" w:rsidRDefault="00FB5080" w:rsidP="00FB5080">
      <w:pPr>
        <w:pStyle w:val="Tekstpodstawowy2"/>
        <w:numPr>
          <w:ilvl w:val="0"/>
          <w:numId w:val="31"/>
        </w:numPr>
        <w:spacing w:line="276" w:lineRule="auto"/>
        <w:jc w:val="both"/>
        <w:rPr>
          <w:rFonts w:ascii="Calibri" w:hAnsi="Calibri" w:cs="Calibri"/>
          <w:b/>
          <w:bCs/>
          <w:sz w:val="22"/>
          <w:szCs w:val="22"/>
        </w:rPr>
      </w:pPr>
      <w:r w:rsidRPr="001F6D9D">
        <w:rPr>
          <w:rFonts w:ascii="Calibri" w:hAnsi="Calibri" w:cs="Calibri"/>
          <w:sz w:val="22"/>
          <w:szCs w:val="22"/>
        </w:rPr>
        <w:t>Oferta wraz z wszelkimi oświadczeniami i pozostałymi dokumentami jest jawna, z wyjątkiem informacji stanowiących tajemnicę przedsiębiorstwa w</w:t>
      </w:r>
      <w:r>
        <w:rPr>
          <w:rFonts w:ascii="Calibri" w:hAnsi="Calibri" w:cs="Calibri"/>
          <w:sz w:val="22"/>
          <w:szCs w:val="22"/>
        </w:rPr>
        <w:t xml:space="preserve"> rozumieniu przepisów ustawy z </w:t>
      </w:r>
      <w:r w:rsidRPr="001F6D9D">
        <w:rPr>
          <w:rFonts w:ascii="Calibri" w:hAnsi="Calibri" w:cs="Calibri"/>
          <w:sz w:val="22"/>
          <w:szCs w:val="22"/>
        </w:rPr>
        <w:t>16 kwietnia 1993 r. o zwalczaniu nieuczciwej konkur</w:t>
      </w:r>
      <w:r>
        <w:rPr>
          <w:rFonts w:ascii="Calibri" w:hAnsi="Calibri" w:cs="Calibri"/>
          <w:sz w:val="22"/>
          <w:szCs w:val="22"/>
        </w:rPr>
        <w:t xml:space="preserve">encji (Dz.U. nr 47, poz. 211), </w:t>
      </w:r>
      <w:r w:rsidRPr="001F6D9D">
        <w:rPr>
          <w:rFonts w:ascii="Calibri" w:hAnsi="Calibri" w:cs="Calibri"/>
          <w:sz w:val="22"/>
          <w:szCs w:val="22"/>
        </w:rPr>
        <w:t xml:space="preserve">a Wykonawca składając ofertę, zastrzegł w odniesieniu do tych informacji, że nie mogą być one udostępnione. </w:t>
      </w:r>
    </w:p>
    <w:p w:rsidR="00FB5080" w:rsidRPr="00C20F84" w:rsidRDefault="00FB5080" w:rsidP="00FB5080">
      <w:pPr>
        <w:pStyle w:val="Tekstpodstawowy2"/>
        <w:numPr>
          <w:ilvl w:val="0"/>
          <w:numId w:val="13"/>
        </w:numPr>
        <w:tabs>
          <w:tab w:val="clear" w:pos="1429"/>
          <w:tab w:val="num" w:pos="720"/>
        </w:tabs>
        <w:spacing w:line="276" w:lineRule="auto"/>
        <w:ind w:left="720"/>
        <w:jc w:val="both"/>
        <w:rPr>
          <w:rFonts w:ascii="Calibri" w:hAnsi="Calibri" w:cs="Calibri"/>
          <w:b/>
          <w:bCs/>
          <w:sz w:val="22"/>
          <w:szCs w:val="22"/>
        </w:rPr>
      </w:pPr>
      <w:r w:rsidRPr="00C20F84">
        <w:rPr>
          <w:rFonts w:ascii="Calibri" w:hAnsi="Calibri" w:cs="Calibri"/>
          <w:b/>
          <w:bCs/>
          <w:sz w:val="22"/>
          <w:szCs w:val="22"/>
        </w:rPr>
        <w:t>Miejsce oraz termin składania i otwarcia ofert:</w:t>
      </w:r>
    </w:p>
    <w:p w:rsidR="00FB5080" w:rsidRDefault="00FB5080" w:rsidP="00FB5080">
      <w:pPr>
        <w:numPr>
          <w:ilvl w:val="3"/>
          <w:numId w:val="13"/>
        </w:numPr>
        <w:tabs>
          <w:tab w:val="clear" w:pos="2880"/>
          <w:tab w:val="num" w:pos="360"/>
        </w:tabs>
        <w:spacing w:after="120" w:line="276" w:lineRule="auto"/>
        <w:ind w:left="360"/>
        <w:jc w:val="both"/>
        <w:rPr>
          <w:rFonts w:ascii="Calibri" w:hAnsi="Calibri" w:cs="Calibri"/>
          <w:color w:val="000000"/>
          <w:sz w:val="22"/>
          <w:szCs w:val="22"/>
        </w:rPr>
      </w:pPr>
      <w:r w:rsidRPr="00C20F84">
        <w:rPr>
          <w:rFonts w:ascii="Calibri" w:hAnsi="Calibri" w:cs="Calibri"/>
          <w:color w:val="000000"/>
          <w:sz w:val="22"/>
          <w:szCs w:val="22"/>
        </w:rPr>
        <w:t xml:space="preserve">Prawidłowo zamkniętą i opisaną kopertę zawierającą ofertę (formularz wraz z dokumentami, załącznikami i oświadczeniami wskazanymi w niniejszej </w:t>
      </w:r>
      <w:r>
        <w:rPr>
          <w:rFonts w:ascii="Calibri" w:hAnsi="Calibri" w:cs="Calibri"/>
          <w:color w:val="000000"/>
          <w:sz w:val="22"/>
          <w:szCs w:val="22"/>
        </w:rPr>
        <w:t>SIWZ</w:t>
      </w:r>
      <w:r w:rsidRPr="00C20F84">
        <w:rPr>
          <w:rFonts w:ascii="Calibri" w:hAnsi="Calibri" w:cs="Calibri"/>
          <w:color w:val="000000"/>
          <w:sz w:val="22"/>
          <w:szCs w:val="22"/>
        </w:rPr>
        <w:t>) składać należy w</w:t>
      </w:r>
      <w:r>
        <w:rPr>
          <w:rFonts w:ascii="Calibri" w:hAnsi="Calibri" w:cs="Calibri"/>
          <w:color w:val="000000"/>
          <w:sz w:val="22"/>
          <w:szCs w:val="22"/>
        </w:rPr>
        <w:t xml:space="preserve"> Urzędzie Miasta Lubawka, Plac Wolności 1, 58-420 Lubawka w Biurze Obsługi Interesanta</w:t>
      </w:r>
      <w:r w:rsidRPr="00C20F84">
        <w:rPr>
          <w:rFonts w:ascii="Calibri" w:hAnsi="Calibri" w:cs="Calibri"/>
          <w:color w:val="000000"/>
          <w:sz w:val="22"/>
          <w:szCs w:val="22"/>
        </w:rPr>
        <w:t xml:space="preserve"> </w:t>
      </w:r>
      <w:r>
        <w:rPr>
          <w:rFonts w:ascii="Calibri" w:hAnsi="Calibri" w:cs="Calibri"/>
          <w:color w:val="000000"/>
          <w:sz w:val="22"/>
          <w:szCs w:val="22"/>
        </w:rPr>
        <w:t>(parter)</w:t>
      </w:r>
      <w:r w:rsidRPr="00C20F84">
        <w:rPr>
          <w:rFonts w:ascii="Calibri" w:hAnsi="Calibri" w:cs="Calibri"/>
          <w:color w:val="000000"/>
          <w:sz w:val="22"/>
          <w:szCs w:val="22"/>
        </w:rPr>
        <w:t xml:space="preserve">, </w:t>
      </w:r>
      <w:r>
        <w:rPr>
          <w:rFonts w:ascii="Calibri" w:hAnsi="Calibri" w:cs="Calibri"/>
          <w:color w:val="000000"/>
          <w:sz w:val="22"/>
          <w:szCs w:val="22"/>
        </w:rPr>
        <w:t xml:space="preserve">- nie później niż do godziny 9.00 w dniu </w:t>
      </w:r>
      <w:r w:rsidR="007C42D8">
        <w:rPr>
          <w:rFonts w:ascii="Calibri" w:hAnsi="Calibri" w:cs="Calibri"/>
          <w:color w:val="000000"/>
          <w:sz w:val="22"/>
          <w:szCs w:val="22"/>
        </w:rPr>
        <w:t>11 sierpnia</w:t>
      </w:r>
      <w:r w:rsidR="002A79E1">
        <w:rPr>
          <w:rFonts w:ascii="Calibri" w:hAnsi="Calibri" w:cs="Calibri"/>
          <w:color w:val="000000"/>
          <w:sz w:val="22"/>
          <w:szCs w:val="22"/>
        </w:rPr>
        <w:t xml:space="preserve"> 20</w:t>
      </w:r>
      <w:r w:rsidR="007C42D8">
        <w:rPr>
          <w:rFonts w:ascii="Calibri" w:hAnsi="Calibri" w:cs="Calibri"/>
          <w:color w:val="000000"/>
          <w:sz w:val="22"/>
          <w:szCs w:val="22"/>
        </w:rPr>
        <w:t xml:space="preserve">20 </w:t>
      </w:r>
      <w:r>
        <w:rPr>
          <w:rFonts w:ascii="Calibri" w:hAnsi="Calibri" w:cs="Calibri"/>
          <w:color w:val="000000"/>
          <w:sz w:val="22"/>
          <w:szCs w:val="22"/>
        </w:rPr>
        <w:t>roku</w:t>
      </w:r>
      <w:r w:rsidRPr="00C20F84">
        <w:rPr>
          <w:rFonts w:ascii="Calibri" w:hAnsi="Calibri" w:cs="Calibri"/>
          <w:color w:val="000000"/>
          <w:sz w:val="22"/>
          <w:szCs w:val="22"/>
        </w:rPr>
        <w:t xml:space="preserve">. </w:t>
      </w:r>
    </w:p>
    <w:p w:rsidR="00FB5080" w:rsidRDefault="00FB5080" w:rsidP="00FB5080">
      <w:pPr>
        <w:spacing w:after="120" w:line="276" w:lineRule="auto"/>
        <w:ind w:left="720" w:hanging="360"/>
        <w:jc w:val="both"/>
        <w:rPr>
          <w:rFonts w:ascii="Calibri" w:hAnsi="Calibri" w:cs="Calibri"/>
          <w:color w:val="000000"/>
          <w:sz w:val="22"/>
          <w:szCs w:val="22"/>
        </w:rPr>
      </w:pPr>
      <w:r>
        <w:rPr>
          <w:rFonts w:ascii="Calibri" w:hAnsi="Calibri" w:cs="Calibri"/>
          <w:color w:val="000000"/>
          <w:sz w:val="22"/>
          <w:szCs w:val="22"/>
        </w:rPr>
        <w:t>1)   Składanie ofert odbywa się za pośrednictwem operatora pocztowego w rozumieniu ustawy z dnia 23 listopada</w:t>
      </w:r>
      <w:r w:rsidR="0096022F">
        <w:rPr>
          <w:rFonts w:ascii="Calibri" w:hAnsi="Calibri" w:cs="Calibri"/>
          <w:color w:val="000000"/>
          <w:sz w:val="22"/>
          <w:szCs w:val="22"/>
        </w:rPr>
        <w:t xml:space="preserve"> 2012 r. – </w:t>
      </w:r>
      <w:r w:rsidR="0096022F" w:rsidRPr="00F82AB9">
        <w:rPr>
          <w:rFonts w:ascii="Calibri" w:hAnsi="Calibri" w:cs="Calibri"/>
          <w:i/>
          <w:color w:val="000000"/>
          <w:sz w:val="22"/>
          <w:szCs w:val="22"/>
        </w:rPr>
        <w:t>Prawo pocztowe</w:t>
      </w:r>
      <w:r>
        <w:rPr>
          <w:rFonts w:ascii="Calibri" w:hAnsi="Calibri" w:cs="Calibri"/>
          <w:color w:val="000000"/>
          <w:sz w:val="22"/>
          <w:szCs w:val="22"/>
        </w:rPr>
        <w:t>, osobiście lub za pośrednictwem posłańca.</w:t>
      </w:r>
    </w:p>
    <w:p w:rsidR="00FB5080" w:rsidRDefault="00FB5080" w:rsidP="00FB5080">
      <w:pPr>
        <w:spacing w:after="120" w:line="276" w:lineRule="auto"/>
        <w:ind w:left="360"/>
        <w:jc w:val="both"/>
        <w:rPr>
          <w:rFonts w:ascii="Calibri" w:hAnsi="Calibri" w:cs="Calibri"/>
          <w:color w:val="000000"/>
          <w:sz w:val="22"/>
          <w:szCs w:val="22"/>
        </w:rPr>
      </w:pPr>
      <w:r>
        <w:rPr>
          <w:rFonts w:ascii="Calibri" w:hAnsi="Calibri" w:cs="Calibri"/>
          <w:color w:val="000000"/>
          <w:sz w:val="22"/>
          <w:szCs w:val="22"/>
        </w:rPr>
        <w:t>2)   Za termin złożenia oferty uważa się termin jej otrzymania przez Zamawiającego.</w:t>
      </w:r>
    </w:p>
    <w:p w:rsidR="00FB5080" w:rsidRDefault="00FB5080" w:rsidP="00FB5080">
      <w:pPr>
        <w:numPr>
          <w:ilvl w:val="3"/>
          <w:numId w:val="13"/>
        </w:numPr>
        <w:tabs>
          <w:tab w:val="clear" w:pos="2880"/>
          <w:tab w:val="num" w:pos="360"/>
        </w:tabs>
        <w:spacing w:after="120" w:line="276" w:lineRule="auto"/>
        <w:ind w:left="360"/>
        <w:jc w:val="both"/>
        <w:rPr>
          <w:rFonts w:ascii="Calibri" w:hAnsi="Calibri" w:cs="Calibri"/>
          <w:color w:val="000000"/>
          <w:sz w:val="22"/>
          <w:szCs w:val="22"/>
        </w:rPr>
      </w:pPr>
      <w:r w:rsidRPr="000D0C29">
        <w:rPr>
          <w:rFonts w:ascii="Calibri" w:hAnsi="Calibri" w:cs="Calibri"/>
          <w:color w:val="000000"/>
          <w:sz w:val="22"/>
          <w:szCs w:val="22"/>
        </w:rPr>
        <w:t>Otwarcie ofert nastąpi</w:t>
      </w:r>
      <w:r w:rsidRPr="000D0C29">
        <w:rPr>
          <w:rFonts w:ascii="Calibri" w:hAnsi="Calibri" w:cs="Calibri"/>
          <w:sz w:val="22"/>
          <w:szCs w:val="22"/>
        </w:rPr>
        <w:t xml:space="preserve">: </w:t>
      </w:r>
      <w:r w:rsidR="002B1482">
        <w:rPr>
          <w:rFonts w:ascii="Calibri" w:hAnsi="Calibri" w:cs="Calibri"/>
          <w:sz w:val="22"/>
          <w:szCs w:val="22"/>
        </w:rPr>
        <w:t xml:space="preserve"> </w:t>
      </w:r>
      <w:r w:rsidR="002B1482">
        <w:rPr>
          <w:rFonts w:ascii="Calibri" w:hAnsi="Calibri" w:cs="Calibri"/>
          <w:color w:val="000000"/>
          <w:sz w:val="22"/>
          <w:szCs w:val="22"/>
        </w:rPr>
        <w:t xml:space="preserve">11 sierpnia 2020 </w:t>
      </w:r>
      <w:r>
        <w:rPr>
          <w:rFonts w:ascii="Calibri" w:hAnsi="Calibri" w:cs="Calibri"/>
          <w:sz w:val="22"/>
          <w:szCs w:val="22"/>
        </w:rPr>
        <w:t xml:space="preserve"> roku o godz. 1</w:t>
      </w:r>
      <w:r w:rsidR="002B1482">
        <w:rPr>
          <w:rFonts w:ascii="Calibri" w:hAnsi="Calibri" w:cs="Calibri"/>
          <w:sz w:val="22"/>
          <w:szCs w:val="22"/>
        </w:rPr>
        <w:t>1</w:t>
      </w:r>
      <w:r>
        <w:rPr>
          <w:rFonts w:ascii="Calibri" w:hAnsi="Calibri" w:cs="Calibri"/>
          <w:sz w:val="22"/>
          <w:szCs w:val="22"/>
        </w:rPr>
        <w:t xml:space="preserve">.00 w </w:t>
      </w:r>
      <w:r>
        <w:rPr>
          <w:rFonts w:ascii="Calibri" w:hAnsi="Calibri" w:cs="Calibri"/>
          <w:color w:val="000000"/>
          <w:sz w:val="22"/>
          <w:szCs w:val="22"/>
        </w:rPr>
        <w:t xml:space="preserve">Urzędzie Miasta Lubawka, Plac Wolności 1, 58-420 Lubawka </w:t>
      </w:r>
      <w:r w:rsidR="00F82AB9">
        <w:rPr>
          <w:rFonts w:ascii="Calibri" w:hAnsi="Calibri" w:cs="Calibri"/>
          <w:color w:val="000000"/>
          <w:sz w:val="22"/>
          <w:szCs w:val="22"/>
        </w:rPr>
        <w:t xml:space="preserve">-  sala </w:t>
      </w:r>
      <w:r w:rsidR="00433077">
        <w:rPr>
          <w:rFonts w:ascii="Calibri" w:hAnsi="Calibri" w:cs="Calibri"/>
          <w:color w:val="000000"/>
          <w:sz w:val="22"/>
          <w:szCs w:val="22"/>
        </w:rPr>
        <w:t>posiedzeń</w:t>
      </w:r>
      <w:r>
        <w:rPr>
          <w:rFonts w:ascii="Calibri" w:hAnsi="Calibri" w:cs="Calibri"/>
          <w:color w:val="000000"/>
          <w:sz w:val="22"/>
          <w:szCs w:val="22"/>
        </w:rPr>
        <w:t xml:space="preserve"> (I piętro).</w:t>
      </w:r>
      <w:r w:rsidRPr="000D0C29">
        <w:rPr>
          <w:rFonts w:ascii="Calibri" w:hAnsi="Calibri" w:cs="Calibri"/>
          <w:color w:val="000000"/>
          <w:sz w:val="22"/>
          <w:szCs w:val="22"/>
        </w:rPr>
        <w:t xml:space="preserve"> </w:t>
      </w:r>
    </w:p>
    <w:p w:rsidR="00FB5080" w:rsidRPr="004F2AF3" w:rsidRDefault="00FB5080" w:rsidP="00FB5080">
      <w:pPr>
        <w:numPr>
          <w:ilvl w:val="3"/>
          <w:numId w:val="13"/>
        </w:numPr>
        <w:tabs>
          <w:tab w:val="clear" w:pos="2880"/>
          <w:tab w:val="num" w:pos="360"/>
        </w:tabs>
        <w:spacing w:after="120" w:line="276" w:lineRule="auto"/>
        <w:ind w:left="360"/>
        <w:jc w:val="both"/>
        <w:rPr>
          <w:rFonts w:ascii="Calibri" w:hAnsi="Calibri" w:cs="Calibri"/>
          <w:color w:val="000000"/>
          <w:sz w:val="22"/>
          <w:szCs w:val="22"/>
        </w:rPr>
      </w:pPr>
      <w:r w:rsidRPr="000D0C29">
        <w:rPr>
          <w:rFonts w:ascii="Calibri" w:hAnsi="Calibri" w:cs="Calibri"/>
          <w:sz w:val="22"/>
          <w:szCs w:val="22"/>
          <w:lang w:eastAsia="en-US"/>
        </w:rPr>
        <w:t>Złożona oferta wraz z załącznikami będzie jawna, z wyjątkiem informacji stanowiących tajemnicę przedsiębiorstwa w rozumieniu przepisów o zwalczaniu nieuczciwej konkurencji co do których Wykonawca składając ofertę zastrzegł (w odniesieniu do tych informacji), że nie mogą być one udostępniane.</w:t>
      </w:r>
    </w:p>
    <w:p w:rsidR="00FB5080" w:rsidRPr="004F2AF3" w:rsidRDefault="00FB5080" w:rsidP="00FB5080">
      <w:pPr>
        <w:numPr>
          <w:ilvl w:val="3"/>
          <w:numId w:val="13"/>
        </w:numPr>
        <w:tabs>
          <w:tab w:val="clear" w:pos="2880"/>
          <w:tab w:val="num" w:pos="360"/>
        </w:tabs>
        <w:spacing w:after="120" w:line="276" w:lineRule="auto"/>
        <w:ind w:left="360"/>
        <w:jc w:val="both"/>
        <w:rPr>
          <w:rFonts w:ascii="Calibri" w:hAnsi="Calibri" w:cs="Calibri"/>
          <w:color w:val="000000"/>
          <w:sz w:val="22"/>
          <w:szCs w:val="22"/>
        </w:rPr>
      </w:pPr>
      <w:r w:rsidRPr="000D0C29">
        <w:rPr>
          <w:rFonts w:ascii="Calibri" w:hAnsi="Calibri" w:cs="Calibri"/>
          <w:sz w:val="22"/>
          <w:szCs w:val="22"/>
          <w:lang w:eastAsia="en-US"/>
        </w:rPr>
        <w:t>Zamawiający zastrzega sobie prawo do przesunięcia terminu składania ofert. W takim przypadku wszystkie prawa i obowiązki Zamawiającego i Wykonawców będą odnosiły się do zmienionego terminu.</w:t>
      </w:r>
    </w:p>
    <w:p w:rsidR="00FB5080" w:rsidRPr="000D0C29" w:rsidRDefault="00FB5080" w:rsidP="00FB5080">
      <w:pPr>
        <w:numPr>
          <w:ilvl w:val="3"/>
          <w:numId w:val="13"/>
        </w:numPr>
        <w:tabs>
          <w:tab w:val="clear" w:pos="2880"/>
          <w:tab w:val="num" w:pos="360"/>
        </w:tabs>
        <w:spacing w:after="120" w:line="276" w:lineRule="auto"/>
        <w:ind w:left="360"/>
        <w:jc w:val="both"/>
        <w:rPr>
          <w:rFonts w:ascii="Calibri" w:hAnsi="Calibri" w:cs="Calibri"/>
          <w:color w:val="000000"/>
          <w:sz w:val="22"/>
          <w:szCs w:val="22"/>
        </w:rPr>
      </w:pPr>
      <w:r w:rsidRPr="000D0C29">
        <w:rPr>
          <w:rFonts w:ascii="Calibri" w:hAnsi="Calibri" w:cs="Calibri"/>
          <w:sz w:val="22"/>
          <w:szCs w:val="22"/>
          <w:lang w:eastAsia="en-US"/>
        </w:rPr>
        <w:t xml:space="preserve">O zmienionym terminie Zamawiający powiadomi wszystkich Wykonawców, którzy pobrali </w:t>
      </w:r>
      <w:r>
        <w:rPr>
          <w:rFonts w:ascii="Calibri" w:hAnsi="Calibri" w:cs="Calibri"/>
          <w:sz w:val="22"/>
          <w:szCs w:val="22"/>
          <w:lang w:eastAsia="en-US"/>
        </w:rPr>
        <w:t>SIWZ</w:t>
      </w:r>
      <w:r w:rsidRPr="000D0C29">
        <w:rPr>
          <w:rFonts w:ascii="Calibri" w:hAnsi="Calibri" w:cs="Calibri"/>
          <w:sz w:val="22"/>
          <w:szCs w:val="22"/>
          <w:lang w:eastAsia="en-US"/>
        </w:rPr>
        <w:t>, a także zamieści taką informację na stronie internetowej</w:t>
      </w:r>
      <w:r>
        <w:rPr>
          <w:rFonts w:ascii="Calibri" w:hAnsi="Calibri" w:cs="Calibri"/>
          <w:sz w:val="22"/>
          <w:szCs w:val="22"/>
          <w:lang w:eastAsia="en-US"/>
        </w:rPr>
        <w:t>.</w:t>
      </w:r>
    </w:p>
    <w:p w:rsidR="00FB5080" w:rsidRPr="00C20F84" w:rsidRDefault="00FB5080" w:rsidP="00FB5080">
      <w:pPr>
        <w:numPr>
          <w:ilvl w:val="0"/>
          <w:numId w:val="13"/>
        </w:numPr>
        <w:tabs>
          <w:tab w:val="clear" w:pos="1429"/>
          <w:tab w:val="num" w:pos="720"/>
        </w:tabs>
        <w:spacing w:after="120" w:line="276" w:lineRule="auto"/>
        <w:ind w:left="1418" w:hanging="1418"/>
        <w:jc w:val="both"/>
        <w:rPr>
          <w:rFonts w:ascii="Calibri" w:hAnsi="Calibri" w:cs="Calibri"/>
          <w:b/>
          <w:bCs/>
          <w:sz w:val="22"/>
          <w:szCs w:val="22"/>
        </w:rPr>
      </w:pPr>
      <w:r w:rsidRPr="00C20F84">
        <w:rPr>
          <w:rFonts w:ascii="Calibri" w:hAnsi="Calibri" w:cs="Calibri"/>
          <w:b/>
          <w:bCs/>
          <w:sz w:val="22"/>
          <w:szCs w:val="22"/>
        </w:rPr>
        <w:t xml:space="preserve">Opis sposobu obliczenia ceny: </w:t>
      </w:r>
    </w:p>
    <w:p w:rsidR="00FB5080" w:rsidRPr="0075546F" w:rsidRDefault="0075546F" w:rsidP="0075546F">
      <w:pPr>
        <w:pStyle w:val="Akapitzlist10"/>
        <w:numPr>
          <w:ilvl w:val="3"/>
          <w:numId w:val="13"/>
        </w:numPr>
        <w:tabs>
          <w:tab w:val="left" w:pos="360"/>
        </w:tabs>
        <w:autoSpaceDE w:val="0"/>
        <w:autoSpaceDN w:val="0"/>
        <w:adjustRightInd w:val="0"/>
        <w:spacing w:before="120" w:after="120"/>
        <w:ind w:left="360"/>
        <w:jc w:val="both"/>
        <w:rPr>
          <w:rFonts w:cs="Times New Roman"/>
        </w:rPr>
      </w:pPr>
      <w:r>
        <w:t>Podstawą ustalenia wynagrodzenia Wykonawcy za realizację zamówienia stanowi stawka za 1 Mg odebranych od mieszkańca i przekazanych do zagospodarowania odpadów komunalnych.</w:t>
      </w:r>
      <w:r>
        <w:rPr>
          <w:rFonts w:cs="Times New Roman"/>
        </w:rPr>
        <w:t xml:space="preserve"> </w:t>
      </w:r>
      <w:r>
        <w:rPr>
          <w:rFonts w:cs="Times New Roman"/>
        </w:rPr>
        <w:br/>
      </w:r>
      <w:r w:rsidR="00FB5080" w:rsidRPr="00D42108">
        <w:t>Podana w ofercie cena ofertowa musi uwzględniać wszystkie wymagania niniejszej specyfikacji</w:t>
      </w:r>
      <w:r w:rsidR="00FB5080">
        <w:t xml:space="preserve"> SIWZ</w:t>
      </w:r>
      <w:r w:rsidR="00FB5080" w:rsidRPr="00D42108">
        <w:t xml:space="preserve"> wraz z załącznikami oraz obejmować wszelkie koszty, jakie poniesie Wykonawca z tytułu </w:t>
      </w:r>
      <w:r w:rsidR="00FB5080" w:rsidRPr="00D42108">
        <w:lastRenderedPageBreak/>
        <w:t>należnej oraz zgodnej z obowiązującymi przepisami realizacji przedmiotu zamówienia. Cena ofertowa za wykonanie całego przedmiotu zamówienia w określonym terminie</w:t>
      </w:r>
      <w:r w:rsidR="00FB5080">
        <w:t xml:space="preserve"> (</w:t>
      </w:r>
      <w:r w:rsidR="002B1482">
        <w:t>4</w:t>
      </w:r>
      <w:r w:rsidR="00FB5080">
        <w:t xml:space="preserve"> miesięcy)</w:t>
      </w:r>
      <w:r w:rsidR="00FB5080" w:rsidRPr="00D42108">
        <w:t xml:space="preserve"> wraz z </w:t>
      </w:r>
      <w:r w:rsidR="00FB5080">
        <w:t xml:space="preserve">obecnie obowiązującym </w:t>
      </w:r>
      <w:r w:rsidR="00FB5080" w:rsidRPr="00D42108">
        <w:t>podatkiem VAT</w:t>
      </w:r>
      <w:r w:rsidR="00FB5080">
        <w:t xml:space="preserve"> (8%)</w:t>
      </w:r>
      <w:r w:rsidR="00FB5080" w:rsidRPr="00D42108">
        <w:t xml:space="preserve">. </w:t>
      </w:r>
      <w:r w:rsidRPr="00D42108">
        <w:t>Cenę ofertową należy podać w walucie polskiej PLN</w:t>
      </w:r>
      <w:r>
        <w:t>.</w:t>
      </w:r>
    </w:p>
    <w:p w:rsidR="00FB5080" w:rsidRPr="003E5060" w:rsidRDefault="0075546F" w:rsidP="00FB5080">
      <w:pPr>
        <w:pStyle w:val="Akapitzlist10"/>
        <w:numPr>
          <w:ilvl w:val="3"/>
          <w:numId w:val="13"/>
        </w:numPr>
        <w:tabs>
          <w:tab w:val="left" w:pos="360"/>
        </w:tabs>
        <w:autoSpaceDE w:val="0"/>
        <w:autoSpaceDN w:val="0"/>
        <w:adjustRightInd w:val="0"/>
        <w:spacing w:before="120" w:after="120"/>
        <w:ind w:left="360"/>
        <w:jc w:val="both"/>
        <w:rPr>
          <w:rFonts w:cs="Times New Roman"/>
        </w:rPr>
      </w:pPr>
      <w:r>
        <w:t xml:space="preserve">Zamawiający w formularzu ofertowym, przedstawia szacunkową </w:t>
      </w:r>
      <w:r w:rsidR="00953B59">
        <w:t xml:space="preserve">ilość odpadów (przewidywaną na okres </w:t>
      </w:r>
      <w:r w:rsidR="002B1482">
        <w:t>4</w:t>
      </w:r>
      <w:r w:rsidR="00953B59">
        <w:t xml:space="preserve"> miesięcy), o określonym kodzie, ustaloną na podstawie danych z lat poprzednich. </w:t>
      </w:r>
      <w:r w:rsidR="00953B59">
        <w:br/>
        <w:t>Ilość szacunkowa odpadów wskazana w Formularzu ofertowym w stosunku do ilości faktycznie zebranych odpadów może ulec zmianie, co pozostanie bez wpływu na zaoferowane przez Wykonawcę ceny jednostkowe netto.</w:t>
      </w:r>
    </w:p>
    <w:p w:rsidR="003E5060" w:rsidRDefault="003E5060" w:rsidP="00CA5DB5">
      <w:pPr>
        <w:pStyle w:val="Akapitzlist10"/>
        <w:autoSpaceDE w:val="0"/>
        <w:autoSpaceDN w:val="0"/>
        <w:adjustRightInd w:val="0"/>
        <w:spacing w:before="120" w:after="120"/>
        <w:ind w:left="851" w:hanging="491"/>
        <w:jc w:val="both"/>
      </w:pPr>
      <w:r>
        <w:t xml:space="preserve">2.1. Na podstawie zaoferowanych cen jednostkowych i szacowanych ilości odpadów komunalnych wskazanych </w:t>
      </w:r>
      <w:r w:rsidR="00CA5DB5">
        <w:t>w Formularzu ofertowym (Załącznik nr 2 do SIWZ), Wykonawca obliczy wartość netto i brutto każdej pozycji.</w:t>
      </w:r>
    </w:p>
    <w:p w:rsidR="00CA5DB5" w:rsidRDefault="00CA5DB5" w:rsidP="00CA5DB5">
      <w:pPr>
        <w:pStyle w:val="Akapitzlist10"/>
        <w:autoSpaceDE w:val="0"/>
        <w:autoSpaceDN w:val="0"/>
        <w:adjustRightInd w:val="0"/>
        <w:spacing w:before="120" w:after="120"/>
        <w:ind w:left="851" w:hanging="491"/>
        <w:jc w:val="both"/>
      </w:pPr>
      <w:r>
        <w:t xml:space="preserve">2.2. </w:t>
      </w:r>
      <w:r w:rsidR="002D50CD">
        <w:t xml:space="preserve"> </w:t>
      </w:r>
      <w:r>
        <w:t>Cena oferty powinna być obliczona w następujący sposób:</w:t>
      </w:r>
    </w:p>
    <w:p w:rsidR="00CA5DB5" w:rsidRDefault="00CA5DB5" w:rsidP="002D50CD">
      <w:pPr>
        <w:pStyle w:val="Akapitzlist10"/>
        <w:numPr>
          <w:ilvl w:val="3"/>
          <w:numId w:val="7"/>
        </w:numPr>
        <w:tabs>
          <w:tab w:val="clear" w:pos="3585"/>
          <w:tab w:val="num" w:pos="1134"/>
        </w:tabs>
        <w:autoSpaceDE w:val="0"/>
        <w:autoSpaceDN w:val="0"/>
        <w:adjustRightInd w:val="0"/>
        <w:spacing w:before="120" w:after="120"/>
        <w:ind w:left="1134" w:hanging="283"/>
        <w:jc w:val="both"/>
        <w:rPr>
          <w:spacing w:val="-4"/>
        </w:rPr>
      </w:pPr>
      <w:r w:rsidRPr="002D50CD">
        <w:rPr>
          <w:spacing w:val="-4"/>
        </w:rPr>
        <w:t>Wykonawca określi cenę jednostkową netto za 1 Mg odpadów odebranych i przekazanych do zagospodarowania</w:t>
      </w:r>
      <w:r w:rsidR="002D50CD">
        <w:rPr>
          <w:spacing w:val="-4"/>
        </w:rPr>
        <w:t>;</w:t>
      </w:r>
    </w:p>
    <w:p w:rsidR="002D50CD" w:rsidRPr="002D50CD" w:rsidRDefault="002D50CD" w:rsidP="002D50CD">
      <w:pPr>
        <w:pStyle w:val="Akapitzlist10"/>
        <w:numPr>
          <w:ilvl w:val="3"/>
          <w:numId w:val="7"/>
        </w:numPr>
        <w:tabs>
          <w:tab w:val="clear" w:pos="3585"/>
          <w:tab w:val="num" w:pos="1134"/>
        </w:tabs>
        <w:autoSpaceDE w:val="0"/>
        <w:autoSpaceDN w:val="0"/>
        <w:adjustRightInd w:val="0"/>
        <w:spacing w:before="120" w:after="120"/>
        <w:ind w:left="1134" w:hanging="283"/>
        <w:jc w:val="both"/>
        <w:rPr>
          <w:spacing w:val="-4"/>
        </w:rPr>
      </w:pPr>
      <w:r>
        <w:rPr>
          <w:spacing w:val="-4"/>
        </w:rPr>
        <w:t xml:space="preserve">Wykonawca wyliczy podatek VAT do ceny jednostkowej, doda wyliczony podatek VAT do ceny jednostkowej netto, następnie cenę netto </w:t>
      </w:r>
      <w:r w:rsidR="00E760B3">
        <w:rPr>
          <w:spacing w:val="-4"/>
        </w:rPr>
        <w:t>za 1 Mg odpadów pomnoży przez szacunkową ilość odpadów w Mg, następnie wartość netto odebranych odpadów pomnoży przez stawkę podatku VAT.</w:t>
      </w:r>
    </w:p>
    <w:p w:rsidR="00E760B3" w:rsidRDefault="00E760B3" w:rsidP="00FB5080">
      <w:pPr>
        <w:pStyle w:val="Akapitzlist10"/>
        <w:numPr>
          <w:ilvl w:val="3"/>
          <w:numId w:val="13"/>
        </w:numPr>
        <w:tabs>
          <w:tab w:val="left" w:pos="360"/>
        </w:tabs>
        <w:autoSpaceDE w:val="0"/>
        <w:autoSpaceDN w:val="0"/>
        <w:adjustRightInd w:val="0"/>
        <w:spacing w:before="120" w:after="120"/>
        <w:ind w:left="360"/>
        <w:jc w:val="both"/>
        <w:rPr>
          <w:rFonts w:cs="Times New Roman"/>
        </w:rPr>
      </w:pPr>
      <w:r>
        <w:rPr>
          <w:rFonts w:cs="Times New Roman"/>
        </w:rPr>
        <w:t>Suma wartości brutto wszystkich pozycji stanowi cenę oferty, którą Wykonawca</w:t>
      </w:r>
      <w:r w:rsidR="00CA6BF3">
        <w:rPr>
          <w:rFonts w:cs="Times New Roman"/>
        </w:rPr>
        <w:t xml:space="preserve"> wpisze w formularz oferty (Załącznik nr 2 do SIWZ).</w:t>
      </w:r>
    </w:p>
    <w:p w:rsidR="00CA6BF3" w:rsidRPr="00E760B3" w:rsidRDefault="00CA6BF3" w:rsidP="00CA6BF3">
      <w:pPr>
        <w:pStyle w:val="Akapitzlist10"/>
        <w:tabs>
          <w:tab w:val="left" w:pos="851"/>
        </w:tabs>
        <w:autoSpaceDE w:val="0"/>
        <w:autoSpaceDN w:val="0"/>
        <w:adjustRightInd w:val="0"/>
        <w:spacing w:before="120" w:after="120"/>
        <w:ind w:left="851" w:hanging="491"/>
        <w:jc w:val="both"/>
        <w:rPr>
          <w:rFonts w:cs="Times New Roman"/>
        </w:rPr>
      </w:pPr>
      <w:r>
        <w:rPr>
          <w:rFonts w:cs="Times New Roman"/>
        </w:rPr>
        <w:t>3.1. Zamawiający w formularzu ofertowym (Załącznik nr 2 do SIWZ), wskazuje rodzaje odbieranych odpadów objętych zamówieniem, z podziałem na odpady odbierane bezpośrednio od mieszkańca ( „ u źródła”) oraz odbierane w PSZOK.</w:t>
      </w:r>
    </w:p>
    <w:p w:rsidR="00FB5080" w:rsidRDefault="00FB5080" w:rsidP="00FB5080">
      <w:pPr>
        <w:pStyle w:val="Akapitzlist10"/>
        <w:numPr>
          <w:ilvl w:val="3"/>
          <w:numId w:val="13"/>
        </w:numPr>
        <w:tabs>
          <w:tab w:val="left" w:pos="360"/>
        </w:tabs>
        <w:autoSpaceDE w:val="0"/>
        <w:autoSpaceDN w:val="0"/>
        <w:adjustRightInd w:val="0"/>
        <w:spacing w:before="120" w:after="120"/>
        <w:ind w:left="360"/>
        <w:jc w:val="both"/>
        <w:rPr>
          <w:rFonts w:cs="Times New Roman"/>
        </w:rPr>
      </w:pPr>
      <w:r w:rsidRPr="00BF1CBA">
        <w:t>Wykonawca dokonując obliczenia ceny winien wycenić wszystkie koszty związane z realizacją przedmiotu umowy, takie jak np. wyposażenie w odpowiednie</w:t>
      </w:r>
      <w:r>
        <w:t xml:space="preserve"> pojemniki i worki,</w:t>
      </w:r>
      <w:r w:rsidR="009C2A6C">
        <w:t xml:space="preserve"> utrzymania ich we właściwym stanie sanitarnym i porządkowym,</w:t>
      </w:r>
      <w:r>
        <w:t xml:space="preserve"> koszty utworzenia i </w:t>
      </w:r>
      <w:r w:rsidRPr="00BF1CBA">
        <w:t xml:space="preserve">prowadzenia PSZOK, koszty transportu odpadów do </w:t>
      </w:r>
      <w:r w:rsidR="009C2A6C">
        <w:t>instalacji przetwarzania odpadów komunalnych</w:t>
      </w:r>
      <w:r w:rsidRPr="00BF1CBA">
        <w:t xml:space="preserve">, a w przypadku wystąpienia okoliczności uniemożliwiających odbiór odpadów komunalnych przez </w:t>
      </w:r>
      <w:r w:rsidR="009C2A6C">
        <w:t>tą instalację</w:t>
      </w:r>
      <w:r w:rsidRPr="00BF1CBA">
        <w:t>, do najbliższej instalacji</w:t>
      </w:r>
      <w:r>
        <w:t xml:space="preserve"> zastępczej</w:t>
      </w:r>
      <w:r w:rsidRPr="00BF1CBA">
        <w:t>, wymagane ubezpieczenia, czy opłaty administracyjne itp.</w:t>
      </w:r>
    </w:p>
    <w:p w:rsidR="00FB5080" w:rsidRDefault="00FB5080" w:rsidP="00FB5080">
      <w:pPr>
        <w:pStyle w:val="Akapitzlist10"/>
        <w:numPr>
          <w:ilvl w:val="3"/>
          <w:numId w:val="13"/>
        </w:numPr>
        <w:tabs>
          <w:tab w:val="left" w:pos="360"/>
        </w:tabs>
        <w:autoSpaceDE w:val="0"/>
        <w:autoSpaceDN w:val="0"/>
        <w:adjustRightInd w:val="0"/>
        <w:spacing w:before="120" w:after="120"/>
        <w:ind w:left="360"/>
        <w:jc w:val="both"/>
      </w:pPr>
      <w:r w:rsidRPr="00D42108">
        <w:t>Każdy Wykonawca może podać tylko jedną cenę ofertową. Oferty z cenami wariantowymi będą odrzucone.</w:t>
      </w:r>
      <w:r>
        <w:t xml:space="preserve"> Dla porównania ofert Zamawiający przyjmuje cenę brutto jak w ust. 3.</w:t>
      </w:r>
    </w:p>
    <w:p w:rsidR="00FB5080" w:rsidRPr="009476C2" w:rsidRDefault="00FB5080" w:rsidP="00FB5080">
      <w:pPr>
        <w:pStyle w:val="Akapitzlist10"/>
        <w:numPr>
          <w:ilvl w:val="3"/>
          <w:numId w:val="13"/>
        </w:numPr>
        <w:tabs>
          <w:tab w:val="left" w:pos="360"/>
        </w:tabs>
        <w:autoSpaceDE w:val="0"/>
        <w:autoSpaceDN w:val="0"/>
        <w:adjustRightInd w:val="0"/>
        <w:spacing w:before="120" w:after="120" w:line="240" w:lineRule="auto"/>
        <w:ind w:left="360"/>
        <w:jc w:val="both"/>
        <w:rPr>
          <w:rFonts w:cs="Times New Roman"/>
        </w:rPr>
      </w:pPr>
      <w:r w:rsidRPr="00D42108">
        <w:t>Zamawiający poprawia w ofercie:</w:t>
      </w:r>
    </w:p>
    <w:p w:rsidR="00FB5080" w:rsidRPr="00D42108" w:rsidRDefault="00FB5080" w:rsidP="00FB5080">
      <w:pPr>
        <w:pStyle w:val="Akapitzlist10"/>
        <w:numPr>
          <w:ilvl w:val="0"/>
          <w:numId w:val="25"/>
        </w:numPr>
        <w:autoSpaceDE w:val="0"/>
        <w:autoSpaceDN w:val="0"/>
        <w:adjustRightInd w:val="0"/>
        <w:spacing w:before="120" w:after="120" w:line="240" w:lineRule="auto"/>
        <w:jc w:val="both"/>
        <w:rPr>
          <w:rFonts w:cs="Times New Roman"/>
        </w:rPr>
      </w:pPr>
      <w:r w:rsidRPr="00D42108">
        <w:t>oczywiste omyłki pisarskie;</w:t>
      </w:r>
    </w:p>
    <w:p w:rsidR="00FB5080" w:rsidRPr="00D42108" w:rsidRDefault="00FB5080" w:rsidP="00FB5080">
      <w:pPr>
        <w:pStyle w:val="Akapitzlist10"/>
        <w:numPr>
          <w:ilvl w:val="0"/>
          <w:numId w:val="25"/>
        </w:numPr>
        <w:autoSpaceDE w:val="0"/>
        <w:autoSpaceDN w:val="0"/>
        <w:adjustRightInd w:val="0"/>
        <w:spacing w:before="120" w:after="120" w:line="240" w:lineRule="auto"/>
        <w:jc w:val="both"/>
        <w:rPr>
          <w:rFonts w:cs="Times New Roman"/>
        </w:rPr>
      </w:pPr>
      <w:r w:rsidRPr="00D42108">
        <w:t>oczywiste omyłki rachunkowe, z uwzględnieniem konsekwencji rachunkowych dokonanych poprawek;</w:t>
      </w:r>
    </w:p>
    <w:p w:rsidR="00FB5080" w:rsidRPr="009476C2" w:rsidRDefault="00FB5080" w:rsidP="00FB5080">
      <w:pPr>
        <w:pStyle w:val="Akapitzlist10"/>
        <w:numPr>
          <w:ilvl w:val="0"/>
          <w:numId w:val="25"/>
        </w:numPr>
        <w:autoSpaceDE w:val="0"/>
        <w:autoSpaceDN w:val="0"/>
        <w:adjustRightInd w:val="0"/>
        <w:spacing w:before="120" w:after="120" w:line="240" w:lineRule="auto"/>
        <w:jc w:val="both"/>
        <w:rPr>
          <w:rFonts w:cs="Times New Roman"/>
        </w:rPr>
      </w:pPr>
      <w:r w:rsidRPr="00D42108">
        <w:t xml:space="preserve">inne omyłki polegające na niezgodności oferty ze </w:t>
      </w:r>
      <w:r>
        <w:t>SIWZ</w:t>
      </w:r>
      <w:r w:rsidRPr="00D42108">
        <w:t>, niepowodujące istotnych zmian w treści oferty, niezwłocznie zawiadamiając o tym Wykonawcę, którego oferta została poprawiona.</w:t>
      </w:r>
    </w:p>
    <w:p w:rsidR="00FB5080" w:rsidRDefault="00FB5080" w:rsidP="00FB5080">
      <w:pPr>
        <w:pStyle w:val="Akapitzlist10"/>
        <w:numPr>
          <w:ilvl w:val="3"/>
          <w:numId w:val="13"/>
        </w:numPr>
        <w:tabs>
          <w:tab w:val="left" w:pos="360"/>
        </w:tabs>
        <w:autoSpaceDE w:val="0"/>
        <w:autoSpaceDN w:val="0"/>
        <w:adjustRightInd w:val="0"/>
        <w:spacing w:before="120" w:after="120"/>
        <w:ind w:left="360"/>
        <w:jc w:val="both"/>
        <w:rPr>
          <w:rFonts w:cs="Times New Roman"/>
        </w:rPr>
      </w:pPr>
      <w:r>
        <w:lastRenderedPageBreak/>
        <w:t xml:space="preserve">Wykonawca </w:t>
      </w:r>
      <w:r w:rsidRPr="009476C2">
        <w:t xml:space="preserve">w terminie 3 dni od dnia doręczenia zawiadomienia może nie wyrazić zgody na poprawienie omyłki polegającej na niezgodności oferty z </w:t>
      </w:r>
      <w:r>
        <w:t>SIWZ</w:t>
      </w:r>
      <w:r w:rsidRPr="009476C2">
        <w:t xml:space="preserve"> niepowodującej istotnych zmian w treści. W takim przypadku Zamawiający odrzuci ofertę zawierającą omyłkę zgodnie z art. 89 ust. 1 pkt 7 </w:t>
      </w:r>
      <w:proofErr w:type="spellStart"/>
      <w:r w:rsidRPr="009476C2">
        <w:t>pzp</w:t>
      </w:r>
      <w:proofErr w:type="spellEnd"/>
      <w:r>
        <w:t>.</w:t>
      </w:r>
    </w:p>
    <w:p w:rsidR="00FB5080" w:rsidRPr="00E0706F" w:rsidRDefault="00FB5080" w:rsidP="00FB5080">
      <w:pPr>
        <w:pStyle w:val="Akapitzlist10"/>
        <w:tabs>
          <w:tab w:val="left" w:pos="360"/>
        </w:tabs>
        <w:autoSpaceDE w:val="0"/>
        <w:autoSpaceDN w:val="0"/>
        <w:adjustRightInd w:val="0"/>
        <w:spacing w:before="120" w:after="120"/>
        <w:ind w:left="0"/>
        <w:jc w:val="both"/>
        <w:rPr>
          <w:rFonts w:cs="Times New Roman"/>
        </w:rPr>
      </w:pPr>
    </w:p>
    <w:p w:rsidR="00FB5080" w:rsidRPr="00764F13" w:rsidRDefault="00FB5080" w:rsidP="00FB5080">
      <w:pPr>
        <w:numPr>
          <w:ilvl w:val="0"/>
          <w:numId w:val="13"/>
        </w:numPr>
        <w:tabs>
          <w:tab w:val="clear" w:pos="1429"/>
          <w:tab w:val="num" w:pos="540"/>
        </w:tabs>
        <w:spacing w:after="120" w:line="276" w:lineRule="auto"/>
        <w:ind w:left="540" w:hanging="540"/>
        <w:jc w:val="both"/>
        <w:rPr>
          <w:rFonts w:ascii="Calibri" w:hAnsi="Calibri" w:cs="Calibri"/>
          <w:sz w:val="22"/>
          <w:szCs w:val="22"/>
        </w:rPr>
      </w:pPr>
      <w:r w:rsidRPr="00764F13">
        <w:rPr>
          <w:rFonts w:ascii="Calibri" w:hAnsi="Calibri" w:cs="Calibri"/>
          <w:b/>
          <w:bCs/>
          <w:sz w:val="22"/>
          <w:szCs w:val="22"/>
        </w:rPr>
        <w:t>Informacja dotycząca walut obcych, w jakich mo</w:t>
      </w:r>
      <w:r>
        <w:rPr>
          <w:rFonts w:ascii="Calibri" w:hAnsi="Calibri" w:cs="Calibri"/>
          <w:b/>
          <w:bCs/>
          <w:sz w:val="22"/>
          <w:szCs w:val="22"/>
        </w:rPr>
        <w:t xml:space="preserve">gą być prowadzone rozliczenia </w:t>
      </w:r>
      <w:r w:rsidRPr="00764F13">
        <w:rPr>
          <w:rFonts w:ascii="Calibri" w:hAnsi="Calibri" w:cs="Calibri"/>
          <w:b/>
          <w:bCs/>
          <w:sz w:val="22"/>
          <w:szCs w:val="22"/>
        </w:rPr>
        <w:t>między Zamawiającym a Wykonawcą:</w:t>
      </w:r>
    </w:p>
    <w:p w:rsidR="00FB5080" w:rsidRPr="00E642DB" w:rsidRDefault="00FB5080" w:rsidP="00FB5080">
      <w:pPr>
        <w:numPr>
          <w:ilvl w:val="0"/>
          <w:numId w:val="8"/>
        </w:numPr>
        <w:tabs>
          <w:tab w:val="clear" w:pos="720"/>
          <w:tab w:val="num" w:pos="0"/>
          <w:tab w:val="left" w:pos="180"/>
        </w:tabs>
        <w:spacing w:line="276" w:lineRule="auto"/>
        <w:ind w:left="0" w:firstLine="0"/>
        <w:jc w:val="both"/>
        <w:rPr>
          <w:rFonts w:ascii="Calibri" w:hAnsi="Calibri" w:cs="Calibri"/>
          <w:sz w:val="22"/>
          <w:szCs w:val="22"/>
        </w:rPr>
      </w:pPr>
      <w:r w:rsidRPr="00E642DB">
        <w:rPr>
          <w:rFonts w:ascii="Calibri" w:hAnsi="Calibri" w:cs="Calibri"/>
          <w:sz w:val="22"/>
          <w:szCs w:val="22"/>
        </w:rPr>
        <w:t xml:space="preserve">   Rozliczenia między Zamawiającym a Wykonawcą będą prowadzone w złotych polskich (PLN). </w:t>
      </w:r>
    </w:p>
    <w:p w:rsidR="00FB5080" w:rsidRDefault="00FB5080" w:rsidP="00FB5080">
      <w:pPr>
        <w:numPr>
          <w:ilvl w:val="0"/>
          <w:numId w:val="8"/>
        </w:numPr>
        <w:tabs>
          <w:tab w:val="clear" w:pos="720"/>
          <w:tab w:val="num" w:pos="0"/>
          <w:tab w:val="left" w:pos="180"/>
        </w:tabs>
        <w:spacing w:line="276" w:lineRule="auto"/>
        <w:ind w:left="0" w:firstLine="0"/>
        <w:jc w:val="both"/>
        <w:rPr>
          <w:sz w:val="22"/>
          <w:szCs w:val="22"/>
        </w:rPr>
      </w:pPr>
      <w:r w:rsidRPr="00E642DB">
        <w:rPr>
          <w:rFonts w:ascii="Calibri" w:hAnsi="Calibri" w:cs="Calibri"/>
          <w:sz w:val="22"/>
          <w:szCs w:val="22"/>
        </w:rPr>
        <w:t xml:space="preserve">   Zamawiający nie przewiduje rozliczenia w walutach obcych</w:t>
      </w:r>
      <w:r w:rsidRPr="00E0706F">
        <w:rPr>
          <w:sz w:val="22"/>
          <w:szCs w:val="22"/>
        </w:rPr>
        <w:t xml:space="preserve">. </w:t>
      </w:r>
    </w:p>
    <w:p w:rsidR="00FB5080" w:rsidRPr="00E642DB" w:rsidRDefault="00FB5080" w:rsidP="00FB5080">
      <w:pPr>
        <w:tabs>
          <w:tab w:val="left" w:pos="180"/>
        </w:tabs>
        <w:spacing w:line="276" w:lineRule="auto"/>
        <w:ind w:left="284"/>
        <w:jc w:val="both"/>
        <w:rPr>
          <w:rFonts w:ascii="Calibri" w:hAnsi="Calibri" w:cs="Calibri"/>
          <w:sz w:val="22"/>
          <w:szCs w:val="22"/>
        </w:rPr>
      </w:pPr>
    </w:p>
    <w:p w:rsidR="00FB5080" w:rsidRPr="00E642DB" w:rsidRDefault="00FB5080" w:rsidP="00FB5080">
      <w:pPr>
        <w:numPr>
          <w:ilvl w:val="0"/>
          <w:numId w:val="13"/>
        </w:numPr>
        <w:tabs>
          <w:tab w:val="clear" w:pos="1429"/>
          <w:tab w:val="num" w:pos="720"/>
        </w:tabs>
        <w:spacing w:after="120" w:line="276" w:lineRule="auto"/>
        <w:ind w:left="720"/>
        <w:jc w:val="both"/>
        <w:rPr>
          <w:rFonts w:ascii="Calibri" w:hAnsi="Calibri" w:cs="Calibri"/>
          <w:b/>
          <w:bCs/>
          <w:sz w:val="22"/>
          <w:szCs w:val="22"/>
        </w:rPr>
      </w:pPr>
      <w:r w:rsidRPr="00E642DB">
        <w:rPr>
          <w:rFonts w:ascii="Calibri" w:hAnsi="Calibri" w:cs="Calibri"/>
          <w:b/>
          <w:bCs/>
          <w:sz w:val="22"/>
          <w:szCs w:val="22"/>
        </w:rPr>
        <w:t xml:space="preserve">Opis kryteriów, którymi Zamawiający będzie się kierował przy wyborze oferty w celu  zawarcia umowy w sprawie zamówienia publicznego: </w:t>
      </w:r>
    </w:p>
    <w:p w:rsidR="00FB5080" w:rsidRPr="00412BDD" w:rsidRDefault="00FB5080" w:rsidP="00FB5080">
      <w:pPr>
        <w:spacing w:after="120" w:line="276" w:lineRule="auto"/>
        <w:jc w:val="both"/>
        <w:rPr>
          <w:rFonts w:ascii="Calibri" w:hAnsi="Calibri" w:cs="Calibri"/>
          <w:sz w:val="22"/>
          <w:szCs w:val="22"/>
        </w:rPr>
      </w:pPr>
      <w:r w:rsidRPr="00412BDD">
        <w:rPr>
          <w:rFonts w:ascii="Calibri" w:hAnsi="Calibri" w:cs="Calibri"/>
          <w:sz w:val="22"/>
          <w:szCs w:val="22"/>
        </w:rPr>
        <w:t xml:space="preserve">1. Przy wyborze oferty zamawiający będzie się kierował  kryteriami: </w:t>
      </w:r>
    </w:p>
    <w:p w:rsidR="00FB5080" w:rsidRPr="00E642DB" w:rsidRDefault="00FB5080" w:rsidP="00FB5080">
      <w:pPr>
        <w:spacing w:after="120" w:line="276" w:lineRule="auto"/>
        <w:ind w:left="1800" w:hanging="1800"/>
        <w:jc w:val="both"/>
        <w:rPr>
          <w:rFonts w:ascii="Calibri" w:hAnsi="Calibri" w:cs="Calibri"/>
          <w:b/>
          <w:bCs/>
          <w:i/>
          <w:iCs/>
          <w:sz w:val="22"/>
          <w:szCs w:val="22"/>
        </w:rPr>
      </w:pPr>
      <w:r w:rsidRPr="00E642DB">
        <w:rPr>
          <w:rFonts w:ascii="Calibri" w:hAnsi="Calibri" w:cs="Calibri"/>
          <w:b/>
          <w:bCs/>
          <w:i/>
          <w:iCs/>
          <w:sz w:val="22"/>
          <w:szCs w:val="22"/>
        </w:rPr>
        <w:t xml:space="preserve">Kryterium I </w:t>
      </w:r>
      <w:r>
        <w:rPr>
          <w:rFonts w:ascii="Calibri" w:hAnsi="Calibri" w:cs="Calibri"/>
          <w:b/>
          <w:bCs/>
          <w:i/>
          <w:iCs/>
          <w:sz w:val="22"/>
          <w:szCs w:val="22"/>
        </w:rPr>
        <w:t xml:space="preserve"> </w:t>
      </w:r>
      <w:r w:rsidRPr="00E642DB">
        <w:rPr>
          <w:rFonts w:ascii="Calibri" w:hAnsi="Calibri" w:cs="Calibri"/>
          <w:b/>
          <w:bCs/>
          <w:i/>
          <w:iCs/>
          <w:sz w:val="22"/>
          <w:szCs w:val="22"/>
        </w:rPr>
        <w:t>–</w:t>
      </w:r>
      <w:r>
        <w:rPr>
          <w:rFonts w:ascii="Calibri" w:hAnsi="Calibri" w:cs="Calibri"/>
          <w:b/>
          <w:bCs/>
          <w:i/>
          <w:iCs/>
          <w:sz w:val="22"/>
          <w:szCs w:val="22"/>
        </w:rPr>
        <w:t xml:space="preserve">  </w:t>
      </w:r>
      <w:r w:rsidRPr="00E642DB">
        <w:rPr>
          <w:rFonts w:ascii="Calibri" w:hAnsi="Calibri" w:cs="Calibri"/>
          <w:b/>
          <w:bCs/>
          <w:i/>
          <w:iCs/>
          <w:sz w:val="22"/>
          <w:szCs w:val="22"/>
        </w:rPr>
        <w:t>cena usługi – 60</w:t>
      </w:r>
      <w:r>
        <w:rPr>
          <w:rFonts w:ascii="Calibri" w:hAnsi="Calibri" w:cs="Calibri"/>
          <w:b/>
          <w:bCs/>
          <w:i/>
          <w:iCs/>
          <w:sz w:val="22"/>
          <w:szCs w:val="22"/>
        </w:rPr>
        <w:t xml:space="preserve"> pkt</w:t>
      </w:r>
    </w:p>
    <w:p w:rsidR="00FB5080" w:rsidRPr="00E642DB" w:rsidRDefault="00FB5080" w:rsidP="00FB5080">
      <w:pPr>
        <w:spacing w:after="120" w:line="276" w:lineRule="auto"/>
        <w:ind w:left="1440" w:hanging="1440"/>
        <w:jc w:val="both"/>
        <w:rPr>
          <w:rFonts w:ascii="Calibri" w:hAnsi="Calibri" w:cs="Calibri"/>
          <w:b/>
          <w:bCs/>
          <w:i/>
          <w:iCs/>
          <w:sz w:val="22"/>
          <w:szCs w:val="22"/>
        </w:rPr>
      </w:pPr>
      <w:r w:rsidRPr="00E642DB">
        <w:rPr>
          <w:rFonts w:ascii="Calibri" w:hAnsi="Calibri" w:cs="Calibri"/>
          <w:b/>
          <w:bCs/>
          <w:i/>
          <w:iCs/>
          <w:sz w:val="22"/>
          <w:szCs w:val="22"/>
        </w:rPr>
        <w:t xml:space="preserve">Kryterium II </w:t>
      </w:r>
      <w:r>
        <w:rPr>
          <w:rFonts w:ascii="Calibri" w:hAnsi="Calibri" w:cs="Calibri"/>
          <w:b/>
          <w:bCs/>
          <w:i/>
          <w:iCs/>
          <w:sz w:val="22"/>
          <w:szCs w:val="22"/>
        </w:rPr>
        <w:t>–</w:t>
      </w:r>
      <w:r w:rsidRPr="00E642DB">
        <w:rPr>
          <w:rFonts w:ascii="Calibri" w:hAnsi="Calibri" w:cs="Calibri"/>
          <w:b/>
          <w:bCs/>
          <w:i/>
          <w:iCs/>
          <w:sz w:val="22"/>
          <w:szCs w:val="22"/>
        </w:rPr>
        <w:t xml:space="preserve"> </w:t>
      </w:r>
      <w:r>
        <w:rPr>
          <w:rFonts w:ascii="Calibri" w:hAnsi="Calibri" w:cs="Calibri"/>
          <w:b/>
          <w:bCs/>
          <w:i/>
          <w:iCs/>
          <w:sz w:val="22"/>
          <w:szCs w:val="22"/>
        </w:rPr>
        <w:t xml:space="preserve">kryterium promocji selektywnej zbiórki odpadów komunalnych, poprzez </w:t>
      </w:r>
      <w:r w:rsidRPr="00E642DB">
        <w:rPr>
          <w:rFonts w:ascii="Calibri" w:hAnsi="Calibri" w:cs="Calibri"/>
          <w:b/>
          <w:bCs/>
          <w:i/>
          <w:iCs/>
          <w:sz w:val="22"/>
          <w:szCs w:val="22"/>
        </w:rPr>
        <w:t xml:space="preserve">zorganizowanie </w:t>
      </w:r>
      <w:r>
        <w:rPr>
          <w:rFonts w:ascii="Calibri" w:hAnsi="Calibri" w:cs="Calibri"/>
          <w:b/>
          <w:bCs/>
          <w:i/>
          <w:iCs/>
          <w:sz w:val="22"/>
          <w:szCs w:val="22"/>
        </w:rPr>
        <w:t xml:space="preserve">akcji promujących oraz </w:t>
      </w:r>
      <w:r w:rsidRPr="00E642DB">
        <w:rPr>
          <w:rFonts w:ascii="Calibri" w:hAnsi="Calibri" w:cs="Calibri"/>
          <w:b/>
          <w:bCs/>
          <w:i/>
          <w:iCs/>
          <w:sz w:val="22"/>
          <w:szCs w:val="22"/>
        </w:rPr>
        <w:t>zajęć edukacyjnych w zakresie popularyzacji gospodarki odpadami wśród mieszkań</w:t>
      </w:r>
      <w:r>
        <w:rPr>
          <w:rFonts w:ascii="Calibri" w:hAnsi="Calibri" w:cs="Calibri"/>
          <w:b/>
          <w:bCs/>
          <w:i/>
          <w:iCs/>
          <w:sz w:val="22"/>
          <w:szCs w:val="22"/>
        </w:rPr>
        <w:t xml:space="preserve">ców w </w:t>
      </w:r>
      <w:r w:rsidRPr="00E642DB">
        <w:rPr>
          <w:rFonts w:ascii="Calibri" w:hAnsi="Calibri" w:cs="Calibri"/>
          <w:b/>
          <w:bCs/>
          <w:i/>
          <w:iCs/>
          <w:sz w:val="22"/>
          <w:szCs w:val="22"/>
        </w:rPr>
        <w:t>placówkach oświatowych – 1</w:t>
      </w:r>
      <w:r>
        <w:rPr>
          <w:rFonts w:ascii="Calibri" w:hAnsi="Calibri" w:cs="Calibri"/>
          <w:b/>
          <w:bCs/>
          <w:i/>
          <w:iCs/>
          <w:sz w:val="22"/>
          <w:szCs w:val="22"/>
        </w:rPr>
        <w:t>5 pkt</w:t>
      </w:r>
    </w:p>
    <w:p w:rsidR="00FB5080" w:rsidRDefault="00FB5080" w:rsidP="00FB5080">
      <w:pPr>
        <w:spacing w:after="120" w:line="276" w:lineRule="auto"/>
        <w:ind w:left="1440" w:hanging="1440"/>
        <w:jc w:val="both"/>
        <w:rPr>
          <w:rFonts w:ascii="Calibri" w:hAnsi="Calibri" w:cs="Calibri"/>
          <w:b/>
          <w:bCs/>
          <w:i/>
          <w:iCs/>
          <w:sz w:val="22"/>
          <w:szCs w:val="22"/>
        </w:rPr>
      </w:pPr>
      <w:r w:rsidRPr="00E642DB">
        <w:rPr>
          <w:rFonts w:ascii="Calibri" w:hAnsi="Calibri" w:cs="Calibri"/>
          <w:b/>
          <w:bCs/>
          <w:i/>
          <w:iCs/>
          <w:sz w:val="22"/>
          <w:szCs w:val="22"/>
        </w:rPr>
        <w:t xml:space="preserve">Kryterium III – ilość dodatkowych usług zbiórki odpadów wielkogabarytowych tzw. „wystawki” </w:t>
      </w:r>
      <w:r>
        <w:rPr>
          <w:rFonts w:ascii="Calibri" w:hAnsi="Calibri" w:cs="Calibri"/>
          <w:b/>
          <w:bCs/>
          <w:i/>
          <w:iCs/>
          <w:sz w:val="22"/>
          <w:szCs w:val="22"/>
        </w:rPr>
        <w:br/>
      </w:r>
      <w:r w:rsidRPr="00E642DB">
        <w:rPr>
          <w:rFonts w:ascii="Calibri" w:hAnsi="Calibri" w:cs="Calibri"/>
          <w:b/>
          <w:bCs/>
          <w:i/>
          <w:iCs/>
          <w:sz w:val="22"/>
          <w:szCs w:val="22"/>
        </w:rPr>
        <w:t xml:space="preserve">– </w:t>
      </w:r>
      <w:r>
        <w:rPr>
          <w:rFonts w:ascii="Calibri" w:hAnsi="Calibri" w:cs="Calibri"/>
          <w:b/>
          <w:bCs/>
          <w:i/>
          <w:iCs/>
          <w:sz w:val="22"/>
          <w:szCs w:val="22"/>
        </w:rPr>
        <w:t>10 pkt</w:t>
      </w:r>
    </w:p>
    <w:p w:rsidR="00FB5080" w:rsidRPr="00E642DB" w:rsidRDefault="00FB5080" w:rsidP="00FB5080">
      <w:pPr>
        <w:spacing w:after="120" w:line="276" w:lineRule="auto"/>
        <w:ind w:left="1440" w:hanging="1440"/>
        <w:jc w:val="both"/>
        <w:rPr>
          <w:rFonts w:ascii="Calibri" w:hAnsi="Calibri" w:cs="Calibri"/>
          <w:b/>
          <w:bCs/>
          <w:i/>
          <w:iCs/>
          <w:sz w:val="22"/>
          <w:szCs w:val="22"/>
        </w:rPr>
      </w:pPr>
      <w:r w:rsidRPr="00E642DB">
        <w:rPr>
          <w:rFonts w:ascii="Calibri" w:hAnsi="Calibri" w:cs="Calibri"/>
          <w:b/>
          <w:bCs/>
          <w:i/>
          <w:iCs/>
          <w:sz w:val="22"/>
          <w:szCs w:val="22"/>
        </w:rPr>
        <w:t>Kryterium I</w:t>
      </w:r>
      <w:r>
        <w:rPr>
          <w:rFonts w:ascii="Calibri" w:hAnsi="Calibri" w:cs="Calibri"/>
          <w:b/>
          <w:bCs/>
          <w:i/>
          <w:iCs/>
          <w:sz w:val="22"/>
          <w:szCs w:val="22"/>
        </w:rPr>
        <w:t>V</w:t>
      </w:r>
      <w:r w:rsidRPr="00E642DB">
        <w:rPr>
          <w:rFonts w:ascii="Calibri" w:hAnsi="Calibri" w:cs="Calibri"/>
          <w:b/>
          <w:bCs/>
          <w:i/>
          <w:iCs/>
          <w:sz w:val="22"/>
          <w:szCs w:val="22"/>
        </w:rPr>
        <w:t xml:space="preserve"> –</w:t>
      </w:r>
      <w:r>
        <w:rPr>
          <w:rFonts w:ascii="Calibri" w:hAnsi="Calibri" w:cs="Calibri"/>
          <w:b/>
          <w:bCs/>
          <w:i/>
          <w:iCs/>
          <w:sz w:val="22"/>
          <w:szCs w:val="22"/>
        </w:rPr>
        <w:t xml:space="preserve"> kryterium częstotliwości otwarcia punktu selektywnej zbiórki odpadów komunalnych </w:t>
      </w:r>
      <w:r w:rsidRPr="00E642DB">
        <w:rPr>
          <w:rFonts w:ascii="Calibri" w:hAnsi="Calibri" w:cs="Calibri"/>
          <w:b/>
          <w:bCs/>
          <w:i/>
          <w:iCs/>
          <w:sz w:val="22"/>
          <w:szCs w:val="22"/>
        </w:rPr>
        <w:t xml:space="preserve"> – </w:t>
      </w:r>
      <w:r>
        <w:rPr>
          <w:rFonts w:ascii="Calibri" w:hAnsi="Calibri" w:cs="Calibri"/>
          <w:b/>
          <w:bCs/>
          <w:i/>
          <w:iCs/>
          <w:sz w:val="22"/>
          <w:szCs w:val="22"/>
        </w:rPr>
        <w:t>15 pkt</w:t>
      </w:r>
    </w:p>
    <w:p w:rsidR="00FB5080" w:rsidRPr="00A553D1" w:rsidRDefault="00FB5080" w:rsidP="00FB5080">
      <w:pPr>
        <w:spacing w:after="120" w:line="276" w:lineRule="auto"/>
        <w:jc w:val="both"/>
        <w:rPr>
          <w:rFonts w:ascii="Calibri" w:hAnsi="Calibri" w:cs="Calibri"/>
          <w:sz w:val="22"/>
          <w:szCs w:val="22"/>
        </w:rPr>
      </w:pPr>
      <w:r>
        <w:rPr>
          <w:rFonts w:ascii="Calibri" w:hAnsi="Calibri" w:cs="Calibri"/>
          <w:sz w:val="22"/>
          <w:szCs w:val="22"/>
        </w:rPr>
        <w:t>2. Sposób oceniania ofert.</w:t>
      </w:r>
    </w:p>
    <w:p w:rsidR="00FB5080" w:rsidRPr="00A553D1" w:rsidRDefault="00FB5080" w:rsidP="00FB5080">
      <w:pPr>
        <w:spacing w:after="120" w:line="276" w:lineRule="auto"/>
        <w:jc w:val="both"/>
        <w:rPr>
          <w:rFonts w:ascii="Calibri" w:hAnsi="Calibri" w:cs="Calibri"/>
          <w:sz w:val="22"/>
          <w:szCs w:val="22"/>
        </w:rPr>
      </w:pPr>
      <w:r w:rsidRPr="00A553D1">
        <w:rPr>
          <w:rFonts w:ascii="Calibri" w:hAnsi="Calibri" w:cs="Calibri"/>
          <w:sz w:val="22"/>
          <w:szCs w:val="22"/>
        </w:rPr>
        <w:t>Za ofertę najkorzystniejszą zostanie uznana oferta Wykonawcy, który przedstawia najkorzystniejszy bilans ceny i pozostałych  kryteriów oceny ofert w oparciu o następujący algorytm:</w:t>
      </w:r>
    </w:p>
    <w:p w:rsidR="00FB5080" w:rsidRDefault="00FB5080" w:rsidP="00FB5080">
      <w:pPr>
        <w:spacing w:after="120" w:line="276" w:lineRule="auto"/>
        <w:jc w:val="center"/>
        <w:rPr>
          <w:rFonts w:ascii="Calibri" w:hAnsi="Calibri" w:cs="Calibri"/>
          <w:b/>
          <w:bCs/>
          <w:i/>
          <w:iCs/>
          <w:sz w:val="22"/>
          <w:szCs w:val="22"/>
        </w:rPr>
      </w:pPr>
      <w:r>
        <w:rPr>
          <w:rFonts w:ascii="Calibri" w:hAnsi="Calibri" w:cs="Calibri"/>
          <w:b/>
          <w:bCs/>
          <w:i/>
          <w:iCs/>
          <w:sz w:val="22"/>
          <w:szCs w:val="22"/>
        </w:rPr>
        <w:t>O= C + EE+ W+ P</w:t>
      </w:r>
    </w:p>
    <w:p w:rsidR="00FB5080" w:rsidRPr="00A553D1" w:rsidRDefault="00FB5080" w:rsidP="00FB5080">
      <w:pPr>
        <w:spacing w:after="120" w:line="276" w:lineRule="auto"/>
        <w:jc w:val="both"/>
        <w:rPr>
          <w:rFonts w:ascii="Calibri" w:hAnsi="Calibri" w:cs="Calibri"/>
          <w:sz w:val="22"/>
          <w:szCs w:val="22"/>
        </w:rPr>
      </w:pPr>
      <w:r w:rsidRPr="00A553D1">
        <w:rPr>
          <w:rFonts w:ascii="Calibri" w:hAnsi="Calibri" w:cs="Calibri"/>
          <w:sz w:val="22"/>
          <w:szCs w:val="22"/>
        </w:rPr>
        <w:t>O= suma punktów jaką Wykonawca otrzymał w postępowaniu</w:t>
      </w:r>
    </w:p>
    <w:p w:rsidR="00FB5080" w:rsidRPr="00A553D1" w:rsidRDefault="00FB5080" w:rsidP="00FB5080">
      <w:pPr>
        <w:spacing w:after="120" w:line="276" w:lineRule="auto"/>
        <w:jc w:val="both"/>
        <w:rPr>
          <w:rFonts w:ascii="Calibri" w:hAnsi="Calibri" w:cs="Calibri"/>
          <w:sz w:val="22"/>
          <w:szCs w:val="22"/>
        </w:rPr>
      </w:pPr>
      <w:r w:rsidRPr="00A553D1">
        <w:rPr>
          <w:rFonts w:ascii="Calibri" w:hAnsi="Calibri" w:cs="Calibri"/>
          <w:sz w:val="22"/>
          <w:szCs w:val="22"/>
        </w:rPr>
        <w:t>C = ilość punktów jaką Wykonawca uzyskał za kryterium cena</w:t>
      </w:r>
    </w:p>
    <w:p w:rsidR="00FB5080" w:rsidRPr="00A553D1" w:rsidRDefault="00FB5080" w:rsidP="00FB5080">
      <w:pPr>
        <w:spacing w:after="120" w:line="276" w:lineRule="auto"/>
        <w:ind w:left="360" w:hanging="360"/>
        <w:jc w:val="both"/>
        <w:rPr>
          <w:rFonts w:ascii="Calibri" w:hAnsi="Calibri" w:cs="Calibri"/>
          <w:sz w:val="22"/>
          <w:szCs w:val="22"/>
        </w:rPr>
      </w:pPr>
      <w:r w:rsidRPr="00A553D1">
        <w:rPr>
          <w:rFonts w:ascii="Calibri" w:hAnsi="Calibri" w:cs="Calibri"/>
          <w:sz w:val="22"/>
          <w:szCs w:val="22"/>
        </w:rPr>
        <w:t xml:space="preserve">EE= ilość punktów jaką Wykonawca uzyskał za kryterium promocji selektywnej zbiórki odpadów komunalnych, poprzez zorganizowanie akcji promujących oraz zajęć edukacyjnych w zakresie popularyzacji gospodarki odpadami wśród mieszkańców i placówkach oświatowych </w:t>
      </w:r>
    </w:p>
    <w:p w:rsidR="00FB5080" w:rsidRPr="00A553D1" w:rsidRDefault="00FB5080" w:rsidP="00FB5080">
      <w:pPr>
        <w:spacing w:after="120" w:line="276" w:lineRule="auto"/>
        <w:ind w:left="360" w:hanging="360"/>
        <w:jc w:val="both"/>
        <w:rPr>
          <w:rFonts w:ascii="Calibri" w:hAnsi="Calibri" w:cs="Calibri"/>
          <w:sz w:val="22"/>
          <w:szCs w:val="22"/>
        </w:rPr>
      </w:pPr>
      <w:r w:rsidRPr="00A553D1">
        <w:rPr>
          <w:rFonts w:ascii="Calibri" w:hAnsi="Calibri" w:cs="Calibri"/>
          <w:sz w:val="22"/>
          <w:szCs w:val="22"/>
        </w:rPr>
        <w:t>W= ilość punktów jaką Wykonawca uzyskał za kryterium ilość dodatkowych usług zbiórki odpadów wielkogabarytowych tzw. „wystawki”</w:t>
      </w:r>
    </w:p>
    <w:p w:rsidR="00FB5080" w:rsidRPr="00A553D1" w:rsidRDefault="00FB5080" w:rsidP="00FB5080">
      <w:pPr>
        <w:spacing w:after="120" w:line="276" w:lineRule="auto"/>
        <w:ind w:left="360" w:hanging="360"/>
        <w:jc w:val="both"/>
        <w:rPr>
          <w:rFonts w:ascii="Calibri" w:hAnsi="Calibri" w:cs="Calibri"/>
          <w:sz w:val="22"/>
          <w:szCs w:val="22"/>
        </w:rPr>
      </w:pPr>
      <w:r w:rsidRPr="00A553D1">
        <w:rPr>
          <w:rFonts w:ascii="Calibri" w:hAnsi="Calibri" w:cs="Calibri"/>
          <w:sz w:val="22"/>
          <w:szCs w:val="22"/>
        </w:rPr>
        <w:t xml:space="preserve">P= ilość punktów jaką Wykonawca uzyskał za kryterium otwarcia punktu selektywnej zbiórki odpadów komunalnych </w:t>
      </w:r>
    </w:p>
    <w:p w:rsidR="00FB5080" w:rsidRPr="00E0706F" w:rsidRDefault="00FB5080" w:rsidP="00FB5080">
      <w:pPr>
        <w:spacing w:line="276" w:lineRule="auto"/>
        <w:jc w:val="both"/>
        <w:rPr>
          <w:sz w:val="22"/>
          <w:szCs w:val="22"/>
        </w:rPr>
      </w:pPr>
      <w:r w:rsidRPr="00412BDD">
        <w:rPr>
          <w:rFonts w:ascii="Calibri" w:hAnsi="Calibri" w:cs="Calibri"/>
          <w:b/>
          <w:bCs/>
          <w:sz w:val="22"/>
          <w:szCs w:val="22"/>
        </w:rPr>
        <w:t>Kryterium</w:t>
      </w:r>
      <w:r>
        <w:rPr>
          <w:rFonts w:ascii="Calibri" w:hAnsi="Calibri" w:cs="Calibri"/>
          <w:b/>
          <w:bCs/>
          <w:sz w:val="22"/>
          <w:szCs w:val="22"/>
        </w:rPr>
        <w:t xml:space="preserve"> I -</w:t>
      </w:r>
      <w:r w:rsidRPr="00412BDD">
        <w:rPr>
          <w:rFonts w:ascii="Calibri" w:hAnsi="Calibri" w:cs="Calibri"/>
          <w:b/>
          <w:bCs/>
          <w:sz w:val="22"/>
          <w:szCs w:val="22"/>
        </w:rPr>
        <w:t xml:space="preserve"> ceny zostanie obliczone według następującego wzoru</w:t>
      </w:r>
      <w:r w:rsidRPr="00E0706F">
        <w:rPr>
          <w:sz w:val="22"/>
          <w:szCs w:val="22"/>
        </w:rPr>
        <w:t>:</w:t>
      </w:r>
    </w:p>
    <w:p w:rsidR="00FB5080" w:rsidRPr="00412BDD" w:rsidRDefault="00FB5080" w:rsidP="00FB5080">
      <w:pPr>
        <w:spacing w:line="276" w:lineRule="auto"/>
        <w:jc w:val="both"/>
        <w:rPr>
          <w:rFonts w:ascii="Calibri" w:hAnsi="Calibri" w:cs="Calibri"/>
          <w:sz w:val="22"/>
          <w:szCs w:val="22"/>
        </w:rPr>
      </w:pPr>
      <w:r w:rsidRPr="00412BDD">
        <w:rPr>
          <w:rFonts w:ascii="Calibri" w:hAnsi="Calibri" w:cs="Calibri"/>
          <w:sz w:val="22"/>
          <w:szCs w:val="22"/>
        </w:rPr>
        <w:t>Oferta o najniższej cenie uzyska 60 punktów przy załażeniu, że 1%= 1 pkt</w:t>
      </w:r>
    </w:p>
    <w:p w:rsidR="00FB5080" w:rsidRDefault="00FB5080" w:rsidP="00FB5080">
      <w:pPr>
        <w:spacing w:line="276" w:lineRule="auto"/>
        <w:jc w:val="both"/>
        <w:rPr>
          <w:rFonts w:ascii="Calibri" w:hAnsi="Calibri" w:cs="Calibri"/>
          <w:sz w:val="22"/>
          <w:szCs w:val="22"/>
        </w:rPr>
      </w:pPr>
      <w:r w:rsidRPr="00412BDD">
        <w:rPr>
          <w:rFonts w:ascii="Calibri" w:hAnsi="Calibri" w:cs="Calibri"/>
          <w:sz w:val="22"/>
          <w:szCs w:val="22"/>
        </w:rPr>
        <w:t xml:space="preserve">Pozostałe oferty </w:t>
      </w:r>
      <w:r>
        <w:rPr>
          <w:rFonts w:ascii="Calibri" w:hAnsi="Calibri" w:cs="Calibri"/>
          <w:sz w:val="22"/>
          <w:szCs w:val="22"/>
        </w:rPr>
        <w:t>uzyskają wartość punktową wyliczoną wg wzoru</w:t>
      </w:r>
    </w:p>
    <w:p w:rsidR="00FB5080" w:rsidRPr="00B55672" w:rsidRDefault="00FB5080" w:rsidP="00FB5080">
      <w:pPr>
        <w:spacing w:line="276" w:lineRule="auto"/>
        <w:jc w:val="center"/>
        <w:rPr>
          <w:rFonts w:ascii="Calibri" w:hAnsi="Calibri" w:cs="Calibri"/>
          <w:b/>
          <w:bCs/>
          <w:sz w:val="22"/>
          <w:szCs w:val="22"/>
        </w:rPr>
      </w:pPr>
      <w:r w:rsidRPr="00B55672">
        <w:rPr>
          <w:rFonts w:ascii="Calibri" w:hAnsi="Calibri" w:cs="Calibri"/>
          <w:b/>
          <w:bCs/>
          <w:sz w:val="22"/>
          <w:szCs w:val="22"/>
        </w:rPr>
        <w:lastRenderedPageBreak/>
        <w:t xml:space="preserve">C = </w:t>
      </w:r>
      <w:proofErr w:type="spellStart"/>
      <w:r w:rsidRPr="00B55672">
        <w:rPr>
          <w:rFonts w:ascii="Calibri" w:hAnsi="Calibri" w:cs="Calibri"/>
          <w:b/>
          <w:bCs/>
          <w:sz w:val="22"/>
          <w:szCs w:val="22"/>
        </w:rPr>
        <w:t>Cn</w:t>
      </w:r>
      <w:proofErr w:type="spellEnd"/>
      <w:r w:rsidRPr="00B55672">
        <w:rPr>
          <w:rFonts w:ascii="Calibri" w:hAnsi="Calibri" w:cs="Calibri"/>
          <w:b/>
          <w:bCs/>
          <w:sz w:val="22"/>
          <w:szCs w:val="22"/>
        </w:rPr>
        <w:t xml:space="preserve"> / </w:t>
      </w:r>
      <w:proofErr w:type="spellStart"/>
      <w:r w:rsidRPr="00B55672">
        <w:rPr>
          <w:rFonts w:ascii="Calibri" w:hAnsi="Calibri" w:cs="Calibri"/>
          <w:b/>
          <w:bCs/>
          <w:sz w:val="22"/>
          <w:szCs w:val="22"/>
        </w:rPr>
        <w:t>Cb</w:t>
      </w:r>
      <w:proofErr w:type="spellEnd"/>
      <w:r w:rsidRPr="00B55672">
        <w:rPr>
          <w:rFonts w:ascii="Calibri" w:hAnsi="Calibri" w:cs="Calibri"/>
          <w:b/>
          <w:bCs/>
          <w:sz w:val="22"/>
          <w:szCs w:val="22"/>
        </w:rPr>
        <w:t xml:space="preserve"> x </w:t>
      </w:r>
      <w:r>
        <w:rPr>
          <w:rFonts w:ascii="Calibri" w:hAnsi="Calibri" w:cs="Calibri"/>
          <w:b/>
          <w:bCs/>
          <w:sz w:val="22"/>
          <w:szCs w:val="22"/>
        </w:rPr>
        <w:t>R</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gdzie:</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C- wartość punktowa kryterium ceny</w:t>
      </w:r>
    </w:p>
    <w:p w:rsidR="00FB5080" w:rsidRDefault="00FB5080" w:rsidP="00FB5080">
      <w:pPr>
        <w:spacing w:line="276" w:lineRule="auto"/>
        <w:jc w:val="both"/>
        <w:rPr>
          <w:rFonts w:ascii="Calibri" w:hAnsi="Calibri" w:cs="Calibri"/>
          <w:sz w:val="22"/>
          <w:szCs w:val="22"/>
        </w:rPr>
      </w:pPr>
      <w:proofErr w:type="spellStart"/>
      <w:r>
        <w:rPr>
          <w:rFonts w:ascii="Calibri" w:hAnsi="Calibri" w:cs="Calibri"/>
          <w:sz w:val="22"/>
          <w:szCs w:val="22"/>
        </w:rPr>
        <w:t>Cn</w:t>
      </w:r>
      <w:proofErr w:type="spellEnd"/>
      <w:r>
        <w:rPr>
          <w:rFonts w:ascii="Calibri" w:hAnsi="Calibri" w:cs="Calibri"/>
          <w:sz w:val="22"/>
          <w:szCs w:val="22"/>
        </w:rPr>
        <w:t xml:space="preserve"> – najniższa oferowana cena</w:t>
      </w:r>
    </w:p>
    <w:p w:rsidR="00FB5080" w:rsidRDefault="00FB5080" w:rsidP="00FB5080">
      <w:pPr>
        <w:spacing w:line="276" w:lineRule="auto"/>
        <w:jc w:val="both"/>
        <w:rPr>
          <w:rFonts w:ascii="Calibri" w:hAnsi="Calibri" w:cs="Calibri"/>
          <w:sz w:val="22"/>
          <w:szCs w:val="22"/>
        </w:rPr>
      </w:pPr>
      <w:proofErr w:type="spellStart"/>
      <w:r>
        <w:rPr>
          <w:rFonts w:ascii="Calibri" w:hAnsi="Calibri" w:cs="Calibri"/>
          <w:sz w:val="22"/>
          <w:szCs w:val="22"/>
        </w:rPr>
        <w:t>Cb</w:t>
      </w:r>
      <w:proofErr w:type="spellEnd"/>
      <w:r>
        <w:rPr>
          <w:rFonts w:ascii="Calibri" w:hAnsi="Calibri" w:cs="Calibri"/>
          <w:sz w:val="22"/>
          <w:szCs w:val="22"/>
        </w:rPr>
        <w:t>- cena badanej oferty</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R- ranga = 60</w:t>
      </w:r>
    </w:p>
    <w:p w:rsidR="00FB5080" w:rsidRDefault="00FB5080" w:rsidP="00FB5080">
      <w:pPr>
        <w:spacing w:line="276" w:lineRule="auto"/>
        <w:jc w:val="both"/>
        <w:rPr>
          <w:rFonts w:ascii="Calibri" w:hAnsi="Calibri" w:cs="Calibri"/>
          <w:sz w:val="22"/>
          <w:szCs w:val="22"/>
        </w:rPr>
      </w:pPr>
      <w:r>
        <w:rPr>
          <w:rFonts w:ascii="Calibri" w:hAnsi="Calibri" w:cs="Calibri"/>
          <w:b/>
          <w:bCs/>
          <w:sz w:val="22"/>
          <w:szCs w:val="22"/>
        </w:rPr>
        <w:t xml:space="preserve">Kryterium II, </w:t>
      </w:r>
      <w:r w:rsidRPr="00B55672">
        <w:rPr>
          <w:rFonts w:ascii="Calibri" w:hAnsi="Calibri" w:cs="Calibri"/>
          <w:b/>
          <w:bCs/>
          <w:sz w:val="22"/>
          <w:szCs w:val="22"/>
        </w:rPr>
        <w:t xml:space="preserve">kryterium promocji selektywnej zbiórki odpadów komunalnych, poprzez zorganizowanie akcji promujących oraz zajęć edukacyjnych w zakresie popularyzacji gospodarki odpadami wśród mieszkańców i placówkach oświatowych </w:t>
      </w:r>
      <w:r>
        <w:rPr>
          <w:rFonts w:ascii="Calibri" w:hAnsi="Calibri" w:cs="Calibri"/>
          <w:b/>
          <w:bCs/>
          <w:sz w:val="22"/>
          <w:szCs w:val="22"/>
        </w:rPr>
        <w:t xml:space="preserve">, </w:t>
      </w:r>
      <w:r w:rsidRPr="00B55672">
        <w:rPr>
          <w:rFonts w:ascii="Calibri" w:hAnsi="Calibri" w:cs="Calibri"/>
          <w:sz w:val="22"/>
          <w:szCs w:val="22"/>
        </w:rPr>
        <w:t xml:space="preserve">w </w:t>
      </w:r>
      <w:r>
        <w:rPr>
          <w:rFonts w:ascii="Calibri" w:hAnsi="Calibri" w:cs="Calibri"/>
          <w:sz w:val="22"/>
          <w:szCs w:val="22"/>
        </w:rPr>
        <w:t>którym Zamawiającemu zależy, aby Wykonawca zaoferował przeprowadzenie jak największej ilości akcji i zajęć promujących selektywną zbiórkę odpadów komunalnych dla dzieci i młodzieży w placówkach oświatowych na terenie Gminy Lubawka.</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ab/>
        <w:t>Na terenie Gminy Lubawka funkcjonuje 3 publiczne zespoły szkół, w skład których wchodzą: przedszkola, szkoły podstawowe oraz gimnazja.</w:t>
      </w:r>
    </w:p>
    <w:p w:rsidR="00FB5080" w:rsidRDefault="00FB5080" w:rsidP="00FB5080">
      <w:pPr>
        <w:spacing w:line="276" w:lineRule="auto"/>
        <w:jc w:val="both"/>
        <w:rPr>
          <w:rFonts w:ascii="Calibri" w:hAnsi="Calibri" w:cs="Calibri"/>
          <w:sz w:val="22"/>
          <w:szCs w:val="22"/>
        </w:rPr>
      </w:pP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ab/>
        <w:t xml:space="preserve">Zamawiający przyjmuje następujący sposób obliczania w w/w kryterium </w:t>
      </w:r>
      <w:r w:rsidRPr="00F96FAC">
        <w:rPr>
          <w:rFonts w:ascii="Calibri" w:hAnsi="Calibri" w:cs="Calibri"/>
          <w:b/>
          <w:bCs/>
          <w:sz w:val="22"/>
          <w:szCs w:val="22"/>
        </w:rPr>
        <w:t>EE</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promocja w 3 zespołach wykonana w każdym z nich 3 razy – 15 pkt,</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promocja w 3 zespołach wykonana w każdym z nich 2 razy – 10 pkt,</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promocja w 3 zespołach wykonana w każdym z nich 1 razy –   5 pkt,</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brak promocji 3 zespołach – 0 pkt.</w:t>
      </w:r>
    </w:p>
    <w:p w:rsidR="00FB5080" w:rsidRDefault="00FB5080" w:rsidP="00FB5080">
      <w:pPr>
        <w:spacing w:line="276" w:lineRule="auto"/>
        <w:jc w:val="both"/>
        <w:rPr>
          <w:rFonts w:ascii="Calibri" w:hAnsi="Calibri" w:cs="Calibri"/>
          <w:sz w:val="22"/>
          <w:szCs w:val="22"/>
        </w:rPr>
      </w:pP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Uwaga:</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Wskazanie większej częstotliwości przeprowadzania akcji promocyjnych niż po 3 w każdym z 3 zespołów nie spowoduje przyznania większej ilości pkt niż zakładane w tym kryterium 15 pkt. Akcje promujące selektywną zbiórkę mają zostać wykonane w dni nauki szkolnej, w godzinach i terminach uzgodnionych z dyrektorami szkół, w okresie obowiązywania zamówienia.</w:t>
      </w:r>
    </w:p>
    <w:p w:rsidR="00FB5080" w:rsidRDefault="00FB5080" w:rsidP="00FB5080">
      <w:pPr>
        <w:spacing w:line="276" w:lineRule="auto"/>
        <w:jc w:val="both"/>
        <w:rPr>
          <w:rFonts w:ascii="Calibri" w:hAnsi="Calibri" w:cs="Calibri"/>
          <w:sz w:val="22"/>
          <w:szCs w:val="22"/>
        </w:rPr>
      </w:pP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Pozostawienie pustego miejsca w formularzu ofertowym bądź dokonanie innych niezgodnych z treścią SIWZ wpisów, spowoduje odrzucenie oferty jako niezgodnej z treścią SIWZ.</w:t>
      </w:r>
    </w:p>
    <w:p w:rsidR="00FB5080" w:rsidRDefault="00FB5080" w:rsidP="00FB5080">
      <w:pPr>
        <w:spacing w:line="276" w:lineRule="auto"/>
        <w:jc w:val="both"/>
        <w:rPr>
          <w:rFonts w:ascii="Calibri" w:hAnsi="Calibri" w:cs="Calibri"/>
          <w:sz w:val="22"/>
          <w:szCs w:val="22"/>
        </w:rPr>
      </w:pPr>
    </w:p>
    <w:p w:rsidR="00FB5080" w:rsidRDefault="00FB5080" w:rsidP="00FB5080">
      <w:pPr>
        <w:spacing w:after="120" w:line="276" w:lineRule="auto"/>
        <w:jc w:val="both"/>
        <w:rPr>
          <w:rFonts w:ascii="Calibri" w:hAnsi="Calibri" w:cs="Calibri"/>
          <w:sz w:val="22"/>
          <w:szCs w:val="22"/>
        </w:rPr>
      </w:pPr>
      <w:r w:rsidRPr="00F97103">
        <w:rPr>
          <w:rFonts w:ascii="Calibri" w:hAnsi="Calibri" w:cs="Calibri"/>
          <w:b/>
          <w:bCs/>
          <w:sz w:val="22"/>
          <w:szCs w:val="22"/>
        </w:rPr>
        <w:t>Kryterium III – ilość dodatkowych usług zbiórki odpadów wielkogabarytowych tzw. „wystawki”,</w:t>
      </w:r>
      <w:r>
        <w:rPr>
          <w:rFonts w:ascii="Calibri" w:hAnsi="Calibri" w:cs="Calibri"/>
          <w:b/>
          <w:bCs/>
          <w:i/>
          <w:iCs/>
          <w:sz w:val="22"/>
          <w:szCs w:val="22"/>
        </w:rPr>
        <w:t xml:space="preserve"> </w:t>
      </w:r>
      <w:r w:rsidRPr="00F97103">
        <w:rPr>
          <w:rFonts w:ascii="Calibri" w:hAnsi="Calibri" w:cs="Calibri"/>
          <w:sz w:val="22"/>
          <w:szCs w:val="22"/>
        </w:rPr>
        <w:t xml:space="preserve">będzie </w:t>
      </w:r>
      <w:r>
        <w:rPr>
          <w:rFonts w:ascii="Calibri" w:hAnsi="Calibri" w:cs="Calibri"/>
          <w:sz w:val="22"/>
          <w:szCs w:val="22"/>
        </w:rPr>
        <w:t>rozpatrywane na podstawie zadeklarowanej przez Wykonawcę liczby dodatkowych ilości zbiórek odpadów wielkogabarytowych.</w:t>
      </w:r>
    </w:p>
    <w:p w:rsidR="00FB5080" w:rsidRDefault="00FB5080" w:rsidP="00FB5080">
      <w:pPr>
        <w:spacing w:after="120" w:line="276" w:lineRule="auto"/>
        <w:jc w:val="both"/>
        <w:rPr>
          <w:rFonts w:ascii="Calibri" w:hAnsi="Calibri" w:cs="Calibri"/>
          <w:sz w:val="22"/>
          <w:szCs w:val="22"/>
        </w:rPr>
      </w:pPr>
      <w:r>
        <w:rPr>
          <w:rFonts w:ascii="Calibri" w:hAnsi="Calibri" w:cs="Calibri"/>
          <w:sz w:val="22"/>
          <w:szCs w:val="22"/>
        </w:rPr>
        <w:tab/>
        <w:t>Zamawiający wymaga od Wykonawcy realizację jednej usługi zbiórki odpadów wielkogabarytowyc</w:t>
      </w:r>
      <w:r w:rsidR="00C15BCA">
        <w:rPr>
          <w:rFonts w:ascii="Calibri" w:hAnsi="Calibri" w:cs="Calibri"/>
          <w:sz w:val="22"/>
          <w:szCs w:val="22"/>
        </w:rPr>
        <w:t xml:space="preserve">h w okresie realizacji umowy ( </w:t>
      </w:r>
      <w:r w:rsidR="002B1482">
        <w:rPr>
          <w:rFonts w:ascii="Calibri" w:hAnsi="Calibri" w:cs="Calibri"/>
          <w:sz w:val="22"/>
          <w:szCs w:val="22"/>
        </w:rPr>
        <w:t>4</w:t>
      </w:r>
      <w:r>
        <w:rPr>
          <w:rFonts w:ascii="Calibri" w:hAnsi="Calibri" w:cs="Calibri"/>
          <w:sz w:val="22"/>
          <w:szCs w:val="22"/>
        </w:rPr>
        <w:t xml:space="preserve"> miesięcy). </w:t>
      </w:r>
    </w:p>
    <w:p w:rsidR="00FB5080" w:rsidRDefault="00FB5080" w:rsidP="00FB5080">
      <w:pPr>
        <w:spacing w:after="120" w:line="276" w:lineRule="auto"/>
        <w:ind w:firstLine="708"/>
        <w:jc w:val="both"/>
        <w:rPr>
          <w:rFonts w:ascii="Calibri" w:hAnsi="Calibri" w:cs="Calibri"/>
          <w:sz w:val="22"/>
          <w:szCs w:val="22"/>
        </w:rPr>
      </w:pPr>
      <w:r>
        <w:rPr>
          <w:rFonts w:ascii="Calibri" w:hAnsi="Calibri" w:cs="Calibri"/>
          <w:sz w:val="22"/>
          <w:szCs w:val="22"/>
        </w:rPr>
        <w:t>Zamawiający przyzna punkty za zwiększenie ilości zbiórek odpadów wielkogabarytowych tzw. „wystawek”, poprzez wykonanie dodatkowej zbiórki ponad jedną wymaganą przez Zamawiającego w okresie realizacji zamówienia.</w:t>
      </w:r>
    </w:p>
    <w:p w:rsidR="00FB5080" w:rsidRDefault="00FB5080" w:rsidP="00FB5080">
      <w:pPr>
        <w:spacing w:after="120" w:line="276" w:lineRule="auto"/>
        <w:ind w:firstLine="708"/>
        <w:jc w:val="both"/>
        <w:rPr>
          <w:rFonts w:ascii="Calibri" w:hAnsi="Calibri" w:cs="Calibri"/>
          <w:sz w:val="22"/>
          <w:szCs w:val="22"/>
        </w:rPr>
      </w:pPr>
      <w:r>
        <w:rPr>
          <w:rFonts w:ascii="Calibri" w:hAnsi="Calibri" w:cs="Calibri"/>
          <w:sz w:val="22"/>
          <w:szCs w:val="22"/>
        </w:rPr>
        <w:t>Dodatkowo punktowana będzie każda dodatkowo zorganizowana akcja zbiórki odpadów wielkogabarytowych, której koszt wliczony jest w cenę ryczałtową przedmiotu umowy.</w:t>
      </w:r>
    </w:p>
    <w:p w:rsidR="00FB5080" w:rsidRDefault="00FB5080" w:rsidP="00FB5080">
      <w:pPr>
        <w:spacing w:line="276" w:lineRule="auto"/>
        <w:ind w:firstLine="708"/>
        <w:jc w:val="both"/>
        <w:rPr>
          <w:rFonts w:ascii="Calibri" w:hAnsi="Calibri" w:cs="Calibri"/>
          <w:sz w:val="22"/>
          <w:szCs w:val="22"/>
        </w:rPr>
      </w:pPr>
      <w:r>
        <w:rPr>
          <w:rFonts w:ascii="Calibri" w:hAnsi="Calibri" w:cs="Calibri"/>
          <w:sz w:val="22"/>
          <w:szCs w:val="22"/>
        </w:rPr>
        <w:t>Oferta, w której Wykonawca zaoferował zorganizowanie największej ilości dodatkowych akcji zbiórkowych otrzyma maksymalną ilość punktów tj. 10 pkt, przy założeniu, że 1% = 1 pkt</w:t>
      </w:r>
    </w:p>
    <w:p w:rsidR="00FB5080" w:rsidRDefault="00FB5080" w:rsidP="00FB5080">
      <w:pPr>
        <w:spacing w:line="276" w:lineRule="auto"/>
        <w:ind w:firstLine="708"/>
        <w:jc w:val="both"/>
        <w:rPr>
          <w:rFonts w:ascii="Calibri" w:hAnsi="Calibri" w:cs="Calibri"/>
          <w:sz w:val="22"/>
          <w:szCs w:val="22"/>
        </w:rPr>
      </w:pPr>
      <w:r>
        <w:rPr>
          <w:rFonts w:ascii="Calibri" w:hAnsi="Calibri" w:cs="Calibri"/>
          <w:sz w:val="22"/>
          <w:szCs w:val="22"/>
        </w:rPr>
        <w:t>Zamawiający przyjmuje następujący sposób obliczania wartości punktowej w w/w kryterium:</w:t>
      </w:r>
    </w:p>
    <w:p w:rsidR="00FB5080" w:rsidRPr="00B55672" w:rsidRDefault="00FB5080" w:rsidP="00FB5080">
      <w:pPr>
        <w:spacing w:line="276" w:lineRule="auto"/>
        <w:jc w:val="center"/>
        <w:rPr>
          <w:rFonts w:ascii="Calibri" w:hAnsi="Calibri" w:cs="Calibri"/>
          <w:b/>
          <w:bCs/>
          <w:sz w:val="22"/>
          <w:szCs w:val="22"/>
        </w:rPr>
      </w:pPr>
      <w:r>
        <w:rPr>
          <w:rFonts w:ascii="Calibri" w:hAnsi="Calibri" w:cs="Calibri"/>
          <w:b/>
          <w:bCs/>
          <w:sz w:val="22"/>
          <w:szCs w:val="22"/>
        </w:rPr>
        <w:lastRenderedPageBreak/>
        <w:t>W</w:t>
      </w:r>
      <w:r w:rsidRPr="00B55672">
        <w:rPr>
          <w:rFonts w:ascii="Calibri" w:hAnsi="Calibri" w:cs="Calibri"/>
          <w:b/>
          <w:bCs/>
          <w:sz w:val="22"/>
          <w:szCs w:val="22"/>
        </w:rPr>
        <w:t xml:space="preserve"> = </w:t>
      </w:r>
      <w:r>
        <w:rPr>
          <w:rFonts w:ascii="Calibri" w:hAnsi="Calibri" w:cs="Calibri"/>
          <w:b/>
          <w:bCs/>
          <w:sz w:val="22"/>
          <w:szCs w:val="22"/>
        </w:rPr>
        <w:t>Z</w:t>
      </w:r>
      <w:r w:rsidRPr="00B55672">
        <w:rPr>
          <w:rFonts w:ascii="Calibri" w:hAnsi="Calibri" w:cs="Calibri"/>
          <w:b/>
          <w:bCs/>
          <w:sz w:val="22"/>
          <w:szCs w:val="22"/>
        </w:rPr>
        <w:t xml:space="preserve">n / </w:t>
      </w:r>
      <w:proofErr w:type="spellStart"/>
      <w:r>
        <w:rPr>
          <w:rFonts w:ascii="Calibri" w:hAnsi="Calibri" w:cs="Calibri"/>
          <w:b/>
          <w:bCs/>
          <w:sz w:val="22"/>
          <w:szCs w:val="22"/>
        </w:rPr>
        <w:t>Z</w:t>
      </w:r>
      <w:r w:rsidRPr="00B55672">
        <w:rPr>
          <w:rFonts w:ascii="Calibri" w:hAnsi="Calibri" w:cs="Calibri"/>
          <w:b/>
          <w:bCs/>
          <w:sz w:val="22"/>
          <w:szCs w:val="22"/>
        </w:rPr>
        <w:t>b</w:t>
      </w:r>
      <w:proofErr w:type="spellEnd"/>
      <w:r w:rsidRPr="00B55672">
        <w:rPr>
          <w:rFonts w:ascii="Calibri" w:hAnsi="Calibri" w:cs="Calibri"/>
          <w:b/>
          <w:bCs/>
          <w:sz w:val="22"/>
          <w:szCs w:val="22"/>
        </w:rPr>
        <w:t xml:space="preserve"> x </w:t>
      </w:r>
      <w:r>
        <w:rPr>
          <w:rFonts w:ascii="Calibri" w:hAnsi="Calibri" w:cs="Calibri"/>
          <w:b/>
          <w:bCs/>
          <w:sz w:val="22"/>
          <w:szCs w:val="22"/>
        </w:rPr>
        <w:t>R</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gdzie:</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W- wartość punktowa kryterium ilości dodatkowych zbiórek odpadów wielkogabarytowych</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xml:space="preserve">Zn - zaoferowana największa ilość dodatkowych akcji zbiórki odpadów wielkogabarytowych </w:t>
      </w:r>
    </w:p>
    <w:p w:rsidR="00FB5080" w:rsidRDefault="00FB5080" w:rsidP="00FB5080">
      <w:pPr>
        <w:spacing w:line="276" w:lineRule="auto"/>
        <w:jc w:val="both"/>
        <w:rPr>
          <w:rFonts w:ascii="Calibri" w:hAnsi="Calibri" w:cs="Calibri"/>
          <w:sz w:val="22"/>
          <w:szCs w:val="22"/>
        </w:rPr>
      </w:pPr>
      <w:proofErr w:type="spellStart"/>
      <w:r>
        <w:rPr>
          <w:rFonts w:ascii="Calibri" w:hAnsi="Calibri" w:cs="Calibri"/>
          <w:sz w:val="22"/>
          <w:szCs w:val="22"/>
        </w:rPr>
        <w:t>Zb</w:t>
      </w:r>
      <w:proofErr w:type="spellEnd"/>
      <w:r>
        <w:rPr>
          <w:rFonts w:ascii="Calibri" w:hAnsi="Calibri" w:cs="Calibri"/>
          <w:sz w:val="22"/>
          <w:szCs w:val="22"/>
        </w:rPr>
        <w:t xml:space="preserve"> - zaoferowana ilość dodatkowych akcji zbiórki odpadów wielkogabarytowych badanej oferty</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R- ranga =10</w:t>
      </w:r>
    </w:p>
    <w:p w:rsidR="00FB5080" w:rsidRPr="00F97103" w:rsidRDefault="00FB5080" w:rsidP="00FB5080">
      <w:pPr>
        <w:spacing w:after="120" w:line="276" w:lineRule="auto"/>
        <w:ind w:firstLine="708"/>
        <w:jc w:val="both"/>
        <w:rPr>
          <w:rFonts w:ascii="Calibri" w:hAnsi="Calibri" w:cs="Calibri"/>
          <w:sz w:val="22"/>
          <w:szCs w:val="22"/>
        </w:rPr>
      </w:pPr>
    </w:p>
    <w:p w:rsidR="00FB5080" w:rsidRDefault="00FB5080" w:rsidP="00FB5080">
      <w:pPr>
        <w:spacing w:after="120" w:line="276" w:lineRule="auto"/>
        <w:jc w:val="both"/>
        <w:rPr>
          <w:rFonts w:ascii="Calibri" w:hAnsi="Calibri" w:cs="Calibri"/>
          <w:spacing w:val="-4"/>
          <w:sz w:val="22"/>
          <w:szCs w:val="22"/>
        </w:rPr>
      </w:pPr>
      <w:r w:rsidRPr="00F96FAC">
        <w:rPr>
          <w:rFonts w:ascii="Calibri" w:hAnsi="Calibri" w:cs="Calibri"/>
          <w:b/>
          <w:bCs/>
          <w:spacing w:val="-4"/>
          <w:sz w:val="22"/>
          <w:szCs w:val="22"/>
        </w:rPr>
        <w:t>Kryterium IV –kryterium częstotliwości otwarcia punktu selektywnej zbiórki odpadów komunalnych</w:t>
      </w:r>
      <w:r>
        <w:rPr>
          <w:rFonts w:ascii="Calibri" w:hAnsi="Calibri" w:cs="Calibri"/>
          <w:b/>
          <w:bCs/>
          <w:spacing w:val="-4"/>
          <w:sz w:val="22"/>
          <w:szCs w:val="22"/>
        </w:rPr>
        <w:t xml:space="preserve">, </w:t>
      </w:r>
      <w:r>
        <w:rPr>
          <w:rFonts w:ascii="Calibri" w:hAnsi="Calibri" w:cs="Calibri"/>
          <w:b/>
          <w:bCs/>
          <w:spacing w:val="-4"/>
          <w:sz w:val="22"/>
          <w:szCs w:val="22"/>
        </w:rPr>
        <w:br/>
      </w:r>
      <w:r w:rsidRPr="00F96FAC">
        <w:rPr>
          <w:rFonts w:ascii="Calibri" w:hAnsi="Calibri" w:cs="Calibri"/>
          <w:spacing w:val="-4"/>
          <w:sz w:val="22"/>
          <w:szCs w:val="22"/>
        </w:rPr>
        <w:t>w którym Zamawiającemu zależy, aby Wykonawca przedstawił jak największą częstotliwość otwarcia Punktu Selektywnej Zbiórki Odpadów Komunalnych (PSZOK) przez co najmniej 6 godzin dzienni</w:t>
      </w:r>
      <w:r>
        <w:rPr>
          <w:rFonts w:ascii="Calibri" w:hAnsi="Calibri" w:cs="Calibri"/>
          <w:spacing w:val="-4"/>
          <w:sz w:val="22"/>
          <w:szCs w:val="22"/>
        </w:rPr>
        <w:t>e w godzinach od  12.00 do 18.00.</w:t>
      </w:r>
    </w:p>
    <w:p w:rsidR="00FB508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Zamawiający przyjmuje następujący sposób obliczania punktów kryterium, przy załażeniu, że 1 %= 1 pkt :</w:t>
      </w:r>
    </w:p>
    <w:p w:rsidR="00FB508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 PSZOK czynny 6 dni w tygodniu – 15 pkt</w:t>
      </w:r>
    </w:p>
    <w:p w:rsidR="00FB508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 PSZOK czynny 5 dni w tygodniu – 12 pkt</w:t>
      </w:r>
    </w:p>
    <w:p w:rsidR="00FB508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 PSZOK czynny 4 dni w tygodniu –  8 pkt</w:t>
      </w:r>
    </w:p>
    <w:p w:rsidR="00FB508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 PSZOK czynny 3 dni w tygodniu –  4 pkt</w:t>
      </w:r>
    </w:p>
    <w:p w:rsidR="00FB5080" w:rsidRPr="004926A0" w:rsidRDefault="00FB5080" w:rsidP="00FB5080">
      <w:pPr>
        <w:spacing w:after="120" w:line="276" w:lineRule="auto"/>
        <w:jc w:val="both"/>
        <w:rPr>
          <w:rFonts w:ascii="Calibri" w:hAnsi="Calibri" w:cs="Calibri"/>
          <w:spacing w:val="-4"/>
          <w:sz w:val="22"/>
          <w:szCs w:val="22"/>
        </w:rPr>
      </w:pPr>
      <w:r>
        <w:rPr>
          <w:rFonts w:ascii="Calibri" w:hAnsi="Calibri" w:cs="Calibri"/>
          <w:spacing w:val="-4"/>
          <w:sz w:val="22"/>
          <w:szCs w:val="22"/>
        </w:rPr>
        <w:t>- PSZOK czynny 2 dni w tygodniu –   0 pkt</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Uwaga:</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 xml:space="preserve">Wskazanie większej częstotliwości otwarcia PSZOK niż po 6 w tygodniu nie spowoduje przyznania większej ilości pkt niż zakładane w tym kryterium 15 pkt. </w:t>
      </w:r>
    </w:p>
    <w:p w:rsidR="00FB5080" w:rsidRDefault="00FB5080" w:rsidP="00FB5080">
      <w:pPr>
        <w:spacing w:line="276" w:lineRule="auto"/>
        <w:jc w:val="both"/>
        <w:rPr>
          <w:rFonts w:ascii="Calibri" w:hAnsi="Calibri" w:cs="Calibri"/>
          <w:sz w:val="22"/>
          <w:szCs w:val="22"/>
        </w:rPr>
      </w:pPr>
      <w:r>
        <w:rPr>
          <w:rFonts w:ascii="Calibri" w:hAnsi="Calibri" w:cs="Calibri"/>
          <w:sz w:val="22"/>
          <w:szCs w:val="22"/>
        </w:rPr>
        <w:t>Pozostawienie pustego miejsca w formularzu ofertowym bądź dokonanie innych niezgodnych z treścią SIWZ wpisów, spowoduje odrzucenie oferty jako niezgodnej z treścią SIWZ.</w:t>
      </w:r>
    </w:p>
    <w:p w:rsidR="00FB5080" w:rsidRDefault="00FB5080" w:rsidP="00FB5080">
      <w:pPr>
        <w:spacing w:line="276" w:lineRule="auto"/>
        <w:jc w:val="both"/>
        <w:rPr>
          <w:rFonts w:ascii="Calibri" w:hAnsi="Calibri" w:cs="Calibri"/>
          <w:sz w:val="22"/>
          <w:szCs w:val="22"/>
        </w:rPr>
      </w:pPr>
    </w:p>
    <w:p w:rsidR="00FB5080" w:rsidRDefault="00FB5080" w:rsidP="00FB5080">
      <w:pPr>
        <w:numPr>
          <w:ilvl w:val="0"/>
          <w:numId w:val="8"/>
        </w:numPr>
        <w:tabs>
          <w:tab w:val="clear" w:pos="720"/>
          <w:tab w:val="num" w:pos="360"/>
        </w:tabs>
        <w:spacing w:line="276" w:lineRule="auto"/>
        <w:ind w:left="360"/>
        <w:jc w:val="both"/>
        <w:rPr>
          <w:rFonts w:ascii="Calibri" w:hAnsi="Calibri" w:cs="Calibri"/>
          <w:sz w:val="22"/>
          <w:szCs w:val="22"/>
        </w:rPr>
      </w:pPr>
      <w:r w:rsidRPr="0089443B">
        <w:rPr>
          <w:rFonts w:ascii="Calibri" w:hAnsi="Calibri" w:cs="Calibri"/>
          <w:sz w:val="22"/>
          <w:szCs w:val="22"/>
        </w:rPr>
        <w:t>Oferty będą oceniane w odniesieniu do najkorzystniejszych warunków przedstawionych przez Wykonawców w zakresie w/w kryteriów. Oferta wypełniająca w najwyższym stopniu wymagania określone w powyższych kryteriach otrzyma maksymalną liczę punktów. Pozostałym Wykonawcom spełniającym wymagan</w:t>
      </w:r>
      <w:r>
        <w:rPr>
          <w:rFonts w:ascii="Calibri" w:hAnsi="Calibri" w:cs="Calibri"/>
          <w:sz w:val="22"/>
          <w:szCs w:val="22"/>
        </w:rPr>
        <w:t>ia kryterialne, przypisana zostanie odpowiednio niższa (proporcjonalnie mniejsza) liczba punktów.</w:t>
      </w:r>
    </w:p>
    <w:p w:rsidR="00FB5080" w:rsidRDefault="00FB5080" w:rsidP="00FB5080">
      <w:pPr>
        <w:numPr>
          <w:ilvl w:val="0"/>
          <w:numId w:val="8"/>
        </w:numPr>
        <w:tabs>
          <w:tab w:val="clear" w:pos="720"/>
          <w:tab w:val="num" w:pos="360"/>
        </w:tabs>
        <w:spacing w:line="276" w:lineRule="auto"/>
        <w:ind w:left="360"/>
        <w:jc w:val="both"/>
        <w:rPr>
          <w:rFonts w:ascii="Calibri" w:hAnsi="Calibri" w:cs="Calibri"/>
          <w:sz w:val="22"/>
          <w:szCs w:val="22"/>
        </w:rPr>
      </w:pPr>
      <w:r>
        <w:rPr>
          <w:rFonts w:ascii="Calibri" w:hAnsi="Calibri" w:cs="Calibri"/>
          <w:sz w:val="22"/>
          <w:szCs w:val="22"/>
        </w:rPr>
        <w:t>W przypadku gdyby najkorzystniejsza z pośród złożonych ofert podlegała odrzuceniu, to Zamawiający za podstawę do porównań będzie stosował następną najkorzystniejszą ofertę z pośród ofert nie podlegających odrzuceniu.</w:t>
      </w:r>
    </w:p>
    <w:p w:rsidR="00FB5080" w:rsidRDefault="00FB5080" w:rsidP="00FB5080">
      <w:pPr>
        <w:numPr>
          <w:ilvl w:val="0"/>
          <w:numId w:val="8"/>
        </w:numPr>
        <w:tabs>
          <w:tab w:val="clear" w:pos="720"/>
          <w:tab w:val="num" w:pos="360"/>
        </w:tabs>
        <w:spacing w:line="276" w:lineRule="auto"/>
        <w:ind w:left="360"/>
        <w:jc w:val="both"/>
        <w:rPr>
          <w:rFonts w:ascii="Calibri" w:hAnsi="Calibri" w:cs="Calibri"/>
          <w:sz w:val="22"/>
          <w:szCs w:val="22"/>
        </w:rPr>
      </w:pPr>
      <w:r>
        <w:rPr>
          <w:rFonts w:ascii="Calibri" w:hAnsi="Calibri" w:cs="Calibri"/>
          <w:sz w:val="22"/>
          <w:szCs w:val="22"/>
        </w:rPr>
        <w:t>Zamawiający zastosuje zaokrąglenia każdego wyniku do dwóch miejsc po przecinku.</w:t>
      </w:r>
    </w:p>
    <w:p w:rsidR="00FB5080" w:rsidRPr="0089443B" w:rsidRDefault="00FB5080" w:rsidP="00FB5080">
      <w:pPr>
        <w:numPr>
          <w:ilvl w:val="0"/>
          <w:numId w:val="8"/>
        </w:numPr>
        <w:tabs>
          <w:tab w:val="clear" w:pos="720"/>
          <w:tab w:val="num" w:pos="360"/>
        </w:tabs>
        <w:spacing w:line="276" w:lineRule="auto"/>
        <w:ind w:left="360"/>
        <w:jc w:val="both"/>
        <w:rPr>
          <w:rFonts w:ascii="Calibri" w:hAnsi="Calibri" w:cs="Calibri"/>
          <w:sz w:val="22"/>
          <w:szCs w:val="22"/>
        </w:rPr>
      </w:pPr>
      <w:r>
        <w:rPr>
          <w:rFonts w:ascii="Calibri" w:hAnsi="Calibri" w:cs="Calibri"/>
          <w:sz w:val="22"/>
          <w:szCs w:val="22"/>
        </w:rPr>
        <w:t>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oferty, do złożenia w terminie określonym przez Zamawiającego ofert dodatkowych.</w:t>
      </w:r>
    </w:p>
    <w:p w:rsidR="00FB5080" w:rsidRPr="00E0706F" w:rsidRDefault="00FB5080" w:rsidP="00FB5080">
      <w:pPr>
        <w:spacing w:line="276" w:lineRule="auto"/>
        <w:jc w:val="both"/>
        <w:rPr>
          <w:i/>
          <w:iCs/>
          <w:sz w:val="22"/>
          <w:szCs w:val="22"/>
        </w:rPr>
      </w:pPr>
    </w:p>
    <w:p w:rsidR="00FB5080" w:rsidRPr="0089443B" w:rsidRDefault="00FB5080" w:rsidP="00FB5080">
      <w:pPr>
        <w:numPr>
          <w:ilvl w:val="0"/>
          <w:numId w:val="13"/>
        </w:numPr>
        <w:tabs>
          <w:tab w:val="clear" w:pos="1429"/>
          <w:tab w:val="num" w:pos="720"/>
        </w:tabs>
        <w:spacing w:after="120" w:line="276" w:lineRule="auto"/>
        <w:ind w:left="720"/>
        <w:jc w:val="both"/>
        <w:rPr>
          <w:rFonts w:ascii="Calibri" w:hAnsi="Calibri" w:cs="Calibri"/>
          <w:b/>
          <w:bCs/>
          <w:sz w:val="22"/>
          <w:szCs w:val="22"/>
        </w:rPr>
      </w:pPr>
      <w:r w:rsidRPr="0089443B">
        <w:rPr>
          <w:rFonts w:ascii="Calibri" w:hAnsi="Calibri" w:cs="Calibri"/>
          <w:b/>
          <w:bCs/>
          <w:sz w:val="22"/>
          <w:szCs w:val="22"/>
        </w:rPr>
        <w:t>Informacja o formalnościach, jakie powinny zostać dopełnione po wyborze oferty, w celu zawarcia umowy w sprawie zamówienia publicznego:</w:t>
      </w:r>
    </w:p>
    <w:p w:rsidR="00FB5080" w:rsidRDefault="00FB5080" w:rsidP="00FB5080">
      <w:pPr>
        <w:pStyle w:val="Akapitzlist1"/>
        <w:numPr>
          <w:ilvl w:val="3"/>
          <w:numId w:val="13"/>
        </w:numPr>
        <w:tabs>
          <w:tab w:val="clear" w:pos="2880"/>
          <w:tab w:val="num" w:pos="360"/>
        </w:tabs>
        <w:spacing w:after="120" w:line="276" w:lineRule="auto"/>
        <w:ind w:left="360"/>
        <w:jc w:val="both"/>
        <w:rPr>
          <w:rFonts w:ascii="Calibri" w:hAnsi="Calibri" w:cs="Calibri"/>
          <w:sz w:val="22"/>
          <w:szCs w:val="22"/>
        </w:rPr>
      </w:pPr>
      <w:r>
        <w:rPr>
          <w:rFonts w:ascii="Calibri" w:hAnsi="Calibri" w:cs="Calibri"/>
          <w:sz w:val="22"/>
          <w:szCs w:val="22"/>
        </w:rPr>
        <w:lastRenderedPageBreak/>
        <w:t>Z Wykonawcą, którego oferta uznana zostanie jako najkorzystniejsza w rozumieniu ustawy Prawo zamówień publicznych, zostanie zawarta umowa, zgodnie z jej istotnymi postanowieniami zawartymi w załączniku do SIWZ.</w:t>
      </w:r>
    </w:p>
    <w:p w:rsidR="00FB5080" w:rsidRDefault="00FB5080" w:rsidP="00FB5080">
      <w:pPr>
        <w:pStyle w:val="Akapitzlist1"/>
        <w:numPr>
          <w:ilvl w:val="3"/>
          <w:numId w:val="13"/>
        </w:numPr>
        <w:tabs>
          <w:tab w:val="clear" w:pos="2880"/>
          <w:tab w:val="num" w:pos="360"/>
        </w:tabs>
        <w:spacing w:after="120" w:line="276" w:lineRule="auto"/>
        <w:ind w:left="360"/>
        <w:jc w:val="both"/>
        <w:rPr>
          <w:rFonts w:ascii="Calibri" w:hAnsi="Calibri" w:cs="Calibri"/>
          <w:sz w:val="22"/>
          <w:szCs w:val="22"/>
        </w:rPr>
      </w:pPr>
      <w:r w:rsidRPr="0089443B">
        <w:rPr>
          <w:rFonts w:ascii="Calibri" w:hAnsi="Calibri" w:cs="Calibri"/>
          <w:sz w:val="22"/>
          <w:szCs w:val="22"/>
        </w:rPr>
        <w:t xml:space="preserve">Zawarcie umowy na realizację przedmiotu zamówienia nastąpi w siedzibie Zamawiającego, </w:t>
      </w:r>
      <w:r w:rsidRPr="0089443B">
        <w:rPr>
          <w:rFonts w:ascii="Calibri" w:hAnsi="Calibri" w:cs="Calibri"/>
          <w:sz w:val="22"/>
          <w:szCs w:val="22"/>
        </w:rPr>
        <w:br/>
        <w:t>w sposób ustalony indywidualnie z Wykonawcą, który złoży ofertę najkorzystniejszą pod względem kryteriów oceny ofert.</w:t>
      </w:r>
    </w:p>
    <w:p w:rsidR="00FB5080" w:rsidRDefault="00FB5080" w:rsidP="00FB5080">
      <w:pPr>
        <w:pStyle w:val="Akapitzlist1"/>
        <w:numPr>
          <w:ilvl w:val="3"/>
          <w:numId w:val="13"/>
        </w:numPr>
        <w:tabs>
          <w:tab w:val="clear" w:pos="2880"/>
          <w:tab w:val="num" w:pos="360"/>
        </w:tabs>
        <w:spacing w:after="120" w:line="276" w:lineRule="auto"/>
        <w:ind w:left="360"/>
        <w:jc w:val="both"/>
        <w:rPr>
          <w:rFonts w:ascii="Calibri" w:hAnsi="Calibri" w:cs="Calibri"/>
          <w:sz w:val="22"/>
          <w:szCs w:val="22"/>
        </w:rPr>
      </w:pPr>
      <w:r>
        <w:rPr>
          <w:rFonts w:ascii="Calibri" w:hAnsi="Calibri" w:cs="Calibri"/>
          <w:sz w:val="22"/>
          <w:szCs w:val="22"/>
        </w:rPr>
        <w:t>Osoby reprezentujące Wykonawcę przy podpisywaniu umowy powinny posiadać ze sobą dokument potwierdzający ich umocowanie do podpisania umowy, o ile umocowanie to nie będzie wynikać z dokumentów dołączonych do oferty oraz dokumenty potwierdzające wniesienie zabezpieczenia należytego wykonania umowy.</w:t>
      </w:r>
    </w:p>
    <w:p w:rsidR="00FB5080" w:rsidRDefault="00FB5080" w:rsidP="00FB5080">
      <w:pPr>
        <w:pStyle w:val="Akapitzlist1"/>
        <w:numPr>
          <w:ilvl w:val="3"/>
          <w:numId w:val="13"/>
        </w:numPr>
        <w:tabs>
          <w:tab w:val="clear" w:pos="2880"/>
          <w:tab w:val="num" w:pos="360"/>
        </w:tabs>
        <w:spacing w:after="120" w:line="276" w:lineRule="auto"/>
        <w:ind w:left="360"/>
        <w:jc w:val="both"/>
        <w:rPr>
          <w:rFonts w:ascii="Calibri" w:hAnsi="Calibri" w:cs="Calibri"/>
          <w:sz w:val="22"/>
          <w:szCs w:val="22"/>
        </w:rPr>
      </w:pPr>
      <w:r>
        <w:rPr>
          <w:rFonts w:ascii="Calibri" w:hAnsi="Calibri" w:cs="Calibri"/>
          <w:sz w:val="22"/>
          <w:szCs w:val="22"/>
        </w:rPr>
        <w:t xml:space="preserve">Wybrany Wykonawca przed zawarciem umowy zobligowany jest do przedłożenia harmonogramu odbioru odpadów, obejmujący okres świadczenia usługi objętej zamówieniem, który po uzgodnieniu z Zamawiającym i podpisaniu przez strony postępowania stanowić  będzie integralną część umowy. </w:t>
      </w:r>
    </w:p>
    <w:p w:rsidR="00FB5080" w:rsidRDefault="00FB5080" w:rsidP="00FB5080">
      <w:pPr>
        <w:pStyle w:val="Akapitzlist1"/>
        <w:spacing w:after="120" w:line="276" w:lineRule="auto"/>
        <w:ind w:left="360"/>
        <w:jc w:val="both"/>
        <w:rPr>
          <w:rFonts w:ascii="Calibri" w:hAnsi="Calibri" w:cs="Calibri"/>
          <w:sz w:val="22"/>
          <w:szCs w:val="22"/>
        </w:rPr>
      </w:pPr>
      <w:r>
        <w:rPr>
          <w:rFonts w:ascii="Calibri" w:hAnsi="Calibri" w:cs="Calibri"/>
          <w:sz w:val="22"/>
          <w:szCs w:val="22"/>
        </w:rPr>
        <w:t>Uwaga:</w:t>
      </w:r>
    </w:p>
    <w:p w:rsidR="00FB5080" w:rsidRDefault="00FB5080" w:rsidP="00FB5080">
      <w:pPr>
        <w:pStyle w:val="Akapitzlist1"/>
        <w:spacing w:after="120" w:line="276" w:lineRule="auto"/>
        <w:ind w:left="360"/>
        <w:jc w:val="both"/>
        <w:rPr>
          <w:rFonts w:ascii="Calibri" w:hAnsi="Calibri" w:cs="Calibri"/>
          <w:sz w:val="22"/>
          <w:szCs w:val="22"/>
        </w:rPr>
      </w:pPr>
      <w:r>
        <w:rPr>
          <w:rFonts w:ascii="Calibri" w:hAnsi="Calibri" w:cs="Calibri"/>
          <w:sz w:val="22"/>
          <w:szCs w:val="22"/>
        </w:rPr>
        <w:t>Harmonogram nie jest wymagany przy składaniu oferty.</w:t>
      </w:r>
    </w:p>
    <w:p w:rsidR="00FB5080" w:rsidRPr="00E0706F" w:rsidRDefault="00FB5080" w:rsidP="00FB5080">
      <w:pPr>
        <w:spacing w:after="120" w:line="276" w:lineRule="auto"/>
        <w:jc w:val="both"/>
        <w:rPr>
          <w:sz w:val="22"/>
          <w:szCs w:val="22"/>
        </w:rPr>
      </w:pPr>
    </w:p>
    <w:p w:rsidR="00FB5080" w:rsidRPr="004F2AF3" w:rsidRDefault="00FB5080" w:rsidP="00FB5080">
      <w:pPr>
        <w:numPr>
          <w:ilvl w:val="0"/>
          <w:numId w:val="13"/>
        </w:numPr>
        <w:tabs>
          <w:tab w:val="clear" w:pos="1429"/>
          <w:tab w:val="num" w:pos="540"/>
        </w:tabs>
        <w:spacing w:after="120" w:line="276" w:lineRule="auto"/>
        <w:ind w:left="540" w:hanging="540"/>
        <w:jc w:val="both"/>
        <w:rPr>
          <w:rFonts w:ascii="Calibri" w:hAnsi="Calibri" w:cs="Calibri"/>
          <w:b/>
          <w:bCs/>
          <w:sz w:val="22"/>
          <w:szCs w:val="22"/>
        </w:rPr>
      </w:pPr>
      <w:r w:rsidRPr="004F2AF3">
        <w:rPr>
          <w:rFonts w:ascii="Calibri" w:hAnsi="Calibri" w:cs="Calibri"/>
          <w:b/>
          <w:bCs/>
          <w:sz w:val="22"/>
          <w:szCs w:val="22"/>
        </w:rPr>
        <w:t xml:space="preserve">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FB5080" w:rsidRPr="00B20219" w:rsidRDefault="00FB5080" w:rsidP="00FB5080">
      <w:pPr>
        <w:pStyle w:val="Akapitzlist1"/>
        <w:numPr>
          <w:ilvl w:val="1"/>
          <w:numId w:val="12"/>
        </w:numPr>
        <w:tabs>
          <w:tab w:val="clear" w:pos="360"/>
          <w:tab w:val="num" w:pos="284"/>
        </w:tabs>
        <w:spacing w:after="120" w:line="276" w:lineRule="auto"/>
        <w:jc w:val="both"/>
        <w:rPr>
          <w:rFonts w:ascii="Calibri" w:hAnsi="Calibri" w:cs="Calibri"/>
          <w:sz w:val="22"/>
          <w:szCs w:val="22"/>
        </w:rPr>
      </w:pPr>
      <w:r>
        <w:rPr>
          <w:rFonts w:ascii="Calibri" w:hAnsi="Calibri" w:cs="Calibri"/>
          <w:sz w:val="22"/>
          <w:szCs w:val="22"/>
        </w:rPr>
        <w:t>Wzór istotnych postanowień umowy stanowi załącznik do SIWZ.</w:t>
      </w:r>
    </w:p>
    <w:p w:rsidR="00B20219" w:rsidRDefault="00B20219" w:rsidP="00FB5080">
      <w:pPr>
        <w:pStyle w:val="Akapitzlist1"/>
        <w:numPr>
          <w:ilvl w:val="1"/>
          <w:numId w:val="12"/>
        </w:numPr>
        <w:tabs>
          <w:tab w:val="clear" w:pos="360"/>
          <w:tab w:val="num" w:pos="284"/>
        </w:tabs>
        <w:spacing w:after="120" w:line="276" w:lineRule="auto"/>
        <w:jc w:val="both"/>
        <w:rPr>
          <w:rFonts w:ascii="Calibri" w:hAnsi="Calibri" w:cs="Calibri"/>
          <w:sz w:val="22"/>
          <w:szCs w:val="22"/>
        </w:rPr>
      </w:pPr>
      <w:r>
        <w:rPr>
          <w:rFonts w:ascii="Calibri" w:hAnsi="Calibri" w:cs="Calibri"/>
          <w:sz w:val="22"/>
          <w:szCs w:val="22"/>
          <w:lang w:val="pl-PL"/>
        </w:rPr>
        <w:t xml:space="preserve">Zamawiający przewiduje wystawianie faktur VAT w formie papierowej lub elektronicznej, a płatność wynagrodzenia na rzecz Wykonawcy odbywała się będzie z użyciem Split </w:t>
      </w:r>
      <w:proofErr w:type="spellStart"/>
      <w:r>
        <w:rPr>
          <w:rFonts w:ascii="Calibri" w:hAnsi="Calibri" w:cs="Calibri"/>
          <w:sz w:val="22"/>
          <w:szCs w:val="22"/>
          <w:lang w:val="pl-PL"/>
        </w:rPr>
        <w:t>payment</w:t>
      </w:r>
      <w:proofErr w:type="spellEnd"/>
      <w:r>
        <w:rPr>
          <w:rFonts w:ascii="Calibri" w:hAnsi="Calibri" w:cs="Calibri"/>
          <w:sz w:val="22"/>
          <w:szCs w:val="22"/>
          <w:lang w:val="pl-PL"/>
        </w:rPr>
        <w:t>.</w:t>
      </w:r>
    </w:p>
    <w:p w:rsidR="00FB5080" w:rsidRPr="00086A87" w:rsidRDefault="00FB5080" w:rsidP="00FB5080">
      <w:pPr>
        <w:pStyle w:val="Akapitzlist1"/>
        <w:numPr>
          <w:ilvl w:val="1"/>
          <w:numId w:val="12"/>
        </w:numPr>
        <w:tabs>
          <w:tab w:val="clear" w:pos="360"/>
          <w:tab w:val="num" w:pos="284"/>
        </w:tabs>
        <w:spacing w:after="120" w:line="276" w:lineRule="auto"/>
        <w:jc w:val="both"/>
        <w:rPr>
          <w:rFonts w:ascii="Calibri" w:hAnsi="Calibri" w:cs="Calibri"/>
          <w:sz w:val="22"/>
          <w:szCs w:val="22"/>
        </w:rPr>
      </w:pPr>
      <w:r w:rsidRPr="00086A87">
        <w:rPr>
          <w:rFonts w:ascii="Calibri" w:hAnsi="Calibri" w:cs="Calibri"/>
          <w:sz w:val="22"/>
          <w:szCs w:val="22"/>
        </w:rPr>
        <w:t>Zamawiający informuje, że przewiduje możliwości zmiany umowy. Zmiany zawartej umowy mogą nastąpić w następujących przypadkach, gdy:</w:t>
      </w:r>
    </w:p>
    <w:p w:rsidR="00FB5080" w:rsidRPr="00086A87" w:rsidRDefault="00FB5080" w:rsidP="00FB5080">
      <w:pPr>
        <w:numPr>
          <w:ilvl w:val="0"/>
          <w:numId w:val="26"/>
        </w:numPr>
        <w:spacing w:line="276" w:lineRule="auto"/>
        <w:jc w:val="both"/>
        <w:rPr>
          <w:rFonts w:ascii="Calibri" w:hAnsi="Calibri" w:cs="Calibri"/>
          <w:sz w:val="22"/>
          <w:szCs w:val="22"/>
        </w:rPr>
      </w:pPr>
      <w:r w:rsidRPr="00086A87">
        <w:rPr>
          <w:rFonts w:ascii="Calibri" w:hAnsi="Calibri" w:cs="Calibri"/>
          <w:sz w:val="22"/>
          <w:szCs w:val="22"/>
        </w:rPr>
        <w:t>ulegnie zmianie stan prawny w zakresie dotyczącym realizowanej umowy, który spowoduje konieczność zmiany sposobu wykonania zamówienia przez Wykonawcę;</w:t>
      </w:r>
    </w:p>
    <w:p w:rsidR="00FB5080" w:rsidRPr="00086A87" w:rsidRDefault="00FB5080" w:rsidP="00FB5080">
      <w:pPr>
        <w:numPr>
          <w:ilvl w:val="0"/>
          <w:numId w:val="26"/>
        </w:numPr>
        <w:spacing w:line="276" w:lineRule="auto"/>
        <w:jc w:val="both"/>
        <w:rPr>
          <w:rFonts w:ascii="Calibri" w:hAnsi="Calibri" w:cs="Calibri"/>
          <w:sz w:val="22"/>
          <w:szCs w:val="22"/>
        </w:rPr>
      </w:pPr>
      <w:r w:rsidRPr="00086A87">
        <w:rPr>
          <w:rFonts w:ascii="Calibri" w:hAnsi="Calibri" w:cs="Calibri"/>
          <w:sz w:val="22"/>
          <w:szCs w:val="22"/>
        </w:rPr>
        <w:t xml:space="preserve">wystąpią  przeszkody o obiektywnym charakterze (zdarzenia nadzwyczajne, zewnętrzne </w:t>
      </w:r>
      <w:r w:rsidRPr="00086A87">
        <w:rPr>
          <w:rFonts w:ascii="Calibri" w:hAnsi="Calibri" w:cs="Calibri"/>
          <w:sz w:val="22"/>
          <w:szCs w:val="22"/>
        </w:rPr>
        <w:br/>
        <w:t>i niemożliwe do zapobieżenia, a więc mieszczące się w zakresie pojęciowym tzw. siły wyższej), np. pogoda uniemożliwiająca wykonywanie umowy, zdarzenia nieleżące po żadnej ze stron umowy. Strony mają prawo do skorygowania uzgodnionych zobowiązań i przesunięcia terminu realizacji maksymalnie o czas trwania siły wyższej. Strony zobowiązują się do natychmiastowego poinformowania się nawzajem o wystąpieniu ww. przeszkód;</w:t>
      </w:r>
    </w:p>
    <w:p w:rsidR="00FB5080" w:rsidRPr="00086A87" w:rsidRDefault="00FB5080" w:rsidP="00FB5080">
      <w:pPr>
        <w:numPr>
          <w:ilvl w:val="0"/>
          <w:numId w:val="26"/>
        </w:numPr>
        <w:spacing w:line="276" w:lineRule="auto"/>
        <w:jc w:val="both"/>
        <w:rPr>
          <w:rFonts w:ascii="Calibri" w:hAnsi="Calibri" w:cs="Calibri"/>
          <w:sz w:val="22"/>
          <w:szCs w:val="22"/>
        </w:rPr>
      </w:pPr>
      <w:r w:rsidRPr="00086A87">
        <w:rPr>
          <w:rFonts w:ascii="Calibri" w:hAnsi="Calibri" w:cs="Calibri"/>
          <w:sz w:val="22"/>
          <w:szCs w:val="22"/>
        </w:rPr>
        <w:t>nastąpi konieczność wykonania innych, nieprzewidzianych prac, nieuwzględnionych w opisie przedmiotu zamówienia, a niezbędnych do zrealizowania przedmiotu zamówienia skutkujących przesunięciem terminu realizacji zamówienia o czas niezbędny do ich wykonania.</w:t>
      </w:r>
    </w:p>
    <w:p w:rsidR="00FB5080" w:rsidRPr="00086A87" w:rsidRDefault="00FB5080" w:rsidP="00FB5080">
      <w:pPr>
        <w:pStyle w:val="Akapitzlist1"/>
        <w:numPr>
          <w:ilvl w:val="1"/>
          <w:numId w:val="12"/>
        </w:numPr>
        <w:tabs>
          <w:tab w:val="clear" w:pos="360"/>
          <w:tab w:val="num" w:pos="284"/>
        </w:tabs>
        <w:spacing w:after="120" w:line="276" w:lineRule="auto"/>
        <w:jc w:val="both"/>
        <w:rPr>
          <w:rFonts w:ascii="Calibri" w:hAnsi="Calibri" w:cs="Calibri"/>
          <w:sz w:val="22"/>
          <w:szCs w:val="22"/>
        </w:rPr>
      </w:pPr>
      <w:r w:rsidRPr="00086A87">
        <w:rPr>
          <w:rFonts w:ascii="Calibri" w:hAnsi="Calibri" w:cs="Calibri"/>
          <w:sz w:val="22"/>
          <w:szCs w:val="22"/>
        </w:rPr>
        <w:t>Strony dopuszczają możliwość zmian redakcyjnych, korekty omyłek pisarskich oraz zmian będących następstwem zmian danych ujawnionych w rejestrach publicznych bez konieczności sporządzania aneksu.</w:t>
      </w:r>
    </w:p>
    <w:p w:rsidR="00FB5080" w:rsidRPr="00086A87" w:rsidRDefault="00FB5080" w:rsidP="00FB5080">
      <w:pPr>
        <w:pStyle w:val="Akapitzlist1"/>
        <w:numPr>
          <w:ilvl w:val="1"/>
          <w:numId w:val="12"/>
        </w:numPr>
        <w:tabs>
          <w:tab w:val="clear" w:pos="360"/>
          <w:tab w:val="num" w:pos="284"/>
        </w:tabs>
        <w:spacing w:after="120" w:line="276" w:lineRule="auto"/>
        <w:jc w:val="both"/>
        <w:rPr>
          <w:rFonts w:ascii="Calibri" w:hAnsi="Calibri" w:cs="Calibri"/>
          <w:sz w:val="22"/>
          <w:szCs w:val="22"/>
        </w:rPr>
      </w:pPr>
      <w:r w:rsidRPr="00086A87">
        <w:rPr>
          <w:rFonts w:ascii="Calibri" w:hAnsi="Calibri" w:cs="Calibri"/>
          <w:sz w:val="22"/>
          <w:szCs w:val="22"/>
        </w:rPr>
        <w:lastRenderedPageBreak/>
        <w:t>Gdyby nastąpiła zmiana stawki podatku od towarów i usług, umowa nie ulegnie zmianie w zakresie wysokości ceny brutto.</w:t>
      </w:r>
    </w:p>
    <w:p w:rsidR="00FB5080" w:rsidRPr="00086A87" w:rsidRDefault="00FB5080" w:rsidP="00FB5080">
      <w:pPr>
        <w:numPr>
          <w:ilvl w:val="0"/>
          <w:numId w:val="13"/>
        </w:numPr>
        <w:tabs>
          <w:tab w:val="clear" w:pos="1429"/>
          <w:tab w:val="num" w:pos="540"/>
        </w:tabs>
        <w:spacing w:after="120" w:line="276" w:lineRule="auto"/>
        <w:ind w:left="0" w:firstLine="0"/>
        <w:jc w:val="both"/>
        <w:rPr>
          <w:rFonts w:ascii="Calibri" w:hAnsi="Calibri" w:cs="Calibri"/>
          <w:b/>
          <w:bCs/>
          <w:sz w:val="22"/>
          <w:szCs w:val="22"/>
        </w:rPr>
      </w:pPr>
      <w:r w:rsidRPr="00086A87">
        <w:rPr>
          <w:rFonts w:ascii="Calibri" w:hAnsi="Calibri" w:cs="Calibri"/>
          <w:b/>
          <w:bCs/>
          <w:sz w:val="22"/>
          <w:szCs w:val="22"/>
        </w:rPr>
        <w:t>Wskazanie części zamówienia, która może być powierzona podwykonawcom:</w:t>
      </w:r>
    </w:p>
    <w:p w:rsidR="00FB5080" w:rsidRDefault="00FB5080" w:rsidP="00FB5080">
      <w:pPr>
        <w:numPr>
          <w:ilvl w:val="0"/>
          <w:numId w:val="28"/>
        </w:numPr>
        <w:tabs>
          <w:tab w:val="clear" w:pos="720"/>
          <w:tab w:val="num" w:pos="360"/>
        </w:tabs>
        <w:spacing w:after="120" w:line="276" w:lineRule="auto"/>
        <w:ind w:left="360"/>
        <w:jc w:val="both"/>
        <w:rPr>
          <w:rFonts w:ascii="Calibri" w:hAnsi="Calibri" w:cs="Calibri"/>
          <w:sz w:val="22"/>
          <w:szCs w:val="22"/>
        </w:rPr>
      </w:pPr>
      <w:r w:rsidRPr="00086A87">
        <w:rPr>
          <w:rFonts w:ascii="Calibri" w:hAnsi="Calibri" w:cs="Calibri"/>
          <w:sz w:val="22"/>
          <w:szCs w:val="22"/>
        </w:rPr>
        <w:t xml:space="preserve">Zamawiający dopuszcza wykonanie przedmiotu zamówienia przy udziale podwykonawców. </w:t>
      </w:r>
    </w:p>
    <w:p w:rsidR="00FB5080" w:rsidRDefault="00FB5080" w:rsidP="00FB5080">
      <w:pPr>
        <w:numPr>
          <w:ilvl w:val="0"/>
          <w:numId w:val="28"/>
        </w:numPr>
        <w:tabs>
          <w:tab w:val="clear" w:pos="720"/>
          <w:tab w:val="num" w:pos="360"/>
        </w:tabs>
        <w:spacing w:after="120" w:line="276" w:lineRule="auto"/>
        <w:ind w:left="360"/>
        <w:jc w:val="both"/>
        <w:rPr>
          <w:rFonts w:ascii="Calibri" w:hAnsi="Calibri" w:cs="Calibri"/>
          <w:sz w:val="22"/>
          <w:szCs w:val="22"/>
        </w:rPr>
      </w:pPr>
      <w:r>
        <w:rPr>
          <w:rFonts w:ascii="Calibri" w:hAnsi="Calibri" w:cs="Calibri"/>
          <w:sz w:val="22"/>
          <w:szCs w:val="22"/>
        </w:rPr>
        <w:t>Zamawiający zastrzega sobie prawo i nakłada obowiązek osobistego wykonywania usługi przez Wykonawcę w tzw. Kluczowych częściach zamówienia tj. bieżącej obsługi odbioru odpadów komunalnych z terenu gminy Lubawka w zakresie: odbioru odpadów od mieszkańców, transportu odpadów do instalacji RIPOK, organizacji i obsługi PSZOK.</w:t>
      </w:r>
    </w:p>
    <w:p w:rsidR="00FB5080" w:rsidRDefault="00FB5080" w:rsidP="00FB5080">
      <w:pPr>
        <w:numPr>
          <w:ilvl w:val="0"/>
          <w:numId w:val="28"/>
        </w:numPr>
        <w:tabs>
          <w:tab w:val="clear" w:pos="720"/>
          <w:tab w:val="num" w:pos="360"/>
        </w:tabs>
        <w:spacing w:after="120" w:line="276" w:lineRule="auto"/>
        <w:ind w:left="360"/>
        <w:jc w:val="both"/>
        <w:rPr>
          <w:rFonts w:ascii="Calibri" w:hAnsi="Calibri" w:cs="Calibri"/>
          <w:sz w:val="22"/>
          <w:szCs w:val="22"/>
        </w:rPr>
      </w:pPr>
      <w:r>
        <w:rPr>
          <w:rFonts w:ascii="Calibri" w:hAnsi="Calibri" w:cs="Calibri"/>
          <w:sz w:val="22"/>
          <w:szCs w:val="22"/>
        </w:rPr>
        <w:t>Zastrzeżenie pkt. 2 nie dotyczy i nie jest skuteczne w zakresie, w jakim Wykonawca powołuje się na zasoby innego podmiotu w celu wykazania spełniania warunków określonych w części VII pkt 2 SIWZ.</w:t>
      </w:r>
    </w:p>
    <w:p w:rsidR="00FB5080" w:rsidRDefault="00FB5080" w:rsidP="00FB5080">
      <w:pPr>
        <w:numPr>
          <w:ilvl w:val="0"/>
          <w:numId w:val="28"/>
        </w:numPr>
        <w:tabs>
          <w:tab w:val="clear" w:pos="720"/>
          <w:tab w:val="num" w:pos="360"/>
        </w:tabs>
        <w:spacing w:after="120" w:line="276" w:lineRule="auto"/>
        <w:ind w:left="360"/>
        <w:jc w:val="both"/>
        <w:rPr>
          <w:rFonts w:ascii="Calibri" w:hAnsi="Calibri" w:cs="Calibri"/>
          <w:sz w:val="22"/>
          <w:szCs w:val="22"/>
        </w:rPr>
      </w:pPr>
      <w:r w:rsidRPr="00086A87">
        <w:rPr>
          <w:rFonts w:ascii="Calibri" w:hAnsi="Calibri" w:cs="Calibri"/>
          <w:sz w:val="22"/>
          <w:szCs w:val="22"/>
        </w:rPr>
        <w:t xml:space="preserve">Zakres prac, który Wykonawca zamierza powierzyć podwykonawcom oraz nazwy podwykonawców należy wymienić w ofercie Wykonawcy – zgodnie z załącznikiem nr 1 do </w:t>
      </w:r>
      <w:r>
        <w:rPr>
          <w:rFonts w:ascii="Calibri" w:hAnsi="Calibri" w:cs="Calibri"/>
          <w:sz w:val="22"/>
          <w:szCs w:val="22"/>
        </w:rPr>
        <w:t>SIWZ</w:t>
      </w:r>
      <w:r w:rsidRPr="00086A87">
        <w:rPr>
          <w:rFonts w:ascii="Calibri" w:hAnsi="Calibri" w:cs="Calibri"/>
          <w:sz w:val="22"/>
          <w:szCs w:val="22"/>
        </w:rPr>
        <w:t xml:space="preserve">. </w:t>
      </w:r>
    </w:p>
    <w:p w:rsidR="00FB5080" w:rsidRPr="002D7BAC" w:rsidRDefault="00FB5080" w:rsidP="00FB5080">
      <w:pPr>
        <w:numPr>
          <w:ilvl w:val="0"/>
          <w:numId w:val="28"/>
        </w:numPr>
        <w:tabs>
          <w:tab w:val="left" w:pos="567"/>
        </w:tabs>
        <w:spacing w:before="60"/>
        <w:jc w:val="both"/>
        <w:rPr>
          <w:rFonts w:ascii="Calibri" w:hAnsi="Calibri" w:cs="Calibri"/>
          <w:sz w:val="22"/>
          <w:szCs w:val="22"/>
        </w:rPr>
      </w:pPr>
      <w:r w:rsidRPr="002D7BAC">
        <w:rPr>
          <w:rFonts w:ascii="Calibri" w:hAnsi="Calibri" w:cs="Calibri"/>
          <w:sz w:val="22"/>
          <w:szCs w:val="22"/>
        </w:rPr>
        <w:t>Powierzenie wykonania części zamówienia podwykonawcom nie zwalnia Wykonawcy                                 z odpowiedzialności za należyte wykonanie tego zamówienia.</w:t>
      </w:r>
    </w:p>
    <w:p w:rsidR="00FB5080" w:rsidRPr="002D7BAC" w:rsidRDefault="00FB5080" w:rsidP="00FB5080">
      <w:pPr>
        <w:numPr>
          <w:ilvl w:val="0"/>
          <w:numId w:val="28"/>
        </w:numPr>
        <w:tabs>
          <w:tab w:val="left" w:pos="567"/>
        </w:tabs>
        <w:spacing w:before="60"/>
        <w:jc w:val="both"/>
        <w:rPr>
          <w:rFonts w:ascii="Calibri" w:hAnsi="Calibri" w:cs="Calibri"/>
          <w:sz w:val="22"/>
          <w:szCs w:val="22"/>
        </w:rPr>
      </w:pPr>
      <w:r w:rsidRPr="002D7BAC">
        <w:rPr>
          <w:rFonts w:ascii="Calibri" w:hAnsi="Calibri" w:cs="Calibri"/>
          <w:sz w:val="22"/>
          <w:szCs w:val="22"/>
        </w:rPr>
        <w:t xml:space="preserve">Pozostałe wymagania dotyczące podwykonawstwa zostały określone we Wzorze umowy/ Istotnych postanowieniach do umowy </w:t>
      </w:r>
      <w:r w:rsidRPr="002D7BAC">
        <w:rPr>
          <w:rFonts w:ascii="Calibri" w:hAnsi="Calibri" w:cs="Calibri"/>
          <w:i/>
          <w:iCs/>
          <w:sz w:val="22"/>
          <w:szCs w:val="22"/>
        </w:rPr>
        <w:t>(jeśli dotyczy).</w:t>
      </w:r>
    </w:p>
    <w:p w:rsidR="00FB5080" w:rsidRDefault="00FB5080" w:rsidP="00FB5080">
      <w:pPr>
        <w:spacing w:after="120" w:line="276" w:lineRule="auto"/>
        <w:ind w:left="360"/>
        <w:jc w:val="both"/>
        <w:rPr>
          <w:rFonts w:ascii="Calibri" w:hAnsi="Calibri" w:cs="Calibri"/>
          <w:sz w:val="22"/>
          <w:szCs w:val="22"/>
        </w:rPr>
      </w:pPr>
    </w:p>
    <w:p w:rsidR="00FB5080" w:rsidRPr="00043B77" w:rsidRDefault="00FB5080" w:rsidP="00FB5080">
      <w:pPr>
        <w:numPr>
          <w:ilvl w:val="0"/>
          <w:numId w:val="13"/>
        </w:numPr>
        <w:tabs>
          <w:tab w:val="clear" w:pos="1429"/>
          <w:tab w:val="num" w:pos="540"/>
        </w:tabs>
        <w:spacing w:after="120" w:line="276" w:lineRule="auto"/>
        <w:ind w:left="540" w:hanging="540"/>
        <w:jc w:val="both"/>
        <w:rPr>
          <w:rFonts w:ascii="Calibri" w:hAnsi="Calibri" w:cs="Calibri"/>
          <w:b/>
          <w:bCs/>
          <w:sz w:val="22"/>
          <w:szCs w:val="22"/>
        </w:rPr>
      </w:pPr>
      <w:r w:rsidRPr="00043B77">
        <w:rPr>
          <w:rFonts w:ascii="Calibri" w:hAnsi="Calibri" w:cs="Calibri"/>
          <w:b/>
          <w:bCs/>
          <w:sz w:val="22"/>
          <w:szCs w:val="22"/>
        </w:rPr>
        <w:t>Wymagania dotyczące zabezpieczenia należytego wykonania umowy</w:t>
      </w:r>
    </w:p>
    <w:p w:rsidR="00FB5080" w:rsidRPr="00043B77" w:rsidRDefault="00FB5080" w:rsidP="00FB5080">
      <w:pPr>
        <w:pStyle w:val="Akapitzlist10"/>
        <w:numPr>
          <w:ilvl w:val="6"/>
          <w:numId w:val="18"/>
        </w:numPr>
        <w:tabs>
          <w:tab w:val="clear" w:pos="5040"/>
          <w:tab w:val="num" w:pos="360"/>
        </w:tabs>
        <w:autoSpaceDE w:val="0"/>
        <w:autoSpaceDN w:val="0"/>
        <w:adjustRightInd w:val="0"/>
        <w:spacing w:before="120" w:after="120"/>
        <w:ind w:left="360"/>
        <w:jc w:val="both"/>
        <w:rPr>
          <w:rFonts w:cs="Times New Roman"/>
        </w:rPr>
      </w:pPr>
      <w:r w:rsidRPr="00D42108">
        <w:rPr>
          <w:snapToGrid w:val="0"/>
        </w:rPr>
        <w:t>Wykonawca jest zobowiązany do złożenia przed podpisaniem umowy zabezpieczenia należytego wykonania umowy. Zabezpieczenie to zabezpiecza w szczególności terminowe wykonywanie obowiązków umownych oraz roszczenia o szkody powstałe na skutek niewykonywania lub nienależytego wykonywania przedmiotu Umowy.</w:t>
      </w:r>
    </w:p>
    <w:p w:rsidR="00FB5080" w:rsidRDefault="00FB5080" w:rsidP="00FB5080">
      <w:pPr>
        <w:pStyle w:val="Akapitzlist10"/>
        <w:numPr>
          <w:ilvl w:val="6"/>
          <w:numId w:val="18"/>
        </w:numPr>
        <w:tabs>
          <w:tab w:val="clear" w:pos="5040"/>
        </w:tabs>
        <w:autoSpaceDE w:val="0"/>
        <w:autoSpaceDN w:val="0"/>
        <w:adjustRightInd w:val="0"/>
        <w:spacing w:before="120" w:after="120"/>
        <w:ind w:left="360"/>
        <w:jc w:val="both"/>
        <w:rPr>
          <w:rFonts w:cs="Times New Roman"/>
        </w:rPr>
      </w:pPr>
      <w:r w:rsidRPr="00D42108">
        <w:rPr>
          <w:snapToGrid w:val="0"/>
        </w:rPr>
        <w:t>Zabezpieczenie ustala się w wysokości 5% ceny całkowitej podanej w ofercie przez Wykonawcę</w:t>
      </w:r>
      <w:r>
        <w:rPr>
          <w:snapToGrid w:val="0"/>
        </w:rPr>
        <w:t>.</w:t>
      </w:r>
    </w:p>
    <w:p w:rsidR="00FB5080" w:rsidRPr="00D42108" w:rsidRDefault="00FB5080" w:rsidP="00FB5080">
      <w:pPr>
        <w:pStyle w:val="Akapitzlist10"/>
        <w:numPr>
          <w:ilvl w:val="6"/>
          <w:numId w:val="18"/>
        </w:numPr>
        <w:tabs>
          <w:tab w:val="clear" w:pos="5040"/>
          <w:tab w:val="num" w:pos="360"/>
        </w:tabs>
        <w:autoSpaceDE w:val="0"/>
        <w:autoSpaceDN w:val="0"/>
        <w:adjustRightInd w:val="0"/>
        <w:spacing w:before="120" w:after="120"/>
        <w:ind w:left="360"/>
        <w:jc w:val="both"/>
      </w:pPr>
      <w:r w:rsidRPr="00D42108">
        <w:t>Zabezpieczenie może być wnoszone przez Wykonawcę w jednej lub kilku następujących formach:</w:t>
      </w:r>
    </w:p>
    <w:p w:rsidR="00FB5080" w:rsidRPr="00D42108" w:rsidRDefault="00FB5080" w:rsidP="00FB5080">
      <w:pPr>
        <w:pStyle w:val="Akapitzlist10"/>
        <w:numPr>
          <w:ilvl w:val="0"/>
          <w:numId w:val="27"/>
        </w:numPr>
        <w:autoSpaceDE w:val="0"/>
        <w:autoSpaceDN w:val="0"/>
        <w:adjustRightInd w:val="0"/>
        <w:spacing w:before="120" w:after="120" w:line="240" w:lineRule="auto"/>
        <w:ind w:left="851" w:hanging="425"/>
        <w:jc w:val="both"/>
      </w:pPr>
      <w:r w:rsidRPr="00D42108">
        <w:t xml:space="preserve">   pieniądzu;</w:t>
      </w:r>
    </w:p>
    <w:p w:rsidR="00F82AB9" w:rsidRDefault="00FB5080" w:rsidP="00FB5080">
      <w:pPr>
        <w:pStyle w:val="Akapitzlist10"/>
        <w:numPr>
          <w:ilvl w:val="0"/>
          <w:numId w:val="27"/>
        </w:numPr>
        <w:autoSpaceDE w:val="0"/>
        <w:autoSpaceDN w:val="0"/>
        <w:adjustRightInd w:val="0"/>
        <w:spacing w:before="120" w:after="120" w:line="240" w:lineRule="auto"/>
        <w:ind w:left="851" w:hanging="425"/>
        <w:jc w:val="both"/>
      </w:pPr>
      <w:r w:rsidRPr="00D42108">
        <w:t xml:space="preserve">   poręczeniach bankowych lub poręczeniach spółdzielczej kasy oszczędnościowo-</w:t>
      </w:r>
      <w:r w:rsidR="00F82AB9">
        <w:t xml:space="preserve">  </w:t>
      </w:r>
    </w:p>
    <w:p w:rsidR="00FB5080" w:rsidRPr="00D42108" w:rsidRDefault="00F82AB9" w:rsidP="00F82AB9">
      <w:pPr>
        <w:pStyle w:val="Akapitzlist10"/>
        <w:autoSpaceDE w:val="0"/>
        <w:autoSpaceDN w:val="0"/>
        <w:adjustRightInd w:val="0"/>
        <w:spacing w:before="120" w:after="120" w:line="240" w:lineRule="auto"/>
        <w:ind w:left="851"/>
        <w:jc w:val="both"/>
      </w:pPr>
      <w:r>
        <w:t xml:space="preserve">   </w:t>
      </w:r>
      <w:r w:rsidR="00FB5080" w:rsidRPr="00D42108">
        <w:t>kredytowej, z tym że zobowiązanie kasy jest zawsze zobowiązaniem pieniężnym;</w:t>
      </w:r>
    </w:p>
    <w:p w:rsidR="00FB5080" w:rsidRPr="00D42108" w:rsidRDefault="00FB5080" w:rsidP="00FB5080">
      <w:pPr>
        <w:pStyle w:val="Akapitzlist10"/>
        <w:numPr>
          <w:ilvl w:val="0"/>
          <w:numId w:val="27"/>
        </w:numPr>
        <w:autoSpaceDE w:val="0"/>
        <w:autoSpaceDN w:val="0"/>
        <w:adjustRightInd w:val="0"/>
        <w:spacing w:before="120" w:after="120" w:line="240" w:lineRule="auto"/>
        <w:ind w:left="851" w:hanging="425"/>
        <w:jc w:val="both"/>
      </w:pPr>
      <w:r w:rsidRPr="00D42108">
        <w:t xml:space="preserve">   gwarancjach bankowych;</w:t>
      </w:r>
    </w:p>
    <w:p w:rsidR="00FB5080" w:rsidRPr="00D42108" w:rsidRDefault="00FB5080" w:rsidP="00FB5080">
      <w:pPr>
        <w:pStyle w:val="Akapitzlist10"/>
        <w:numPr>
          <w:ilvl w:val="0"/>
          <w:numId w:val="27"/>
        </w:numPr>
        <w:autoSpaceDE w:val="0"/>
        <w:autoSpaceDN w:val="0"/>
        <w:adjustRightInd w:val="0"/>
        <w:spacing w:before="120" w:after="120" w:line="240" w:lineRule="auto"/>
        <w:ind w:left="851" w:hanging="425"/>
        <w:jc w:val="both"/>
      </w:pPr>
      <w:r w:rsidRPr="00D42108">
        <w:t xml:space="preserve">   gwarancjach ubezpieczeniowych;</w:t>
      </w:r>
    </w:p>
    <w:p w:rsidR="00FB5080" w:rsidRPr="00043B77" w:rsidRDefault="00FB5080" w:rsidP="00FB5080">
      <w:pPr>
        <w:pStyle w:val="Akapitzlist10"/>
        <w:numPr>
          <w:ilvl w:val="0"/>
          <w:numId w:val="27"/>
        </w:numPr>
        <w:autoSpaceDE w:val="0"/>
        <w:autoSpaceDN w:val="0"/>
        <w:adjustRightInd w:val="0"/>
        <w:spacing w:before="120" w:after="120" w:line="240" w:lineRule="auto"/>
        <w:ind w:left="851" w:hanging="425"/>
        <w:jc w:val="both"/>
        <w:rPr>
          <w:rFonts w:cs="Times New Roman"/>
        </w:rPr>
      </w:pPr>
      <w:r w:rsidRPr="00D42108">
        <w:t xml:space="preserve">   poręczeniach udzielanych przez podmioty, o których mowa w art. 6b ust. 5 pkt. 2 ustawy z dnia 9 listopada 2000r. </w:t>
      </w:r>
      <w:r w:rsidRPr="00D42108">
        <w:rPr>
          <w:i/>
          <w:iCs/>
        </w:rPr>
        <w:t>o utworzeniu Polskiej Agencji Rozwoju Przedsiębiorczości.</w:t>
      </w:r>
    </w:p>
    <w:p w:rsidR="00FB5080" w:rsidRPr="00D42108" w:rsidRDefault="00FB5080" w:rsidP="00FB5080">
      <w:pPr>
        <w:pStyle w:val="Akapitzlist10"/>
        <w:autoSpaceDE w:val="0"/>
        <w:autoSpaceDN w:val="0"/>
        <w:adjustRightInd w:val="0"/>
        <w:spacing w:before="120" w:after="120" w:line="240" w:lineRule="auto"/>
        <w:ind w:left="426"/>
        <w:jc w:val="both"/>
        <w:rPr>
          <w:rFonts w:cs="Times New Roman"/>
        </w:rPr>
      </w:pPr>
    </w:p>
    <w:p w:rsidR="00FB5080" w:rsidRPr="00043B77" w:rsidRDefault="00FB5080" w:rsidP="00FB5080">
      <w:pPr>
        <w:pStyle w:val="Akapitzlist10"/>
        <w:autoSpaceDE w:val="0"/>
        <w:autoSpaceDN w:val="0"/>
        <w:adjustRightInd w:val="0"/>
        <w:spacing w:after="0"/>
        <w:ind w:left="0" w:firstLine="426"/>
        <w:jc w:val="both"/>
        <w:rPr>
          <w:sz w:val="20"/>
          <w:szCs w:val="20"/>
        </w:rPr>
      </w:pPr>
      <w:r w:rsidRPr="00043B77">
        <w:rPr>
          <w:sz w:val="20"/>
          <w:szCs w:val="20"/>
        </w:rPr>
        <w:t>UWAGA!</w:t>
      </w:r>
    </w:p>
    <w:p w:rsidR="00FB5080" w:rsidRDefault="00FB5080" w:rsidP="00FB5080">
      <w:pPr>
        <w:pStyle w:val="Akapitzlist10"/>
        <w:autoSpaceDE w:val="0"/>
        <w:autoSpaceDN w:val="0"/>
        <w:adjustRightInd w:val="0"/>
        <w:spacing w:after="0"/>
        <w:ind w:left="426"/>
        <w:jc w:val="both"/>
        <w:rPr>
          <w:rFonts w:cs="Times New Roman"/>
          <w:sz w:val="20"/>
          <w:szCs w:val="20"/>
        </w:rPr>
      </w:pPr>
      <w:r w:rsidRPr="00043B77">
        <w:rPr>
          <w:sz w:val="20"/>
          <w:szCs w:val="20"/>
        </w:rPr>
        <w:t>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FB5080" w:rsidRPr="00043B77" w:rsidRDefault="00FB5080" w:rsidP="00FB5080">
      <w:pPr>
        <w:pStyle w:val="Akapitzlist10"/>
        <w:autoSpaceDE w:val="0"/>
        <w:autoSpaceDN w:val="0"/>
        <w:adjustRightInd w:val="0"/>
        <w:spacing w:after="0"/>
        <w:ind w:left="426"/>
        <w:jc w:val="both"/>
        <w:rPr>
          <w:rFonts w:cs="Times New Roman"/>
          <w:i/>
          <w:iCs/>
          <w:sz w:val="20"/>
          <w:szCs w:val="20"/>
        </w:rPr>
      </w:pP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pPr>
      <w:r w:rsidRPr="00D42108">
        <w:t xml:space="preserve">Zabezpieczenie należytego wykonania umowy wnoszone w pieniądzu Wykonawca wpłaca przelewem na rachunek bankowy </w:t>
      </w:r>
      <w:r>
        <w:t xml:space="preserve">(lokata terminowa) </w:t>
      </w:r>
      <w:r w:rsidRPr="00D42108">
        <w:t>wskazany przez Zamawiającego.</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pPr>
      <w:r w:rsidRPr="00D42108">
        <w:lastRenderedPageBreak/>
        <w:t>W przypadku wniesienia wadium w pieniądzu Wykonawca może wyrazić zgodę na zaliczenie kwoty wadium na poczet zabezpieczenia.</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sidRPr="00D42108">
        <w:rPr>
          <w:snapToGrid w:val="0"/>
        </w:rPr>
        <w:t xml:space="preserve">Zabezpieczenie należytego wykonania umowy wnoszone w formie innej niż w pieniądzu nie może wygasać wcześniej niż w terminie 30 dni od dnia zakończenia Umowy. </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Pr>
          <w:snapToGrid w:val="0"/>
        </w:rPr>
        <w:t xml:space="preserve"> </w:t>
      </w:r>
      <w:r w:rsidRPr="00D42108">
        <w:rPr>
          <w:snapToGrid w:val="0"/>
        </w:rPr>
        <w:t>Zabezpieczenie w formie gwarancji bankowej lub ubezpieczeniowej lub w formie poręczenia powinno być ustanowione jako bezwarunkowe i nieodwołalne. Zabezpieczenia wynikające z poręczenia lub gwarancji powinny podlegać wyłącznie prawu polskiemu oraz zgodnie z wyborem Zamawiającego wskazywać jako właściwy sąd miejsca spełnienia świadczenia lub sąd właściwy miejscowo dla Zamawiającego.</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sidRPr="00D42108">
        <w:rPr>
          <w:snapToGrid w:val="0"/>
        </w:rPr>
        <w:t>Koszty wystawienia zabezpieczenia ponosi Wykonawca.</w:t>
      </w:r>
    </w:p>
    <w:p w:rsidR="00FB5080" w:rsidRPr="00DD710E"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sidRPr="00D42108">
        <w:rPr>
          <w:snapToGrid w:val="0"/>
        </w:rPr>
        <w:t>W trakcie trwania umowy Wykonawca, za zgodą Zamawiającego może dokonać zmiany formy zabezpieczenia na jedną lub kilka form, o których mowa w pkt. 3. Zmiana formy winna być dokonywana z zachowaniem ciągłości zabezpieczenia i bez zmniejszenia jego wysokości.</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Pr>
          <w:snapToGrid w:val="0"/>
        </w:rPr>
        <w:t>Zamawiający nie wyraża zgody na tworzenie zabezpieczenia przez potrącenie z należności za częściowo wykonaną usługę.</w:t>
      </w:r>
    </w:p>
    <w:p w:rsidR="00FB5080" w:rsidRPr="00D42108" w:rsidRDefault="00FB5080" w:rsidP="00FB5080">
      <w:pPr>
        <w:pStyle w:val="Akapitzlist10"/>
        <w:numPr>
          <w:ilvl w:val="6"/>
          <w:numId w:val="18"/>
        </w:numPr>
        <w:tabs>
          <w:tab w:val="clear" w:pos="5040"/>
          <w:tab w:val="num" w:pos="540"/>
        </w:tabs>
        <w:autoSpaceDE w:val="0"/>
        <w:autoSpaceDN w:val="0"/>
        <w:adjustRightInd w:val="0"/>
        <w:spacing w:before="120" w:after="120" w:line="240" w:lineRule="auto"/>
        <w:ind w:left="540" w:hanging="540"/>
        <w:jc w:val="both"/>
        <w:rPr>
          <w:rFonts w:cs="Times New Roman"/>
        </w:rPr>
      </w:pPr>
      <w:r w:rsidRPr="00D42108">
        <w:rPr>
          <w:snapToGrid w:val="0"/>
        </w:rPr>
        <w:t>Zamawiający zwraca zabezpieczenie w terminie 30 dni od dnia wykonania zamówienia                    i uznania przez Zamawiając</w:t>
      </w:r>
      <w:r>
        <w:rPr>
          <w:snapToGrid w:val="0"/>
        </w:rPr>
        <w:t>ego za należycie wykonane.</w:t>
      </w:r>
    </w:p>
    <w:p w:rsidR="00FB5080" w:rsidRPr="00043B77" w:rsidRDefault="00FB5080" w:rsidP="00FB5080">
      <w:pPr>
        <w:tabs>
          <w:tab w:val="num" w:pos="540"/>
        </w:tabs>
        <w:spacing w:after="120" w:line="276" w:lineRule="auto"/>
        <w:ind w:left="540" w:hanging="540"/>
        <w:jc w:val="both"/>
        <w:rPr>
          <w:rFonts w:ascii="Calibri" w:hAnsi="Calibri" w:cs="Calibri"/>
          <w:b/>
          <w:bCs/>
          <w:sz w:val="22"/>
          <w:szCs w:val="22"/>
        </w:rPr>
      </w:pPr>
    </w:p>
    <w:p w:rsidR="00FB5080" w:rsidRPr="00DC5F6A" w:rsidRDefault="00FB5080" w:rsidP="00FB5080">
      <w:pPr>
        <w:numPr>
          <w:ilvl w:val="0"/>
          <w:numId w:val="13"/>
        </w:numPr>
        <w:tabs>
          <w:tab w:val="clear" w:pos="1429"/>
          <w:tab w:val="num" w:pos="540"/>
        </w:tabs>
        <w:spacing w:after="120" w:line="276" w:lineRule="auto"/>
        <w:ind w:left="540" w:hanging="540"/>
        <w:jc w:val="both"/>
        <w:rPr>
          <w:rFonts w:ascii="Calibri" w:hAnsi="Calibri" w:cs="Calibri"/>
          <w:b/>
          <w:bCs/>
          <w:sz w:val="22"/>
          <w:szCs w:val="22"/>
        </w:rPr>
      </w:pPr>
      <w:r w:rsidRPr="00043B77">
        <w:rPr>
          <w:rFonts w:ascii="Calibri" w:hAnsi="Calibri" w:cs="Calibri"/>
          <w:b/>
          <w:bCs/>
          <w:sz w:val="22"/>
          <w:szCs w:val="22"/>
        </w:rPr>
        <w:t xml:space="preserve">Maksymalna liczba Wykonawców, z którymi Zamawiający zawrze umowę ramową, jeżeli </w:t>
      </w:r>
      <w:r w:rsidRPr="00DC5F6A">
        <w:rPr>
          <w:rFonts w:ascii="Calibri" w:hAnsi="Calibri" w:cs="Calibri"/>
          <w:b/>
          <w:bCs/>
          <w:sz w:val="22"/>
          <w:szCs w:val="22"/>
        </w:rPr>
        <w:t>Zamawiający przewiduje zawarcie umowy ramowej:</w:t>
      </w:r>
    </w:p>
    <w:p w:rsidR="00FB5080" w:rsidRPr="00DC5F6A" w:rsidRDefault="00FB5080" w:rsidP="00FB5080">
      <w:pPr>
        <w:tabs>
          <w:tab w:val="left" w:pos="180"/>
          <w:tab w:val="left" w:pos="720"/>
        </w:tabs>
        <w:spacing w:after="120" w:line="276" w:lineRule="auto"/>
        <w:jc w:val="both"/>
        <w:rPr>
          <w:rFonts w:ascii="Calibri" w:hAnsi="Calibri" w:cs="Calibri"/>
          <w:sz w:val="22"/>
          <w:szCs w:val="22"/>
        </w:rPr>
      </w:pPr>
      <w:r w:rsidRPr="00DC5F6A">
        <w:rPr>
          <w:rFonts w:ascii="Calibri" w:hAnsi="Calibri" w:cs="Calibri"/>
          <w:sz w:val="22"/>
          <w:szCs w:val="22"/>
        </w:rPr>
        <w:t xml:space="preserve">Zamawiający nie prowadzi postępowania w celu zawarcia umowy ramowej. </w:t>
      </w:r>
    </w:p>
    <w:p w:rsidR="00FB5080" w:rsidRPr="00E0706F" w:rsidRDefault="00FB5080" w:rsidP="00FB5080">
      <w:pPr>
        <w:tabs>
          <w:tab w:val="left" w:pos="180"/>
          <w:tab w:val="left" w:pos="720"/>
        </w:tabs>
        <w:spacing w:after="120" w:line="276" w:lineRule="auto"/>
        <w:jc w:val="both"/>
        <w:rPr>
          <w:sz w:val="22"/>
          <w:szCs w:val="22"/>
        </w:rPr>
      </w:pPr>
    </w:p>
    <w:p w:rsidR="00FB5080" w:rsidRPr="00DC5F6A" w:rsidRDefault="00FB5080" w:rsidP="00FB5080">
      <w:pPr>
        <w:numPr>
          <w:ilvl w:val="0"/>
          <w:numId w:val="13"/>
        </w:numPr>
        <w:tabs>
          <w:tab w:val="clear" w:pos="1429"/>
          <w:tab w:val="num" w:pos="540"/>
        </w:tabs>
        <w:spacing w:after="120" w:line="276" w:lineRule="auto"/>
        <w:ind w:left="540" w:hanging="540"/>
        <w:jc w:val="both"/>
        <w:rPr>
          <w:rFonts w:ascii="Calibri" w:hAnsi="Calibri" w:cs="Calibri"/>
          <w:b/>
          <w:bCs/>
          <w:sz w:val="22"/>
          <w:szCs w:val="22"/>
        </w:rPr>
      </w:pPr>
      <w:r w:rsidRPr="00DC5F6A">
        <w:rPr>
          <w:rFonts w:ascii="Calibri" w:hAnsi="Calibri" w:cs="Calibri"/>
          <w:b/>
          <w:bCs/>
          <w:sz w:val="22"/>
          <w:szCs w:val="22"/>
        </w:rPr>
        <w:t xml:space="preserve">Informacje dodatkowe dotyczące wysokości zwrotu kosztów udziału w postępowaniu, jeżeli Zamawiający przewiduje ich zwrot, oraz aukcji elektronicznej, jeżeli Zamawiający przewiduje aukcję elektroniczną. </w:t>
      </w:r>
    </w:p>
    <w:p w:rsidR="00FB5080" w:rsidRPr="00DC5F6A" w:rsidRDefault="00FB5080" w:rsidP="00FB5080">
      <w:pPr>
        <w:numPr>
          <w:ilvl w:val="0"/>
          <w:numId w:val="9"/>
        </w:numPr>
        <w:spacing w:line="276" w:lineRule="auto"/>
        <w:ind w:left="284" w:hanging="284"/>
        <w:jc w:val="both"/>
        <w:rPr>
          <w:rFonts w:ascii="Calibri" w:hAnsi="Calibri" w:cs="Calibri"/>
          <w:sz w:val="22"/>
          <w:szCs w:val="22"/>
        </w:rPr>
      </w:pPr>
      <w:r w:rsidRPr="00DC5F6A">
        <w:rPr>
          <w:rFonts w:ascii="Calibri" w:hAnsi="Calibri" w:cs="Calibri"/>
          <w:sz w:val="22"/>
          <w:szCs w:val="22"/>
        </w:rPr>
        <w:t>Wszystkie koszty związane z uczestnictwem w postępowan</w:t>
      </w:r>
      <w:r>
        <w:rPr>
          <w:rFonts w:ascii="Calibri" w:hAnsi="Calibri" w:cs="Calibri"/>
          <w:sz w:val="22"/>
          <w:szCs w:val="22"/>
        </w:rPr>
        <w:t xml:space="preserve">iu, w szczególności </w:t>
      </w:r>
      <w:r w:rsidRPr="00DC5F6A">
        <w:rPr>
          <w:rFonts w:ascii="Calibri" w:hAnsi="Calibri" w:cs="Calibri"/>
          <w:sz w:val="22"/>
          <w:szCs w:val="22"/>
        </w:rPr>
        <w:t>z przygotowaniem i złożeniem ofert ponosi Wykonawca składający ofertę.</w:t>
      </w:r>
    </w:p>
    <w:p w:rsidR="00FB5080" w:rsidRPr="00DC5F6A" w:rsidRDefault="00FB5080" w:rsidP="00FB5080">
      <w:pPr>
        <w:numPr>
          <w:ilvl w:val="0"/>
          <w:numId w:val="9"/>
        </w:numPr>
        <w:spacing w:line="276" w:lineRule="auto"/>
        <w:ind w:left="284" w:hanging="284"/>
        <w:jc w:val="both"/>
        <w:rPr>
          <w:rFonts w:ascii="Calibri" w:hAnsi="Calibri" w:cs="Calibri"/>
          <w:sz w:val="22"/>
          <w:szCs w:val="22"/>
        </w:rPr>
      </w:pPr>
      <w:r w:rsidRPr="00DC5F6A">
        <w:rPr>
          <w:rFonts w:ascii="Calibri" w:hAnsi="Calibri" w:cs="Calibri"/>
          <w:sz w:val="22"/>
          <w:szCs w:val="22"/>
        </w:rPr>
        <w:t xml:space="preserve">Zamawiający nie przewiduje zwrotu kosztów udziału w postępowaniu. </w:t>
      </w:r>
    </w:p>
    <w:p w:rsidR="00FB5080" w:rsidRPr="00DC5F6A" w:rsidRDefault="00FB5080" w:rsidP="00FB5080">
      <w:pPr>
        <w:numPr>
          <w:ilvl w:val="0"/>
          <w:numId w:val="9"/>
        </w:numPr>
        <w:spacing w:line="276" w:lineRule="auto"/>
        <w:ind w:left="284" w:hanging="284"/>
        <w:jc w:val="both"/>
        <w:rPr>
          <w:rFonts w:ascii="Calibri" w:hAnsi="Calibri" w:cs="Calibri"/>
          <w:sz w:val="22"/>
          <w:szCs w:val="22"/>
        </w:rPr>
      </w:pPr>
      <w:r w:rsidRPr="00DC5F6A">
        <w:rPr>
          <w:rFonts w:ascii="Calibri" w:hAnsi="Calibri" w:cs="Calibri"/>
          <w:sz w:val="22"/>
          <w:szCs w:val="22"/>
        </w:rPr>
        <w:t>Zamawiający nie przewiduje aukcji elektronicznej.</w:t>
      </w:r>
    </w:p>
    <w:p w:rsidR="00FB5080" w:rsidRPr="00E0706F" w:rsidRDefault="00FB5080" w:rsidP="00FB5080">
      <w:pPr>
        <w:spacing w:line="276" w:lineRule="auto"/>
        <w:jc w:val="both"/>
        <w:rPr>
          <w:sz w:val="22"/>
          <w:szCs w:val="22"/>
        </w:rPr>
      </w:pPr>
    </w:p>
    <w:p w:rsidR="00FB5080" w:rsidRPr="00DC5F6A" w:rsidRDefault="00FB5080" w:rsidP="00FB5080">
      <w:pPr>
        <w:numPr>
          <w:ilvl w:val="0"/>
          <w:numId w:val="13"/>
        </w:numPr>
        <w:tabs>
          <w:tab w:val="clear" w:pos="1429"/>
          <w:tab w:val="num" w:pos="540"/>
        </w:tabs>
        <w:spacing w:after="120" w:line="276" w:lineRule="auto"/>
        <w:ind w:left="540" w:hanging="540"/>
        <w:jc w:val="both"/>
        <w:rPr>
          <w:rFonts w:ascii="Calibri" w:hAnsi="Calibri" w:cs="Calibri"/>
          <w:b/>
          <w:bCs/>
          <w:sz w:val="22"/>
          <w:szCs w:val="22"/>
        </w:rPr>
      </w:pPr>
      <w:r w:rsidRPr="00DC5F6A">
        <w:rPr>
          <w:rFonts w:ascii="Calibri" w:hAnsi="Calibri" w:cs="Calibri"/>
          <w:b/>
          <w:bCs/>
          <w:sz w:val="22"/>
          <w:szCs w:val="22"/>
        </w:rPr>
        <w:t>Pouczenie o środkach ochrony prawnej przysługujących Wykonawcy w toku postępowania o udzielenie zamówienia:</w:t>
      </w:r>
    </w:p>
    <w:p w:rsidR="00FB5080" w:rsidRPr="00DC5F6A" w:rsidRDefault="00FB5080" w:rsidP="00FB5080">
      <w:pPr>
        <w:numPr>
          <w:ilvl w:val="0"/>
          <w:numId w:val="10"/>
        </w:numPr>
        <w:spacing w:line="276" w:lineRule="auto"/>
        <w:ind w:left="284" w:hanging="284"/>
        <w:jc w:val="both"/>
        <w:rPr>
          <w:rFonts w:ascii="Calibri" w:hAnsi="Calibri" w:cs="Calibri"/>
          <w:b/>
          <w:bCs/>
          <w:sz w:val="22"/>
          <w:szCs w:val="22"/>
        </w:rPr>
      </w:pPr>
      <w:r w:rsidRPr="00DC5F6A">
        <w:rPr>
          <w:rFonts w:ascii="Calibri" w:eastAsia="TimesNewRoman,Bold" w:hAnsi="Calibri" w:cs="Calibri"/>
          <w:sz w:val="22"/>
          <w:szCs w:val="22"/>
          <w:lang w:eastAsia="en-US"/>
        </w:rPr>
        <w:t xml:space="preserve">Wykonawcy, a także innemu podmiotowi, jeżeli ma lub miał interes w uzyskaniu danego zamówienia oraz poniósł lub może ponieść szkodę w wyniku naruszenia przez Zamawiającego przepisów ustawy </w:t>
      </w:r>
      <w:proofErr w:type="spellStart"/>
      <w:r w:rsidRPr="00DC5F6A">
        <w:rPr>
          <w:rFonts w:ascii="Calibri" w:eastAsia="TimesNewRoman,Bold" w:hAnsi="Calibri" w:cs="Calibri"/>
          <w:sz w:val="22"/>
          <w:szCs w:val="22"/>
          <w:lang w:eastAsia="en-US"/>
        </w:rPr>
        <w:t>Pzp</w:t>
      </w:r>
      <w:proofErr w:type="spellEnd"/>
      <w:r>
        <w:rPr>
          <w:rFonts w:ascii="Calibri" w:eastAsia="TimesNewRoman,Bold" w:hAnsi="Calibri" w:cs="Calibri"/>
          <w:sz w:val="22"/>
          <w:szCs w:val="22"/>
          <w:lang w:eastAsia="en-US"/>
        </w:rPr>
        <w:t xml:space="preserve"> </w:t>
      </w:r>
      <w:r w:rsidRPr="002D7BAC">
        <w:rPr>
          <w:rFonts w:ascii="Calibri" w:hAnsi="Calibri" w:cs="Calibri"/>
          <w:spacing w:val="4"/>
          <w:sz w:val="22"/>
          <w:szCs w:val="22"/>
        </w:rPr>
        <w:t xml:space="preserve">przysługują środki ochrony prawnej określone w Dziale VI ustawy </w:t>
      </w:r>
      <w:proofErr w:type="spellStart"/>
      <w:r w:rsidRPr="002D7BAC">
        <w:rPr>
          <w:rFonts w:ascii="Calibri" w:hAnsi="Calibri" w:cs="Calibri"/>
          <w:spacing w:val="4"/>
          <w:sz w:val="22"/>
          <w:szCs w:val="22"/>
        </w:rPr>
        <w:t>Pzp</w:t>
      </w:r>
      <w:proofErr w:type="spellEnd"/>
      <w:r w:rsidRPr="002D7BAC">
        <w:rPr>
          <w:rFonts w:ascii="Calibri" w:hAnsi="Calibri" w:cs="Calibri"/>
          <w:spacing w:val="4"/>
          <w:sz w:val="22"/>
          <w:szCs w:val="22"/>
        </w:rPr>
        <w:t xml:space="preserve">. Środki ochrony prawnej wobec ogłoszenia o zamówieniu oraz specyfikacji istotnych warunków zamówienia przysługują również organizacjom wpisanym na listę, o której mowa w art. 154 pkt 5 ustawy </w:t>
      </w:r>
      <w:proofErr w:type="spellStart"/>
      <w:r w:rsidRPr="002D7BAC">
        <w:rPr>
          <w:rFonts w:ascii="Calibri" w:hAnsi="Calibri" w:cs="Calibri"/>
          <w:spacing w:val="4"/>
          <w:sz w:val="22"/>
          <w:szCs w:val="22"/>
        </w:rPr>
        <w:t>Pzp</w:t>
      </w:r>
      <w:proofErr w:type="spellEnd"/>
      <w:r w:rsidRPr="002D7BAC">
        <w:rPr>
          <w:rFonts w:ascii="Calibri" w:hAnsi="Calibri" w:cs="Calibri"/>
          <w:spacing w:val="4"/>
          <w:sz w:val="22"/>
          <w:szCs w:val="22"/>
        </w:rPr>
        <w:t>.</w:t>
      </w:r>
    </w:p>
    <w:p w:rsidR="00FB5080" w:rsidRPr="00DC5F6A" w:rsidRDefault="00FB5080" w:rsidP="00FB5080">
      <w:pPr>
        <w:numPr>
          <w:ilvl w:val="0"/>
          <w:numId w:val="10"/>
        </w:numPr>
        <w:spacing w:line="276" w:lineRule="auto"/>
        <w:ind w:left="284" w:hanging="284"/>
        <w:jc w:val="both"/>
        <w:rPr>
          <w:rFonts w:ascii="Calibri" w:hAnsi="Calibri" w:cs="Calibri"/>
          <w:sz w:val="22"/>
          <w:szCs w:val="22"/>
          <w:lang w:eastAsia="en-US"/>
        </w:rPr>
      </w:pPr>
      <w:r w:rsidRPr="00DC5F6A">
        <w:rPr>
          <w:rFonts w:ascii="Calibri" w:hAnsi="Calibri" w:cs="Calibri"/>
          <w:sz w:val="22"/>
          <w:szCs w:val="22"/>
          <w:lang w:eastAsia="en-US"/>
        </w:rPr>
        <w:t>Odwołanie przysługuje od niezgodnej z przepisami ustawy czynno</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ci Zamawiaj</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cego podj</w:t>
      </w:r>
      <w:r w:rsidRPr="00DC5F6A">
        <w:rPr>
          <w:rFonts w:ascii="Calibri" w:eastAsia="TimesNewRoman,Bold" w:hAnsi="Calibri" w:cs="Calibri"/>
          <w:sz w:val="22"/>
          <w:szCs w:val="22"/>
          <w:lang w:eastAsia="en-US"/>
        </w:rPr>
        <w:t>ę</w:t>
      </w:r>
      <w:r w:rsidRPr="00DC5F6A">
        <w:rPr>
          <w:rFonts w:ascii="Calibri" w:hAnsi="Calibri" w:cs="Calibri"/>
          <w:sz w:val="22"/>
          <w:szCs w:val="22"/>
          <w:lang w:eastAsia="en-US"/>
        </w:rPr>
        <w:t>tej w post</w:t>
      </w:r>
      <w:r w:rsidRPr="00DC5F6A">
        <w:rPr>
          <w:rFonts w:ascii="Calibri" w:eastAsia="TimesNewRoman,Bold" w:hAnsi="Calibri" w:cs="Calibri"/>
          <w:sz w:val="22"/>
          <w:szCs w:val="22"/>
          <w:lang w:eastAsia="en-US"/>
        </w:rPr>
        <w:t>ę</w:t>
      </w:r>
      <w:r w:rsidRPr="00DC5F6A">
        <w:rPr>
          <w:rFonts w:ascii="Calibri" w:hAnsi="Calibri" w:cs="Calibri"/>
          <w:sz w:val="22"/>
          <w:szCs w:val="22"/>
          <w:lang w:eastAsia="en-US"/>
        </w:rPr>
        <w:t>powaniu o udzielenie zamówienia lub zaniechania czynno</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ci, do której Zamawiaj</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cy jest zobowi</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 xml:space="preserve">zany na podstawie ustawy </w:t>
      </w:r>
      <w:proofErr w:type="spellStart"/>
      <w:r w:rsidRPr="00DC5F6A">
        <w:rPr>
          <w:rFonts w:ascii="Calibri" w:hAnsi="Calibri" w:cs="Calibri"/>
          <w:sz w:val="22"/>
          <w:szCs w:val="22"/>
          <w:lang w:eastAsia="en-US"/>
        </w:rPr>
        <w:t>Pzp</w:t>
      </w:r>
      <w:proofErr w:type="spellEnd"/>
      <w:r w:rsidRPr="00DC5F6A">
        <w:rPr>
          <w:rFonts w:ascii="Calibri" w:hAnsi="Calibri" w:cs="Calibri"/>
          <w:sz w:val="22"/>
          <w:szCs w:val="22"/>
          <w:lang w:eastAsia="en-US"/>
        </w:rPr>
        <w:t>.</w:t>
      </w:r>
    </w:p>
    <w:p w:rsidR="00FB5080" w:rsidRPr="00DC5F6A" w:rsidRDefault="00FB5080" w:rsidP="00FB5080">
      <w:pPr>
        <w:numPr>
          <w:ilvl w:val="0"/>
          <w:numId w:val="10"/>
        </w:numPr>
        <w:spacing w:line="276" w:lineRule="auto"/>
        <w:ind w:left="284" w:hanging="284"/>
        <w:jc w:val="both"/>
        <w:rPr>
          <w:rFonts w:ascii="Calibri" w:hAnsi="Calibri" w:cs="Calibri"/>
          <w:sz w:val="22"/>
          <w:szCs w:val="22"/>
          <w:lang w:eastAsia="en-US"/>
        </w:rPr>
      </w:pPr>
      <w:r w:rsidRPr="00DC5F6A">
        <w:rPr>
          <w:rFonts w:ascii="Calibri" w:hAnsi="Calibri" w:cs="Calibri"/>
          <w:sz w:val="22"/>
          <w:szCs w:val="22"/>
          <w:lang w:eastAsia="en-US"/>
        </w:rPr>
        <w:t xml:space="preserve">Odwołanie wnosi się w terminie określonym w art. 182 ustawy </w:t>
      </w:r>
      <w:proofErr w:type="spellStart"/>
      <w:r w:rsidRPr="00DC5F6A">
        <w:rPr>
          <w:rFonts w:ascii="Calibri" w:hAnsi="Calibri" w:cs="Calibri"/>
          <w:sz w:val="22"/>
          <w:szCs w:val="22"/>
          <w:lang w:eastAsia="en-US"/>
        </w:rPr>
        <w:t>Pzp</w:t>
      </w:r>
      <w:proofErr w:type="spellEnd"/>
      <w:r w:rsidRPr="00DC5F6A">
        <w:rPr>
          <w:rFonts w:ascii="Calibri" w:hAnsi="Calibri" w:cs="Calibri"/>
          <w:sz w:val="22"/>
          <w:szCs w:val="22"/>
          <w:lang w:eastAsia="en-US"/>
        </w:rPr>
        <w:t xml:space="preserve">. </w:t>
      </w:r>
    </w:p>
    <w:p w:rsidR="00FB5080" w:rsidRPr="00DC5F6A" w:rsidRDefault="00FB5080" w:rsidP="00FB5080">
      <w:pPr>
        <w:numPr>
          <w:ilvl w:val="0"/>
          <w:numId w:val="10"/>
        </w:numPr>
        <w:spacing w:line="276" w:lineRule="auto"/>
        <w:ind w:left="284" w:hanging="284"/>
        <w:jc w:val="both"/>
        <w:rPr>
          <w:rFonts w:ascii="Calibri" w:hAnsi="Calibri" w:cs="Calibri"/>
          <w:sz w:val="22"/>
          <w:szCs w:val="22"/>
          <w:lang w:eastAsia="en-US"/>
        </w:rPr>
      </w:pPr>
      <w:r w:rsidRPr="00DC5F6A">
        <w:rPr>
          <w:rFonts w:ascii="Calibri" w:hAnsi="Calibri" w:cs="Calibri"/>
          <w:sz w:val="22"/>
          <w:szCs w:val="22"/>
          <w:lang w:eastAsia="en-US"/>
        </w:rPr>
        <w:lastRenderedPageBreak/>
        <w:t>Odwołanie powinno wskazywa</w:t>
      </w:r>
      <w:r w:rsidRPr="00DC5F6A">
        <w:rPr>
          <w:rFonts w:ascii="Calibri" w:eastAsia="TimesNewRoman,Bold" w:hAnsi="Calibri" w:cs="Calibri"/>
          <w:sz w:val="22"/>
          <w:szCs w:val="22"/>
          <w:lang w:eastAsia="en-US"/>
        </w:rPr>
        <w:t xml:space="preserve">ć </w:t>
      </w:r>
      <w:r w:rsidRPr="00DC5F6A">
        <w:rPr>
          <w:rFonts w:ascii="Calibri" w:hAnsi="Calibri" w:cs="Calibri"/>
          <w:sz w:val="22"/>
          <w:szCs w:val="22"/>
          <w:lang w:eastAsia="en-US"/>
        </w:rPr>
        <w:t>czynno</w:t>
      </w:r>
      <w:r w:rsidRPr="00DC5F6A">
        <w:rPr>
          <w:rFonts w:ascii="Calibri" w:eastAsia="TimesNewRoman,Bold" w:hAnsi="Calibri" w:cs="Calibri"/>
          <w:sz w:val="22"/>
          <w:szCs w:val="22"/>
          <w:lang w:eastAsia="en-US"/>
        </w:rPr>
        <w:t xml:space="preserve">ść </w:t>
      </w:r>
      <w:r w:rsidRPr="00DC5F6A">
        <w:rPr>
          <w:rFonts w:ascii="Calibri" w:hAnsi="Calibri" w:cs="Calibri"/>
          <w:sz w:val="22"/>
          <w:szCs w:val="22"/>
          <w:lang w:eastAsia="en-US"/>
        </w:rPr>
        <w:t>lub zaniechanie czynno</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ci Zamawiaj</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cego, której zarzuca si</w:t>
      </w:r>
      <w:r w:rsidRPr="00DC5F6A">
        <w:rPr>
          <w:rFonts w:ascii="Calibri" w:eastAsia="TimesNewRoman,Bold" w:hAnsi="Calibri" w:cs="Calibri"/>
          <w:sz w:val="22"/>
          <w:szCs w:val="22"/>
          <w:lang w:eastAsia="en-US"/>
        </w:rPr>
        <w:t xml:space="preserve">ę </w:t>
      </w:r>
      <w:r w:rsidRPr="00DC5F6A">
        <w:rPr>
          <w:rFonts w:ascii="Calibri" w:hAnsi="Calibri" w:cs="Calibri"/>
          <w:sz w:val="22"/>
          <w:szCs w:val="22"/>
          <w:lang w:eastAsia="en-US"/>
        </w:rPr>
        <w:t>niezgodno</w:t>
      </w:r>
      <w:r w:rsidRPr="00DC5F6A">
        <w:rPr>
          <w:rFonts w:ascii="Calibri" w:eastAsia="TimesNewRoman,Bold" w:hAnsi="Calibri" w:cs="Calibri"/>
          <w:sz w:val="22"/>
          <w:szCs w:val="22"/>
          <w:lang w:eastAsia="en-US"/>
        </w:rPr>
        <w:t xml:space="preserve">ść </w:t>
      </w:r>
      <w:r w:rsidRPr="00DC5F6A">
        <w:rPr>
          <w:rFonts w:ascii="Calibri" w:hAnsi="Calibri" w:cs="Calibri"/>
          <w:sz w:val="22"/>
          <w:szCs w:val="22"/>
          <w:lang w:eastAsia="en-US"/>
        </w:rPr>
        <w:t xml:space="preserve">z przepisami ustawy </w:t>
      </w:r>
      <w:proofErr w:type="spellStart"/>
      <w:r w:rsidRPr="00DC5F6A">
        <w:rPr>
          <w:rFonts w:ascii="Calibri" w:hAnsi="Calibri" w:cs="Calibri"/>
          <w:sz w:val="22"/>
          <w:szCs w:val="22"/>
          <w:lang w:eastAsia="en-US"/>
        </w:rPr>
        <w:t>Pzp</w:t>
      </w:r>
      <w:proofErr w:type="spellEnd"/>
      <w:r w:rsidRPr="00DC5F6A">
        <w:rPr>
          <w:rFonts w:ascii="Calibri" w:hAnsi="Calibri" w:cs="Calibri"/>
          <w:sz w:val="22"/>
          <w:szCs w:val="22"/>
          <w:lang w:eastAsia="en-US"/>
        </w:rPr>
        <w:t>, zawiera</w:t>
      </w:r>
      <w:r w:rsidRPr="00DC5F6A">
        <w:rPr>
          <w:rFonts w:ascii="Calibri" w:eastAsia="TimesNewRoman,Bold" w:hAnsi="Calibri" w:cs="Calibri"/>
          <w:sz w:val="22"/>
          <w:szCs w:val="22"/>
          <w:lang w:eastAsia="en-US"/>
        </w:rPr>
        <w:t xml:space="preserve">ć </w:t>
      </w:r>
      <w:r w:rsidRPr="00DC5F6A">
        <w:rPr>
          <w:rFonts w:ascii="Calibri" w:hAnsi="Calibri" w:cs="Calibri"/>
          <w:sz w:val="22"/>
          <w:szCs w:val="22"/>
          <w:lang w:eastAsia="en-US"/>
        </w:rPr>
        <w:t>zwi</w:t>
      </w:r>
      <w:r w:rsidRPr="00DC5F6A">
        <w:rPr>
          <w:rFonts w:ascii="Calibri" w:eastAsia="TimesNewRoman,Bold" w:hAnsi="Calibri" w:cs="Calibri"/>
          <w:sz w:val="22"/>
          <w:szCs w:val="22"/>
          <w:lang w:eastAsia="en-US"/>
        </w:rPr>
        <w:t>ę</w:t>
      </w:r>
      <w:r w:rsidRPr="00DC5F6A">
        <w:rPr>
          <w:rFonts w:ascii="Calibri" w:hAnsi="Calibri" w:cs="Calibri"/>
          <w:sz w:val="22"/>
          <w:szCs w:val="22"/>
          <w:lang w:eastAsia="en-US"/>
        </w:rPr>
        <w:t>złe przedstawienie zarzutów, okre</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la</w:t>
      </w:r>
      <w:r w:rsidRPr="00DC5F6A">
        <w:rPr>
          <w:rFonts w:ascii="Calibri" w:eastAsia="TimesNewRoman,Bold" w:hAnsi="Calibri" w:cs="Calibri"/>
          <w:sz w:val="22"/>
          <w:szCs w:val="22"/>
          <w:lang w:eastAsia="en-US"/>
        </w:rPr>
        <w:t>ć żą</w:t>
      </w:r>
      <w:r w:rsidRPr="00DC5F6A">
        <w:rPr>
          <w:rFonts w:ascii="Calibri" w:hAnsi="Calibri" w:cs="Calibri"/>
          <w:sz w:val="22"/>
          <w:szCs w:val="22"/>
          <w:lang w:eastAsia="en-US"/>
        </w:rPr>
        <w:t>danie oraz wskazywa</w:t>
      </w:r>
      <w:r w:rsidRPr="00DC5F6A">
        <w:rPr>
          <w:rFonts w:ascii="Calibri" w:eastAsia="TimesNewRoman,Bold" w:hAnsi="Calibri" w:cs="Calibri"/>
          <w:sz w:val="22"/>
          <w:szCs w:val="22"/>
          <w:lang w:eastAsia="en-US"/>
        </w:rPr>
        <w:t xml:space="preserve">ć </w:t>
      </w:r>
      <w:r w:rsidRPr="00DC5F6A">
        <w:rPr>
          <w:rFonts w:ascii="Calibri" w:hAnsi="Calibri" w:cs="Calibri"/>
          <w:sz w:val="22"/>
          <w:szCs w:val="22"/>
          <w:lang w:eastAsia="en-US"/>
        </w:rPr>
        <w:t>okoliczno</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ci faktyczne i prawne uzasadniaj</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ce wniesienie odwołania.</w:t>
      </w:r>
    </w:p>
    <w:p w:rsidR="00FB5080" w:rsidRPr="0092085F" w:rsidRDefault="00FB5080" w:rsidP="00FB5080">
      <w:pPr>
        <w:numPr>
          <w:ilvl w:val="0"/>
          <w:numId w:val="10"/>
        </w:numPr>
        <w:spacing w:line="276" w:lineRule="auto"/>
        <w:ind w:left="284" w:hanging="284"/>
        <w:jc w:val="both"/>
        <w:rPr>
          <w:rFonts w:ascii="Calibri" w:hAnsi="Calibri" w:cs="Calibri"/>
          <w:sz w:val="22"/>
          <w:szCs w:val="22"/>
          <w:lang w:eastAsia="en-US"/>
        </w:rPr>
      </w:pPr>
      <w:r>
        <w:rPr>
          <w:rFonts w:ascii="Verdana" w:hAnsi="Verdana" w:cs="Verdana"/>
          <w:color w:val="000000"/>
          <w:sz w:val="18"/>
          <w:szCs w:val="18"/>
          <w:shd w:val="clear" w:color="auto" w:fill="FFFFFF"/>
        </w:rPr>
        <w:t>Odwołanie wnosi się do Prezesa Izby w formie pisemnej w postaci papierowej albo w postaci elektronicznej, opatrzone odpowiednio własnoręcznym podpisem albo kwalifikowanym podpisem elektronicznym.</w:t>
      </w:r>
    </w:p>
    <w:p w:rsidR="00FB5080" w:rsidRPr="000D76DD" w:rsidRDefault="00FB5080" w:rsidP="00FB5080">
      <w:pPr>
        <w:numPr>
          <w:ilvl w:val="0"/>
          <w:numId w:val="10"/>
        </w:numPr>
        <w:spacing w:line="276" w:lineRule="auto"/>
        <w:ind w:left="284" w:hanging="284"/>
        <w:jc w:val="both"/>
        <w:rPr>
          <w:rFonts w:ascii="Calibri" w:hAnsi="Calibri" w:cs="Calibri"/>
          <w:sz w:val="22"/>
          <w:szCs w:val="22"/>
          <w:lang w:eastAsia="en-US"/>
        </w:rPr>
      </w:pPr>
      <w:r w:rsidRPr="000D76DD">
        <w:rPr>
          <w:rFonts w:ascii="Calibri" w:hAnsi="Calibri" w:cs="Calibri"/>
          <w:sz w:val="22"/>
          <w:szCs w:val="22"/>
          <w:lang w:eastAsia="en-US"/>
        </w:rPr>
        <w:t>Odwołuj</w:t>
      </w:r>
      <w:r w:rsidRPr="000D76DD">
        <w:rPr>
          <w:rFonts w:ascii="Calibri" w:eastAsia="TimesNewRoman,Bold" w:hAnsi="Calibri" w:cs="Calibri"/>
          <w:sz w:val="22"/>
          <w:szCs w:val="22"/>
          <w:lang w:eastAsia="en-US"/>
        </w:rPr>
        <w:t>ą</w:t>
      </w:r>
      <w:r w:rsidRPr="000D76DD">
        <w:rPr>
          <w:rFonts w:ascii="Calibri" w:hAnsi="Calibri" w:cs="Calibri"/>
          <w:sz w:val="22"/>
          <w:szCs w:val="22"/>
          <w:lang w:eastAsia="en-US"/>
        </w:rPr>
        <w:t>cy przesyła kopi</w:t>
      </w:r>
      <w:r w:rsidRPr="000D76DD">
        <w:rPr>
          <w:rFonts w:ascii="Calibri" w:eastAsia="TimesNewRoman,Bold" w:hAnsi="Calibri" w:cs="Calibri"/>
          <w:sz w:val="22"/>
          <w:szCs w:val="22"/>
          <w:lang w:eastAsia="en-US"/>
        </w:rPr>
        <w:t xml:space="preserve">ę </w:t>
      </w:r>
      <w:r w:rsidRPr="000D76DD">
        <w:rPr>
          <w:rFonts w:ascii="Calibri" w:hAnsi="Calibri" w:cs="Calibri"/>
          <w:sz w:val="22"/>
          <w:szCs w:val="22"/>
          <w:lang w:eastAsia="en-US"/>
        </w:rPr>
        <w:t>odwołania Zamawiaj</w:t>
      </w:r>
      <w:r w:rsidRPr="000D76DD">
        <w:rPr>
          <w:rFonts w:ascii="Calibri" w:eastAsia="TimesNewRoman,Bold" w:hAnsi="Calibri" w:cs="Calibri"/>
          <w:sz w:val="22"/>
          <w:szCs w:val="22"/>
          <w:lang w:eastAsia="en-US"/>
        </w:rPr>
        <w:t>ą</w:t>
      </w:r>
      <w:r w:rsidRPr="000D76DD">
        <w:rPr>
          <w:rFonts w:ascii="Calibri" w:hAnsi="Calibri" w:cs="Calibri"/>
          <w:sz w:val="22"/>
          <w:szCs w:val="22"/>
          <w:lang w:eastAsia="en-US"/>
        </w:rPr>
        <w:t>cemu przed upływem terminu do wniesienia odwołania w taki sposób, aby mógł on zapozna</w:t>
      </w:r>
      <w:r w:rsidRPr="000D76DD">
        <w:rPr>
          <w:rFonts w:ascii="Calibri" w:eastAsia="TimesNewRoman,Bold" w:hAnsi="Calibri" w:cs="Calibri"/>
          <w:sz w:val="22"/>
          <w:szCs w:val="22"/>
          <w:lang w:eastAsia="en-US"/>
        </w:rPr>
        <w:t xml:space="preserve">ć </w:t>
      </w:r>
      <w:r w:rsidRPr="000D76DD">
        <w:rPr>
          <w:rFonts w:ascii="Calibri" w:hAnsi="Calibri" w:cs="Calibri"/>
          <w:sz w:val="22"/>
          <w:szCs w:val="22"/>
          <w:lang w:eastAsia="en-US"/>
        </w:rPr>
        <w:t>si</w:t>
      </w:r>
      <w:r w:rsidRPr="000D76DD">
        <w:rPr>
          <w:rFonts w:ascii="Calibri" w:eastAsia="TimesNewRoman,Bold" w:hAnsi="Calibri" w:cs="Calibri"/>
          <w:sz w:val="22"/>
          <w:szCs w:val="22"/>
          <w:lang w:eastAsia="en-US"/>
        </w:rPr>
        <w:t xml:space="preserve">ę </w:t>
      </w:r>
      <w:r w:rsidRPr="000D76DD">
        <w:rPr>
          <w:rFonts w:ascii="Calibri" w:hAnsi="Calibri" w:cs="Calibri"/>
          <w:sz w:val="22"/>
          <w:szCs w:val="22"/>
          <w:lang w:eastAsia="en-US"/>
        </w:rPr>
        <w:t>z jego tre</w:t>
      </w:r>
      <w:r w:rsidRPr="000D76DD">
        <w:rPr>
          <w:rFonts w:ascii="Calibri" w:eastAsia="TimesNewRoman,Bold" w:hAnsi="Calibri" w:cs="Calibri"/>
          <w:sz w:val="22"/>
          <w:szCs w:val="22"/>
          <w:lang w:eastAsia="en-US"/>
        </w:rPr>
        <w:t>ś</w:t>
      </w:r>
      <w:r w:rsidRPr="000D76DD">
        <w:rPr>
          <w:rFonts w:ascii="Calibri" w:hAnsi="Calibri" w:cs="Calibri"/>
          <w:sz w:val="22"/>
          <w:szCs w:val="22"/>
          <w:lang w:eastAsia="en-US"/>
        </w:rPr>
        <w:t>ci</w:t>
      </w:r>
      <w:r w:rsidRPr="000D76DD">
        <w:rPr>
          <w:rFonts w:ascii="Calibri" w:eastAsia="TimesNewRoman,Bold" w:hAnsi="Calibri" w:cs="Calibri"/>
          <w:sz w:val="22"/>
          <w:szCs w:val="22"/>
          <w:lang w:eastAsia="en-US"/>
        </w:rPr>
        <w:t xml:space="preserve">ą </w:t>
      </w:r>
      <w:r w:rsidRPr="000D76DD">
        <w:rPr>
          <w:rFonts w:ascii="Calibri" w:hAnsi="Calibri" w:cs="Calibri"/>
          <w:sz w:val="22"/>
          <w:szCs w:val="22"/>
          <w:lang w:eastAsia="en-US"/>
        </w:rPr>
        <w:t>przed upływem tego terminu.</w:t>
      </w:r>
    </w:p>
    <w:p w:rsidR="00FB5080" w:rsidRPr="00DC5F6A" w:rsidRDefault="00FB5080" w:rsidP="00FB5080">
      <w:pPr>
        <w:numPr>
          <w:ilvl w:val="0"/>
          <w:numId w:val="10"/>
        </w:numPr>
        <w:spacing w:line="276" w:lineRule="auto"/>
        <w:ind w:left="284" w:hanging="284"/>
        <w:jc w:val="both"/>
        <w:rPr>
          <w:rFonts w:ascii="Calibri" w:hAnsi="Calibri" w:cs="Calibri"/>
          <w:sz w:val="22"/>
          <w:szCs w:val="22"/>
          <w:lang w:eastAsia="en-US"/>
        </w:rPr>
      </w:pPr>
      <w:r w:rsidRPr="00DC5F6A">
        <w:rPr>
          <w:rFonts w:ascii="Calibri" w:hAnsi="Calibri" w:cs="Calibri"/>
          <w:sz w:val="22"/>
          <w:szCs w:val="22"/>
          <w:lang w:eastAsia="en-US"/>
        </w:rPr>
        <w:t>W przypadku wniesienia odwołania wobec tre</w:t>
      </w:r>
      <w:r w:rsidRPr="00DC5F6A">
        <w:rPr>
          <w:rFonts w:ascii="Calibri" w:eastAsia="TimesNewRoman,Bold" w:hAnsi="Calibri" w:cs="Calibri"/>
          <w:sz w:val="22"/>
          <w:szCs w:val="22"/>
          <w:lang w:eastAsia="en-US"/>
        </w:rPr>
        <w:t>ś</w:t>
      </w:r>
      <w:r w:rsidRPr="00DC5F6A">
        <w:rPr>
          <w:rFonts w:ascii="Calibri" w:hAnsi="Calibri" w:cs="Calibri"/>
          <w:sz w:val="22"/>
          <w:szCs w:val="22"/>
          <w:lang w:eastAsia="en-US"/>
        </w:rPr>
        <w:t>ci ogłoszenia o zamówieniu lub postanowie</w:t>
      </w:r>
      <w:r w:rsidRPr="00DC5F6A">
        <w:rPr>
          <w:rFonts w:ascii="Calibri" w:eastAsia="TimesNewRoman,Bold" w:hAnsi="Calibri" w:cs="Calibri"/>
          <w:sz w:val="22"/>
          <w:szCs w:val="22"/>
          <w:lang w:eastAsia="en-US"/>
        </w:rPr>
        <w:t xml:space="preserve">ń </w:t>
      </w:r>
      <w:r w:rsidRPr="00DC5F6A">
        <w:rPr>
          <w:rFonts w:ascii="Calibri" w:hAnsi="Calibri" w:cs="Calibri"/>
          <w:sz w:val="22"/>
          <w:szCs w:val="22"/>
          <w:lang w:eastAsia="en-US"/>
        </w:rPr>
        <w:t>specyfikacji istotnych warunków zamówienia zamawiaj</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cy może przedłu</w:t>
      </w:r>
      <w:r w:rsidRPr="00DC5F6A">
        <w:rPr>
          <w:rFonts w:ascii="Calibri" w:eastAsia="TimesNewRoman,Bold" w:hAnsi="Calibri" w:cs="Calibri"/>
          <w:sz w:val="22"/>
          <w:szCs w:val="22"/>
          <w:lang w:eastAsia="en-US"/>
        </w:rPr>
        <w:t>ż</w:t>
      </w:r>
      <w:r w:rsidRPr="00DC5F6A">
        <w:rPr>
          <w:rFonts w:ascii="Calibri" w:hAnsi="Calibri" w:cs="Calibri"/>
          <w:sz w:val="22"/>
          <w:szCs w:val="22"/>
          <w:lang w:eastAsia="en-US"/>
        </w:rPr>
        <w:t>y</w:t>
      </w:r>
      <w:r w:rsidRPr="00DC5F6A">
        <w:rPr>
          <w:rFonts w:ascii="Calibri" w:eastAsia="TimesNewRoman,Bold" w:hAnsi="Calibri" w:cs="Calibri"/>
          <w:sz w:val="22"/>
          <w:szCs w:val="22"/>
          <w:lang w:eastAsia="en-US"/>
        </w:rPr>
        <w:t xml:space="preserve">ć </w:t>
      </w:r>
      <w:r w:rsidRPr="00DC5F6A">
        <w:rPr>
          <w:rFonts w:ascii="Calibri" w:hAnsi="Calibri" w:cs="Calibri"/>
          <w:sz w:val="22"/>
          <w:szCs w:val="22"/>
          <w:lang w:eastAsia="en-US"/>
        </w:rPr>
        <w:t>termin składania ofert lub termin składania wniosków.</w:t>
      </w:r>
    </w:p>
    <w:p w:rsidR="00FB5080" w:rsidRDefault="00FB5080" w:rsidP="00FB5080">
      <w:pPr>
        <w:numPr>
          <w:ilvl w:val="0"/>
          <w:numId w:val="10"/>
        </w:numPr>
        <w:spacing w:line="276" w:lineRule="auto"/>
        <w:ind w:left="284" w:hanging="284"/>
        <w:jc w:val="both"/>
        <w:rPr>
          <w:rFonts w:ascii="Calibri" w:hAnsi="Calibri" w:cs="Calibri"/>
          <w:sz w:val="22"/>
          <w:szCs w:val="22"/>
        </w:rPr>
      </w:pPr>
      <w:r w:rsidRPr="00DC5F6A">
        <w:rPr>
          <w:rFonts w:ascii="Calibri" w:hAnsi="Calibri" w:cs="Calibri"/>
          <w:sz w:val="22"/>
          <w:szCs w:val="22"/>
          <w:lang w:eastAsia="en-US"/>
        </w:rPr>
        <w:t xml:space="preserve"> W przypadku wniesienia odwołania po upływie terminu składania ofert bieg terminu zwi</w:t>
      </w:r>
      <w:r w:rsidRPr="00DC5F6A">
        <w:rPr>
          <w:rFonts w:ascii="Calibri" w:eastAsia="TimesNewRoman,Bold" w:hAnsi="Calibri" w:cs="Calibri"/>
          <w:sz w:val="22"/>
          <w:szCs w:val="22"/>
          <w:lang w:eastAsia="en-US"/>
        </w:rPr>
        <w:t>ą</w:t>
      </w:r>
      <w:r w:rsidRPr="00DC5F6A">
        <w:rPr>
          <w:rFonts w:ascii="Calibri" w:hAnsi="Calibri" w:cs="Calibri"/>
          <w:sz w:val="22"/>
          <w:szCs w:val="22"/>
          <w:lang w:eastAsia="en-US"/>
        </w:rPr>
        <w:t>zania ofert</w:t>
      </w:r>
      <w:r w:rsidRPr="00DC5F6A">
        <w:rPr>
          <w:rFonts w:ascii="Calibri" w:eastAsia="TimesNewRoman,Bold" w:hAnsi="Calibri" w:cs="Calibri"/>
          <w:sz w:val="22"/>
          <w:szCs w:val="22"/>
          <w:lang w:eastAsia="en-US"/>
        </w:rPr>
        <w:t xml:space="preserve">ą </w:t>
      </w:r>
      <w:r w:rsidRPr="00DC5F6A">
        <w:rPr>
          <w:rFonts w:ascii="Calibri" w:hAnsi="Calibri" w:cs="Calibri"/>
          <w:sz w:val="22"/>
          <w:szCs w:val="22"/>
          <w:lang w:eastAsia="en-US"/>
        </w:rPr>
        <w:t>ulega zawieszeniu do czasu ogłoszenia przez Izb</w:t>
      </w:r>
      <w:r w:rsidRPr="00DC5F6A">
        <w:rPr>
          <w:rFonts w:ascii="Calibri" w:eastAsia="TimesNewRoman,Bold" w:hAnsi="Calibri" w:cs="Calibri"/>
          <w:sz w:val="22"/>
          <w:szCs w:val="22"/>
          <w:lang w:eastAsia="en-US"/>
        </w:rPr>
        <w:t xml:space="preserve">ę </w:t>
      </w:r>
      <w:r w:rsidRPr="00DC5F6A">
        <w:rPr>
          <w:rFonts w:ascii="Calibri" w:hAnsi="Calibri" w:cs="Calibri"/>
          <w:sz w:val="22"/>
          <w:szCs w:val="22"/>
          <w:lang w:eastAsia="en-US"/>
        </w:rPr>
        <w:t>orzeczenia.</w:t>
      </w:r>
    </w:p>
    <w:p w:rsidR="00FB5080" w:rsidRPr="002D7BAC" w:rsidRDefault="00FB5080" w:rsidP="00FB5080">
      <w:pPr>
        <w:numPr>
          <w:ilvl w:val="0"/>
          <w:numId w:val="10"/>
        </w:numPr>
        <w:spacing w:before="60"/>
        <w:jc w:val="both"/>
        <w:rPr>
          <w:rFonts w:ascii="Calibri" w:hAnsi="Calibri" w:cs="Calibri"/>
          <w:spacing w:val="4"/>
          <w:sz w:val="22"/>
          <w:szCs w:val="22"/>
        </w:rPr>
      </w:pPr>
      <w:r w:rsidRPr="002D7BAC">
        <w:rPr>
          <w:rFonts w:ascii="Calibri" w:hAnsi="Calibri" w:cs="Calibri"/>
          <w:spacing w:val="4"/>
          <w:sz w:val="22"/>
          <w:szCs w:val="22"/>
        </w:rPr>
        <w:t xml:space="preserve">Szczegółowe zasady postępowania po wniesieniu odwołania, określają stosowne przepisy Działu VI </w:t>
      </w:r>
      <w:r>
        <w:rPr>
          <w:rFonts w:ascii="Calibri" w:hAnsi="Calibri" w:cs="Calibri"/>
          <w:spacing w:val="4"/>
          <w:sz w:val="22"/>
          <w:szCs w:val="22"/>
        </w:rPr>
        <w:t xml:space="preserve">Rozdział 2 </w:t>
      </w:r>
      <w:r w:rsidRPr="002D7BAC">
        <w:rPr>
          <w:rFonts w:ascii="Calibri" w:hAnsi="Calibri" w:cs="Calibri"/>
          <w:spacing w:val="4"/>
          <w:sz w:val="22"/>
          <w:szCs w:val="22"/>
        </w:rPr>
        <w:t xml:space="preserve">ustawy </w:t>
      </w:r>
      <w:proofErr w:type="spellStart"/>
      <w:r w:rsidRPr="002D7BAC">
        <w:rPr>
          <w:rFonts w:ascii="Calibri" w:hAnsi="Calibri" w:cs="Calibri"/>
          <w:spacing w:val="4"/>
          <w:sz w:val="22"/>
          <w:szCs w:val="22"/>
        </w:rPr>
        <w:t>Pzp</w:t>
      </w:r>
      <w:proofErr w:type="spellEnd"/>
      <w:r w:rsidRPr="002D7BAC">
        <w:rPr>
          <w:rFonts w:ascii="Calibri" w:hAnsi="Calibri" w:cs="Calibri"/>
          <w:spacing w:val="4"/>
          <w:sz w:val="22"/>
          <w:szCs w:val="22"/>
        </w:rPr>
        <w:t>.</w:t>
      </w:r>
    </w:p>
    <w:p w:rsidR="00FB5080" w:rsidRPr="002D7BAC" w:rsidRDefault="00FB5080" w:rsidP="00FB5080">
      <w:pPr>
        <w:numPr>
          <w:ilvl w:val="0"/>
          <w:numId w:val="10"/>
        </w:numPr>
        <w:spacing w:before="60"/>
        <w:jc w:val="both"/>
        <w:rPr>
          <w:rFonts w:ascii="Calibri" w:hAnsi="Calibri" w:cs="Calibri"/>
          <w:spacing w:val="4"/>
          <w:sz w:val="22"/>
          <w:szCs w:val="22"/>
        </w:rPr>
      </w:pPr>
      <w:r w:rsidRPr="002D7BAC">
        <w:rPr>
          <w:rFonts w:ascii="Calibri" w:hAnsi="Calibri" w:cs="Calibri"/>
          <w:spacing w:val="4"/>
          <w:sz w:val="22"/>
          <w:szCs w:val="22"/>
        </w:rPr>
        <w:t>Na orzeczenie Krajowej Izby Odwoławczej, stronom oraz uczestnikom postępowania odwoławczego przysługuje skarga do sądu.</w:t>
      </w:r>
    </w:p>
    <w:p w:rsidR="00FB5080" w:rsidRPr="00DC5F6A" w:rsidRDefault="00FB5080" w:rsidP="00FB5080">
      <w:pPr>
        <w:numPr>
          <w:ilvl w:val="0"/>
          <w:numId w:val="10"/>
        </w:numPr>
        <w:spacing w:line="276" w:lineRule="auto"/>
        <w:ind w:left="284" w:hanging="284"/>
        <w:jc w:val="both"/>
        <w:rPr>
          <w:rFonts w:ascii="Calibri" w:hAnsi="Calibri" w:cs="Calibri"/>
          <w:sz w:val="22"/>
          <w:szCs w:val="22"/>
        </w:rPr>
      </w:pPr>
      <w:r w:rsidRPr="00DC5F6A">
        <w:rPr>
          <w:rFonts w:ascii="Calibri" w:hAnsi="Calibri" w:cs="Calibri"/>
          <w:sz w:val="22"/>
          <w:szCs w:val="22"/>
        </w:rPr>
        <w:t xml:space="preserve">W sprawach nieuregulowanych w ustawie </w:t>
      </w:r>
      <w:proofErr w:type="spellStart"/>
      <w:r w:rsidRPr="00DC5F6A">
        <w:rPr>
          <w:rFonts w:ascii="Calibri" w:hAnsi="Calibri" w:cs="Calibri"/>
          <w:sz w:val="22"/>
          <w:szCs w:val="22"/>
        </w:rPr>
        <w:t>Pzp</w:t>
      </w:r>
      <w:proofErr w:type="spellEnd"/>
      <w:r w:rsidRPr="00DC5F6A">
        <w:rPr>
          <w:rFonts w:ascii="Calibri" w:hAnsi="Calibri" w:cs="Calibri"/>
          <w:sz w:val="22"/>
          <w:szCs w:val="22"/>
        </w:rPr>
        <w:t xml:space="preserve"> zastosowanie mają przepisy Kodeksu cywilnego.</w:t>
      </w:r>
    </w:p>
    <w:p w:rsidR="00FB5080" w:rsidRPr="00E0706F" w:rsidRDefault="00FB5080" w:rsidP="00FB5080">
      <w:pPr>
        <w:spacing w:line="276" w:lineRule="auto"/>
        <w:jc w:val="both"/>
        <w:rPr>
          <w:sz w:val="22"/>
          <w:szCs w:val="22"/>
        </w:rPr>
      </w:pPr>
    </w:p>
    <w:p w:rsidR="00FB5080" w:rsidRPr="00DC5F6A" w:rsidRDefault="00FB5080" w:rsidP="00FB5080">
      <w:pPr>
        <w:numPr>
          <w:ilvl w:val="0"/>
          <w:numId w:val="13"/>
        </w:numPr>
        <w:tabs>
          <w:tab w:val="clear" w:pos="1429"/>
          <w:tab w:val="num" w:pos="720"/>
        </w:tabs>
        <w:spacing w:after="120" w:line="276" w:lineRule="auto"/>
        <w:ind w:left="720"/>
        <w:jc w:val="both"/>
        <w:rPr>
          <w:rFonts w:ascii="Calibri" w:hAnsi="Calibri" w:cs="Calibri"/>
          <w:b/>
          <w:bCs/>
          <w:sz w:val="22"/>
          <w:szCs w:val="22"/>
        </w:rPr>
      </w:pPr>
      <w:r w:rsidRPr="00DC5F6A">
        <w:rPr>
          <w:rFonts w:ascii="Calibri" w:hAnsi="Calibri" w:cs="Calibri"/>
          <w:b/>
          <w:bCs/>
          <w:sz w:val="22"/>
          <w:szCs w:val="22"/>
        </w:rPr>
        <w:t>Adres poczty elektronicznej lub strony internetowej Zamawiającego, jeżeli Zamawiający dopuszcza porozumiewanie się drogą elektroniczną; informacje dotyczące aukcji elektronicznej; wysokość zwrotu kosztów udziału w postępowaniu, jeżeli Zamawiający przewiduje ich zwrot; informacje dotyczące zawarcia umowy ramowej</w:t>
      </w:r>
    </w:p>
    <w:p w:rsidR="00FB5080" w:rsidRDefault="00FB5080" w:rsidP="00FB5080">
      <w:pPr>
        <w:numPr>
          <w:ilvl w:val="3"/>
          <w:numId w:val="4"/>
        </w:numPr>
        <w:tabs>
          <w:tab w:val="left" w:pos="408"/>
        </w:tabs>
        <w:autoSpaceDE w:val="0"/>
        <w:autoSpaceDN w:val="0"/>
        <w:adjustRightInd w:val="0"/>
        <w:spacing w:after="120" w:line="276" w:lineRule="auto"/>
        <w:jc w:val="both"/>
        <w:rPr>
          <w:rFonts w:ascii="Calibri" w:hAnsi="Calibri" w:cs="Calibri"/>
          <w:sz w:val="22"/>
          <w:szCs w:val="22"/>
        </w:rPr>
      </w:pPr>
      <w:r w:rsidRPr="00DC5F6A">
        <w:rPr>
          <w:rFonts w:ascii="Calibri" w:hAnsi="Calibri" w:cs="Calibri"/>
          <w:sz w:val="22"/>
          <w:szCs w:val="22"/>
        </w:rPr>
        <w:t>Zamawiający w przedmiotowym postępowaniu nie dopuszcza porozumiewania się drogą elektroniczną, z zastrzeżeniem rozdziału X ust. 3.</w:t>
      </w:r>
    </w:p>
    <w:p w:rsidR="00FB5080" w:rsidRDefault="00FB5080" w:rsidP="00FB5080">
      <w:pPr>
        <w:tabs>
          <w:tab w:val="left" w:pos="408"/>
        </w:tabs>
        <w:autoSpaceDE w:val="0"/>
        <w:autoSpaceDN w:val="0"/>
        <w:adjustRightInd w:val="0"/>
        <w:spacing w:after="120" w:line="276" w:lineRule="auto"/>
        <w:jc w:val="both"/>
        <w:rPr>
          <w:rFonts w:ascii="Calibri" w:hAnsi="Calibri" w:cs="Calibri"/>
          <w:sz w:val="22"/>
          <w:szCs w:val="22"/>
        </w:rPr>
      </w:pPr>
    </w:p>
    <w:p w:rsidR="00FB5080" w:rsidRPr="00DC5F6A" w:rsidRDefault="00FB5080" w:rsidP="00FB5080">
      <w:pPr>
        <w:tabs>
          <w:tab w:val="left" w:pos="408"/>
        </w:tabs>
        <w:autoSpaceDE w:val="0"/>
        <w:autoSpaceDN w:val="0"/>
        <w:adjustRightInd w:val="0"/>
        <w:spacing w:after="120" w:line="276" w:lineRule="auto"/>
        <w:jc w:val="both"/>
        <w:rPr>
          <w:rFonts w:ascii="Calibri" w:hAnsi="Calibri" w:cs="Calibri"/>
          <w:sz w:val="22"/>
          <w:szCs w:val="22"/>
        </w:rPr>
      </w:pPr>
    </w:p>
    <w:p w:rsidR="00FB5080" w:rsidRPr="00D03B1B" w:rsidRDefault="00FB5080" w:rsidP="00FB5080">
      <w:pPr>
        <w:tabs>
          <w:tab w:val="left" w:pos="408"/>
        </w:tabs>
        <w:autoSpaceDE w:val="0"/>
        <w:autoSpaceDN w:val="0"/>
        <w:adjustRightInd w:val="0"/>
        <w:spacing w:after="120" w:line="276" w:lineRule="auto"/>
        <w:ind w:left="284"/>
        <w:jc w:val="right"/>
        <w:rPr>
          <w:rFonts w:ascii="Calibri" w:hAnsi="Calibri" w:cs="Calibri"/>
          <w:sz w:val="22"/>
          <w:szCs w:val="22"/>
        </w:rPr>
      </w:pPr>
      <w:r w:rsidRPr="00D03B1B">
        <w:rPr>
          <w:rFonts w:ascii="Calibri" w:hAnsi="Calibri" w:cs="Calibri"/>
          <w:sz w:val="22"/>
          <w:szCs w:val="22"/>
        </w:rPr>
        <w:t xml:space="preserve">Sporządził: </w:t>
      </w:r>
      <w:smartTag w:uri="urn:schemas-microsoft-com:office:smarttags" w:element="PersonName">
        <w:r>
          <w:rPr>
            <w:rFonts w:ascii="Calibri" w:hAnsi="Calibri" w:cs="Calibri"/>
            <w:sz w:val="22"/>
            <w:szCs w:val="22"/>
          </w:rPr>
          <w:t xml:space="preserve">Jowita </w:t>
        </w:r>
        <w:proofErr w:type="spellStart"/>
        <w:r>
          <w:rPr>
            <w:rFonts w:ascii="Calibri" w:hAnsi="Calibri" w:cs="Calibri"/>
            <w:sz w:val="22"/>
            <w:szCs w:val="22"/>
          </w:rPr>
          <w:t>Martyńska</w:t>
        </w:r>
      </w:smartTag>
      <w:proofErr w:type="spellEnd"/>
    </w:p>
    <w:p w:rsidR="00FB5080" w:rsidRPr="00E0706F" w:rsidRDefault="00FB5080" w:rsidP="00FB5080">
      <w:pPr>
        <w:spacing w:after="120" w:line="276" w:lineRule="auto"/>
        <w:ind w:firstLine="284"/>
        <w:jc w:val="right"/>
        <w:rPr>
          <w:sz w:val="22"/>
          <w:szCs w:val="22"/>
        </w:rPr>
      </w:pPr>
      <w:r>
        <w:rPr>
          <w:sz w:val="22"/>
          <w:szCs w:val="22"/>
        </w:rPr>
        <w:t xml:space="preserve"> </w:t>
      </w:r>
    </w:p>
    <w:p w:rsidR="00C07BE6" w:rsidRDefault="00C07BE6" w:rsidP="00FB5080"/>
    <w:sectPr w:rsidR="00C07BE6" w:rsidSect="00EB23A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C3" w:rsidRDefault="000410C3" w:rsidP="001D5212">
      <w:r>
        <w:separator/>
      </w:r>
    </w:p>
  </w:endnote>
  <w:endnote w:type="continuationSeparator" w:id="0">
    <w:p w:rsidR="000410C3" w:rsidRDefault="000410C3" w:rsidP="001D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D" w:rsidRDefault="008E3F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46754"/>
      <w:docPartObj>
        <w:docPartGallery w:val="Page Numbers (Bottom of Page)"/>
        <w:docPartUnique/>
      </w:docPartObj>
    </w:sdtPr>
    <w:sdtEndPr/>
    <w:sdtContent>
      <w:p w:rsidR="008E3FFD" w:rsidRDefault="008E3FFD">
        <w:pPr>
          <w:pStyle w:val="Stopka"/>
          <w:jc w:val="right"/>
        </w:pPr>
        <w:r>
          <w:fldChar w:fldCharType="begin"/>
        </w:r>
        <w:r>
          <w:instrText>PAGE   \* MERGEFORMAT</w:instrText>
        </w:r>
        <w:r>
          <w:fldChar w:fldCharType="separate"/>
        </w:r>
        <w:r w:rsidR="00610511">
          <w:rPr>
            <w:noProof/>
          </w:rPr>
          <w:t>6</w:t>
        </w:r>
        <w:r>
          <w:fldChar w:fldCharType="end"/>
        </w:r>
      </w:p>
    </w:sdtContent>
  </w:sdt>
  <w:p w:rsidR="008E3FFD" w:rsidRDefault="008E3F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D" w:rsidRDefault="008E3F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C3" w:rsidRDefault="000410C3" w:rsidP="001D5212">
      <w:r>
        <w:separator/>
      </w:r>
    </w:p>
  </w:footnote>
  <w:footnote w:type="continuationSeparator" w:id="0">
    <w:p w:rsidR="000410C3" w:rsidRDefault="000410C3" w:rsidP="001D52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D" w:rsidRDefault="008E3F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D" w:rsidRDefault="008E3FF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FFD" w:rsidRDefault="008E3F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F4D"/>
    <w:multiLevelType w:val="hybridMultilevel"/>
    <w:tmpl w:val="9D7038BA"/>
    <w:lvl w:ilvl="0" w:tplc="04150011">
      <w:start w:val="1"/>
      <w:numFmt w:val="decimal"/>
      <w:lvlText w:val="%1)"/>
      <w:lvlJc w:val="left"/>
      <w:pPr>
        <w:tabs>
          <w:tab w:val="num" w:pos="720"/>
        </w:tabs>
        <w:ind w:left="720" w:hanging="360"/>
      </w:pPr>
    </w:lvl>
    <w:lvl w:ilvl="1" w:tplc="8486AF18">
      <w:start w:val="4"/>
      <w:numFmt w:val="upperRoman"/>
      <w:lvlText w:val="%2."/>
      <w:lvlJc w:val="left"/>
      <w:pPr>
        <w:tabs>
          <w:tab w:val="num" w:pos="1800"/>
        </w:tabs>
        <w:ind w:left="1800" w:hanging="7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3CF473A"/>
    <w:multiLevelType w:val="hybridMultilevel"/>
    <w:tmpl w:val="C86A1C06"/>
    <w:lvl w:ilvl="0" w:tplc="F42E199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4C36097"/>
    <w:multiLevelType w:val="hybridMultilevel"/>
    <w:tmpl w:val="5A40C20C"/>
    <w:lvl w:ilvl="0" w:tplc="689CBFC4">
      <w:start w:val="1"/>
      <w:numFmt w:val="bullet"/>
      <w:lvlText w:val=""/>
      <w:lvlJc w:val="left"/>
      <w:pPr>
        <w:tabs>
          <w:tab w:val="num" w:pos="1211"/>
        </w:tabs>
        <w:ind w:left="1211" w:hanging="360"/>
      </w:pPr>
      <w:rPr>
        <w:rFonts w:ascii="Symbol" w:hAnsi="Symbol" w:cs="Symbol" w:hint="default"/>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360"/>
        </w:tabs>
        <w:ind w:left="360" w:hanging="360"/>
      </w:pPr>
      <w:rPr>
        <w:rFonts w:hint="default"/>
        <w:b w:val="0"/>
        <w:bCs w:val="0"/>
      </w:rPr>
    </w:lvl>
    <w:lvl w:ilvl="3" w:tplc="D160C988">
      <w:start w:val="1"/>
      <w:numFmt w:val="decimal"/>
      <w:lvlText w:val="%4."/>
      <w:lvlJc w:val="left"/>
      <w:pPr>
        <w:tabs>
          <w:tab w:val="num" w:pos="360"/>
        </w:tabs>
        <w:ind w:left="360" w:hanging="360"/>
      </w:pPr>
      <w:rPr>
        <w:rFonts w:ascii="Calibri" w:eastAsia="Times New Roman" w:hAnsi="Calibri" w:hint="default"/>
      </w:rPr>
    </w:lvl>
    <w:lvl w:ilvl="4" w:tplc="04150019">
      <w:start w:val="1"/>
      <w:numFmt w:val="decimal"/>
      <w:lvlText w:val="%5."/>
      <w:lvlJc w:val="left"/>
      <w:pPr>
        <w:tabs>
          <w:tab w:val="num" w:pos="644"/>
        </w:tabs>
        <w:ind w:left="644"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B0B58CA"/>
    <w:multiLevelType w:val="hybridMultilevel"/>
    <w:tmpl w:val="74F67FD0"/>
    <w:lvl w:ilvl="0" w:tplc="6128C8A0">
      <w:start w:val="7"/>
      <w:numFmt w:val="upperRoman"/>
      <w:lvlText w:val="%1."/>
      <w:lvlJc w:val="left"/>
      <w:pPr>
        <w:tabs>
          <w:tab w:val="num" w:pos="720"/>
        </w:tabs>
        <w:ind w:left="720" w:hanging="720"/>
      </w:pPr>
      <w:rPr>
        <w:rFonts w:hint="default"/>
        <w:strike w:val="0"/>
      </w:rPr>
    </w:lvl>
    <w:lvl w:ilvl="1" w:tplc="384C0710">
      <w:start w:val="1"/>
      <w:numFmt w:val="decimal"/>
      <w:lvlText w:val="%2."/>
      <w:lvlJc w:val="left"/>
      <w:pPr>
        <w:ind w:left="3905" w:hanging="360"/>
      </w:pPr>
      <w:rPr>
        <w:rFonts w:hint="default"/>
        <w:b w:val="0"/>
        <w:bCs w:val="0"/>
      </w:rPr>
    </w:lvl>
    <w:lvl w:ilvl="2" w:tplc="E3EA366E">
      <w:start w:val="1"/>
      <w:numFmt w:val="decimal"/>
      <w:lvlText w:val="%3."/>
      <w:lvlJc w:val="left"/>
      <w:pPr>
        <w:tabs>
          <w:tab w:val="num" w:pos="360"/>
        </w:tabs>
        <w:ind w:left="360" w:hanging="360"/>
      </w:pPr>
      <w:rPr>
        <w:rFonts w:hint="default"/>
        <w:b w:val="0"/>
        <w:bCs w:val="0"/>
        <w:i w:val="0"/>
        <w:iCs w:val="0"/>
        <w:color w:val="auto"/>
      </w:rPr>
    </w:lvl>
    <w:lvl w:ilvl="3" w:tplc="DA9C12A2">
      <w:start w:val="1"/>
      <w:numFmt w:val="decimal"/>
      <w:lvlText w:val="%4)"/>
      <w:lvlJc w:val="left"/>
      <w:pPr>
        <w:ind w:left="2880" w:hanging="360"/>
      </w:pPr>
      <w:rPr>
        <w:rFonts w:ascii="Calibri" w:eastAsia="Times New Roman" w:hAnsi="Calibri" w:hint="default"/>
        <w:i w:val="0"/>
        <w:iCs w:val="0"/>
      </w:rPr>
    </w:lvl>
    <w:lvl w:ilvl="4" w:tplc="04150017">
      <w:start w:val="1"/>
      <w:numFmt w:val="lowerLetter"/>
      <w:lvlText w:val="%5)"/>
      <w:lvlJc w:val="left"/>
      <w:pPr>
        <w:tabs>
          <w:tab w:val="num" w:pos="786"/>
        </w:tabs>
        <w:ind w:left="786" w:hanging="360"/>
      </w:pPr>
      <w:rPr>
        <w:rFonts w:hint="default"/>
        <w:strike w:val="0"/>
      </w:rPr>
    </w:lvl>
    <w:lvl w:ilvl="5" w:tplc="72720814">
      <w:start w:val="1"/>
      <w:numFmt w:val="decimal"/>
      <w:lvlText w:val="%6)"/>
      <w:lvlJc w:val="left"/>
      <w:pPr>
        <w:ind w:left="1637" w:hanging="360"/>
      </w:pPr>
      <w:rPr>
        <w:rFonts w:hint="default"/>
      </w:r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661EA8"/>
    <w:multiLevelType w:val="hybridMultilevel"/>
    <w:tmpl w:val="ABE0609A"/>
    <w:lvl w:ilvl="0" w:tplc="A906B4A0">
      <w:start w:val="1"/>
      <w:numFmt w:val="decimal"/>
      <w:lvlText w:val="%1."/>
      <w:lvlJc w:val="left"/>
      <w:pPr>
        <w:tabs>
          <w:tab w:val="num" w:pos="3735"/>
        </w:tabs>
        <w:ind w:left="3735" w:hanging="360"/>
      </w:pPr>
      <w:rPr>
        <w:rFonts w:ascii="Times New Roman" w:eastAsia="Times New Roman" w:hAnsi="Times New Roman"/>
        <w:b w:val="0"/>
        <w:bCs w:val="0"/>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5">
    <w:nsid w:val="15581816"/>
    <w:multiLevelType w:val="hybridMultilevel"/>
    <w:tmpl w:val="955A093C"/>
    <w:lvl w:ilvl="0" w:tplc="A0D6C780">
      <w:start w:val="1"/>
      <w:numFmt w:val="bullet"/>
      <w:lvlText w:val=""/>
      <w:lvlJc w:val="left"/>
      <w:pPr>
        <w:tabs>
          <w:tab w:val="num" w:pos="1004"/>
        </w:tabs>
        <w:ind w:left="1004" w:hanging="360"/>
      </w:pPr>
      <w:rPr>
        <w:rFonts w:ascii="Symbol" w:hAnsi="Symbol" w:cs="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cs="Wingdings" w:hint="default"/>
      </w:rPr>
    </w:lvl>
    <w:lvl w:ilvl="3" w:tplc="04150001">
      <w:start w:val="1"/>
      <w:numFmt w:val="bullet"/>
      <w:lvlText w:val=""/>
      <w:lvlJc w:val="left"/>
      <w:pPr>
        <w:tabs>
          <w:tab w:val="num" w:pos="3164"/>
        </w:tabs>
        <w:ind w:left="3164" w:hanging="360"/>
      </w:pPr>
      <w:rPr>
        <w:rFonts w:ascii="Symbol" w:hAnsi="Symbol" w:cs="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cs="Wingdings" w:hint="default"/>
      </w:rPr>
    </w:lvl>
    <w:lvl w:ilvl="6" w:tplc="04150001">
      <w:start w:val="1"/>
      <w:numFmt w:val="bullet"/>
      <w:lvlText w:val=""/>
      <w:lvlJc w:val="left"/>
      <w:pPr>
        <w:tabs>
          <w:tab w:val="num" w:pos="5324"/>
        </w:tabs>
        <w:ind w:left="5324" w:hanging="360"/>
      </w:pPr>
      <w:rPr>
        <w:rFonts w:ascii="Symbol" w:hAnsi="Symbol" w:cs="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cs="Wingdings" w:hint="default"/>
      </w:rPr>
    </w:lvl>
  </w:abstractNum>
  <w:abstractNum w:abstractNumId="6">
    <w:nsid w:val="15660CE8"/>
    <w:multiLevelType w:val="hybridMultilevel"/>
    <w:tmpl w:val="EF70541C"/>
    <w:lvl w:ilvl="0" w:tplc="CB900BFE">
      <w:start w:val="1"/>
      <w:numFmt w:val="lowerLetter"/>
      <w:lvlText w:val="%1)"/>
      <w:lvlJc w:val="left"/>
      <w:pPr>
        <w:tabs>
          <w:tab w:val="num" w:pos="786"/>
        </w:tabs>
        <w:ind w:left="786" w:hanging="360"/>
      </w:pPr>
      <w:rPr>
        <w:b w:val="0"/>
        <w:bCs w:val="0"/>
        <w:color w:val="000000"/>
      </w:rPr>
    </w:lvl>
    <w:lvl w:ilvl="1" w:tplc="24702970">
      <w:start w:val="3"/>
      <w:numFmt w:val="decimal"/>
      <w:lvlText w:val="%2."/>
      <w:lvlJc w:val="left"/>
      <w:pPr>
        <w:tabs>
          <w:tab w:val="num" w:pos="1866"/>
        </w:tabs>
        <w:ind w:left="1866" w:hanging="360"/>
      </w:pPr>
      <w:rPr>
        <w:b w:val="0"/>
        <w:bCs w:val="0"/>
        <w:i w:val="0"/>
        <w:iCs w:val="0"/>
        <w:color w:val="000000"/>
      </w:rPr>
    </w:lvl>
    <w:lvl w:ilvl="2" w:tplc="04150011">
      <w:start w:val="1"/>
      <w:numFmt w:val="decimal"/>
      <w:lvlText w:val="%3)"/>
      <w:lvlJc w:val="left"/>
      <w:pPr>
        <w:tabs>
          <w:tab w:val="num" w:pos="2586"/>
        </w:tabs>
        <w:ind w:left="2586" w:hanging="180"/>
      </w:pPr>
    </w:lvl>
    <w:lvl w:ilvl="3" w:tplc="04150017">
      <w:start w:val="1"/>
      <w:numFmt w:val="lowerLetter"/>
      <w:lvlText w:val="%4)"/>
      <w:lvlJc w:val="left"/>
      <w:pPr>
        <w:tabs>
          <w:tab w:val="num" w:pos="3306"/>
        </w:tabs>
        <w:ind w:left="3306"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57F6948"/>
    <w:multiLevelType w:val="hybridMultilevel"/>
    <w:tmpl w:val="CE169876"/>
    <w:lvl w:ilvl="0" w:tplc="0415000F">
      <w:start w:val="1"/>
      <w:numFmt w:val="decimal"/>
      <w:lvlText w:val="%1."/>
      <w:lvlJc w:val="left"/>
      <w:pPr>
        <w:tabs>
          <w:tab w:val="num" w:pos="1004"/>
        </w:tabs>
        <w:ind w:left="1004" w:hanging="360"/>
      </w:pPr>
    </w:lvl>
    <w:lvl w:ilvl="1" w:tplc="B34E5AD6">
      <w:start w:val="6"/>
      <w:numFmt w:val="upperRoman"/>
      <w:lvlText w:val="%2."/>
      <w:lvlJc w:val="left"/>
      <w:pPr>
        <w:tabs>
          <w:tab w:val="num" w:pos="2084"/>
        </w:tabs>
        <w:ind w:left="2084" w:hanging="720"/>
      </w:pPr>
      <w:rPr>
        <w:rFonts w:hint="default"/>
      </w:rPr>
    </w:lvl>
    <w:lvl w:ilvl="2" w:tplc="8BE2F46C">
      <w:start w:val="2"/>
      <w:numFmt w:val="lowerLetter"/>
      <w:lvlText w:val="%3)"/>
      <w:lvlJc w:val="left"/>
      <w:pPr>
        <w:tabs>
          <w:tab w:val="num" w:pos="2624"/>
        </w:tabs>
        <w:ind w:left="2624" w:hanging="360"/>
      </w:pPr>
      <w:rPr>
        <w:rFonts w:hint="default"/>
      </w:r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8">
    <w:nsid w:val="18EC4202"/>
    <w:multiLevelType w:val="hybridMultilevel"/>
    <w:tmpl w:val="959282E4"/>
    <w:lvl w:ilvl="0" w:tplc="5FC2044C">
      <w:start w:val="1"/>
      <w:numFmt w:val="decimal"/>
      <w:lvlText w:val="%1)"/>
      <w:lvlJc w:val="left"/>
      <w:pPr>
        <w:tabs>
          <w:tab w:val="num" w:pos="1080"/>
        </w:tabs>
        <w:ind w:left="1080" w:hanging="360"/>
      </w:pPr>
      <w:rPr>
        <w:rFonts w:hint="default"/>
        <w:b w:val="0"/>
        <w:bCs w:val="0"/>
        <w:i w:val="0"/>
        <w:iCs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B331F32"/>
    <w:multiLevelType w:val="hybridMultilevel"/>
    <w:tmpl w:val="E166A06E"/>
    <w:lvl w:ilvl="0" w:tplc="DBE47CBC">
      <w:start w:val="1"/>
      <w:numFmt w:val="decimal"/>
      <w:lvlText w:val="%1."/>
      <w:lvlJc w:val="left"/>
      <w:pPr>
        <w:ind w:left="720" w:hanging="360"/>
      </w:pPr>
    </w:lvl>
    <w:lvl w:ilvl="1" w:tplc="A9D292F2">
      <w:start w:val="1"/>
      <w:numFmt w:val="lowerLetter"/>
      <w:lvlText w:val="%2."/>
      <w:lvlJc w:val="left"/>
      <w:pPr>
        <w:ind w:left="1440" w:hanging="360"/>
      </w:pPr>
    </w:lvl>
    <w:lvl w:ilvl="2" w:tplc="E982ACF2">
      <w:start w:val="1"/>
      <w:numFmt w:val="lowerRoman"/>
      <w:lvlText w:val="%3."/>
      <w:lvlJc w:val="right"/>
      <w:pPr>
        <w:ind w:left="2160" w:hanging="180"/>
      </w:pPr>
    </w:lvl>
    <w:lvl w:ilvl="3" w:tplc="69CADBCE">
      <w:start w:val="1"/>
      <w:numFmt w:val="decimal"/>
      <w:lvlText w:val="%4."/>
      <w:lvlJc w:val="left"/>
      <w:pPr>
        <w:ind w:left="2880" w:hanging="360"/>
      </w:pPr>
    </w:lvl>
    <w:lvl w:ilvl="4" w:tplc="2A7AF854">
      <w:start w:val="1"/>
      <w:numFmt w:val="lowerLetter"/>
      <w:lvlText w:val="%5."/>
      <w:lvlJc w:val="left"/>
      <w:pPr>
        <w:ind w:left="3600" w:hanging="360"/>
      </w:pPr>
    </w:lvl>
    <w:lvl w:ilvl="5" w:tplc="6A1C1B2C">
      <w:start w:val="1"/>
      <w:numFmt w:val="lowerRoman"/>
      <w:lvlText w:val="%6."/>
      <w:lvlJc w:val="right"/>
      <w:pPr>
        <w:ind w:left="4320" w:hanging="180"/>
      </w:pPr>
    </w:lvl>
    <w:lvl w:ilvl="6" w:tplc="B48CE7D6">
      <w:start w:val="1"/>
      <w:numFmt w:val="decimal"/>
      <w:lvlText w:val="%7."/>
      <w:lvlJc w:val="left"/>
      <w:pPr>
        <w:ind w:left="5040" w:hanging="360"/>
      </w:pPr>
    </w:lvl>
    <w:lvl w:ilvl="7" w:tplc="8FA2B650">
      <w:start w:val="1"/>
      <w:numFmt w:val="lowerLetter"/>
      <w:lvlText w:val="%8."/>
      <w:lvlJc w:val="left"/>
      <w:pPr>
        <w:ind w:left="5760" w:hanging="360"/>
      </w:pPr>
    </w:lvl>
    <w:lvl w:ilvl="8" w:tplc="8B5CF0D0">
      <w:start w:val="1"/>
      <w:numFmt w:val="lowerRoman"/>
      <w:lvlText w:val="%9."/>
      <w:lvlJc w:val="right"/>
      <w:pPr>
        <w:ind w:left="6480" w:hanging="180"/>
      </w:pPr>
    </w:lvl>
  </w:abstractNum>
  <w:abstractNum w:abstractNumId="10">
    <w:nsid w:val="21027601"/>
    <w:multiLevelType w:val="hybridMultilevel"/>
    <w:tmpl w:val="0D5CE392"/>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39119F1"/>
    <w:multiLevelType w:val="hybridMultilevel"/>
    <w:tmpl w:val="CACC76E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450528D"/>
    <w:multiLevelType w:val="hybridMultilevel"/>
    <w:tmpl w:val="6334610E"/>
    <w:lvl w:ilvl="0" w:tplc="04150017">
      <w:start w:val="1"/>
      <w:numFmt w:val="lowerLetter"/>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3">
    <w:nsid w:val="2A2E709C"/>
    <w:multiLevelType w:val="hybridMultilevel"/>
    <w:tmpl w:val="DD0CB49A"/>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0921F4"/>
    <w:multiLevelType w:val="hybridMultilevel"/>
    <w:tmpl w:val="47E80132"/>
    <w:lvl w:ilvl="0" w:tplc="3B20CCDC">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5">
    <w:nsid w:val="3A1E47DE"/>
    <w:multiLevelType w:val="hybridMultilevel"/>
    <w:tmpl w:val="4E7204C4"/>
    <w:lvl w:ilvl="0" w:tplc="D7F2EEF4">
      <w:start w:val="10"/>
      <w:numFmt w:val="upperRoman"/>
      <w:pStyle w:val="NumPar1"/>
      <w:lvlText w:val="%1."/>
      <w:lvlJc w:val="left"/>
      <w:pPr>
        <w:tabs>
          <w:tab w:val="num" w:pos="1004"/>
        </w:tabs>
        <w:ind w:left="1004" w:hanging="720"/>
      </w:pPr>
      <w:rPr>
        <w:rFonts w:hint="default"/>
        <w:b/>
        <w:bCs/>
      </w:rPr>
    </w:lvl>
    <w:lvl w:ilvl="1" w:tplc="04150019">
      <w:start w:val="1"/>
      <w:numFmt w:val="decimal"/>
      <w:lvlText w:val="%2."/>
      <w:lvlJc w:val="left"/>
      <w:pPr>
        <w:ind w:left="360" w:hanging="360"/>
      </w:pPr>
      <w:rPr>
        <w:strike w:val="0"/>
      </w:rPr>
    </w:lvl>
    <w:lvl w:ilvl="2" w:tplc="0415001B">
      <w:start w:val="1"/>
      <w:numFmt w:val="lowerRoman"/>
      <w:lvlText w:val="%3."/>
      <w:lvlJc w:val="right"/>
      <w:pPr>
        <w:ind w:left="2160" w:hanging="180"/>
      </w:pPr>
    </w:lvl>
    <w:lvl w:ilvl="3" w:tplc="430C9BD0">
      <w:start w:val="1"/>
      <w:numFmt w:val="decimal"/>
      <w:lvlText w:val="%4."/>
      <w:lvlJc w:val="left"/>
      <w:pPr>
        <w:ind w:left="502" w:hanging="360"/>
      </w:pPr>
      <w:rPr>
        <w:rFonts w:ascii="Times New Roman" w:eastAsia="Times New Roman" w:hAnsi="Times New Roman"/>
      </w:rPr>
    </w:lvl>
    <w:lvl w:ilvl="4" w:tplc="04150019">
      <w:numFmt w:val="bullet"/>
      <w:lvlText w:val=""/>
      <w:lvlJc w:val="left"/>
      <w:pPr>
        <w:ind w:left="3600" w:hanging="360"/>
      </w:pPr>
      <w:rPr>
        <w:rFonts w:ascii="Symbol" w:eastAsia="Times New Roman" w:hAnsi="Symbol" w:hint="default"/>
      </w:rPr>
    </w:lvl>
    <w:lvl w:ilvl="5" w:tplc="0415001B">
      <w:start w:val="1"/>
      <w:numFmt w:val="lowerLetter"/>
      <w:lvlText w:val="%6)"/>
      <w:lvlJc w:val="left"/>
      <w:pPr>
        <w:ind w:left="890" w:hanging="180"/>
      </w:pPr>
    </w:lvl>
    <w:lvl w:ilvl="6" w:tplc="0415000F">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B4F0082"/>
    <w:multiLevelType w:val="hybridMultilevel"/>
    <w:tmpl w:val="F834AE1E"/>
    <w:lvl w:ilvl="0" w:tplc="2EBA018A">
      <w:start w:val="1"/>
      <w:numFmt w:val="decimal"/>
      <w:lvlText w:val="%1)"/>
      <w:lvlJc w:val="left"/>
      <w:pPr>
        <w:ind w:left="1080" w:hanging="360"/>
      </w:pPr>
    </w:lvl>
    <w:lvl w:ilvl="1" w:tplc="187252EE">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FB4AF336">
      <w:start w:val="1"/>
      <w:numFmt w:val="lowerLetter"/>
      <w:lvlText w:val="%5."/>
      <w:lvlJc w:val="left"/>
      <w:pPr>
        <w:ind w:left="3960" w:hanging="360"/>
      </w:pPr>
    </w:lvl>
    <w:lvl w:ilvl="5" w:tplc="04150017">
      <w:start w:val="1"/>
      <w:numFmt w:val="lowerRoman"/>
      <w:lvlText w:val="%6."/>
      <w:lvlJc w:val="right"/>
      <w:pPr>
        <w:ind w:left="4680" w:hanging="180"/>
      </w:pPr>
    </w:lvl>
    <w:lvl w:ilvl="6" w:tplc="456EE05E">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3F015A12"/>
    <w:multiLevelType w:val="hybridMultilevel"/>
    <w:tmpl w:val="920C4254"/>
    <w:lvl w:ilvl="0" w:tplc="07E67E34">
      <w:start w:val="1"/>
      <w:numFmt w:val="decimal"/>
      <w:lvlText w:val="%1)"/>
      <w:lvlJc w:val="left"/>
      <w:pPr>
        <w:ind w:left="1620" w:hanging="360"/>
      </w:pPr>
      <w:rPr>
        <w:i w:val="0"/>
        <w:iCs w:val="0"/>
      </w:rPr>
    </w:lvl>
    <w:lvl w:ilvl="1" w:tplc="A0D6C780">
      <w:start w:val="1"/>
      <w:numFmt w:val="bullet"/>
      <w:lvlText w:val=""/>
      <w:lvlJc w:val="left"/>
      <w:pPr>
        <w:tabs>
          <w:tab w:val="num" w:pos="2574"/>
        </w:tabs>
        <w:ind w:left="2574" w:hanging="360"/>
      </w:pPr>
      <w:rPr>
        <w:rFonts w:ascii="Symbol" w:hAnsi="Symbol" w:cs="Symbol" w:hint="default"/>
      </w:r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8">
    <w:nsid w:val="48790592"/>
    <w:multiLevelType w:val="hybridMultilevel"/>
    <w:tmpl w:val="EAA8F54C"/>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19">
    <w:nsid w:val="4C005F26"/>
    <w:multiLevelType w:val="hybridMultilevel"/>
    <w:tmpl w:val="1D325E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D310673"/>
    <w:multiLevelType w:val="hybridMultilevel"/>
    <w:tmpl w:val="9C167BF6"/>
    <w:lvl w:ilvl="0" w:tplc="04150019">
      <w:start w:val="1"/>
      <w:numFmt w:val="decimal"/>
      <w:lvlText w:val="%1."/>
      <w:lvlJc w:val="left"/>
      <w:pPr>
        <w:tabs>
          <w:tab w:val="num" w:pos="720"/>
        </w:tabs>
        <w:ind w:left="720" w:hanging="720"/>
      </w:pPr>
      <w:rPr>
        <w:rFonts w:hint="default"/>
        <w:b w:val="0"/>
        <w:bCs w:val="0"/>
      </w:rPr>
    </w:lvl>
    <w:lvl w:ilvl="1" w:tplc="04150019">
      <w:start w:val="1"/>
      <w:numFmt w:val="decimal"/>
      <w:lvlText w:val="%2."/>
      <w:lvlJc w:val="left"/>
      <w:pPr>
        <w:tabs>
          <w:tab w:val="num" w:pos="360"/>
        </w:tabs>
        <w:ind w:left="360" w:hanging="360"/>
      </w:pPr>
      <w:rPr>
        <w:rFonts w:ascii="Times New Roman" w:eastAsia="Times New Roman" w:hAnsi="Times New Roman" w:hint="default"/>
        <w:b w:val="0"/>
        <w:bCs w:val="0"/>
        <w:sz w:val="22"/>
        <w:szCs w:val="22"/>
      </w:rPr>
    </w:lvl>
    <w:lvl w:ilvl="2" w:tplc="0415001B">
      <w:start w:val="1"/>
      <w:numFmt w:val="lowerLetter"/>
      <w:lvlText w:val="%3)"/>
      <w:lvlJc w:val="left"/>
      <w:pPr>
        <w:tabs>
          <w:tab w:val="num" w:pos="606"/>
        </w:tabs>
        <w:ind w:left="606" w:hanging="180"/>
      </w:pPr>
      <w:rPr>
        <w:rFonts w:ascii="Times New Roman" w:eastAsia="Times New Roman" w:hAnsi="Times New Roman" w:hint="default"/>
        <w:b w:val="0"/>
        <w:bCs w:val="0"/>
        <w:i w:val="0"/>
        <w:iCs w:val="0"/>
        <w:color w:val="auto"/>
      </w:rPr>
    </w:lvl>
    <w:lvl w:ilvl="3" w:tplc="0415000F">
      <w:start w:val="1"/>
      <w:numFmt w:val="decimal"/>
      <w:lvlText w:val="%4)"/>
      <w:lvlJc w:val="left"/>
      <w:pPr>
        <w:ind w:left="644"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4EC81120"/>
    <w:multiLevelType w:val="hybridMultilevel"/>
    <w:tmpl w:val="6204A4F6"/>
    <w:lvl w:ilvl="0" w:tplc="A0D6C780">
      <w:start w:val="1"/>
      <w:numFmt w:val="bullet"/>
      <w:lvlText w:val=""/>
      <w:lvlJc w:val="left"/>
      <w:pPr>
        <w:tabs>
          <w:tab w:val="num" w:pos="1004"/>
        </w:tabs>
        <w:ind w:left="1004" w:hanging="360"/>
      </w:pPr>
      <w:rPr>
        <w:rFonts w:ascii="Symbol" w:hAnsi="Symbol" w:cs="Symbol" w:hint="default"/>
      </w:rPr>
    </w:lvl>
    <w:lvl w:ilvl="1" w:tplc="04150003">
      <w:start w:val="1"/>
      <w:numFmt w:val="bullet"/>
      <w:lvlText w:val="o"/>
      <w:lvlJc w:val="left"/>
      <w:pPr>
        <w:tabs>
          <w:tab w:val="num" w:pos="1724"/>
        </w:tabs>
        <w:ind w:left="1724" w:hanging="360"/>
      </w:pPr>
      <w:rPr>
        <w:rFonts w:ascii="Courier New" w:hAnsi="Courier New" w:cs="Courier New" w:hint="default"/>
      </w:rPr>
    </w:lvl>
    <w:lvl w:ilvl="2" w:tplc="04150005">
      <w:start w:val="1"/>
      <w:numFmt w:val="bullet"/>
      <w:lvlText w:val=""/>
      <w:lvlJc w:val="left"/>
      <w:pPr>
        <w:tabs>
          <w:tab w:val="num" w:pos="2444"/>
        </w:tabs>
        <w:ind w:left="2444" w:hanging="360"/>
      </w:pPr>
      <w:rPr>
        <w:rFonts w:ascii="Wingdings" w:hAnsi="Wingdings" w:cs="Wingdings" w:hint="default"/>
      </w:rPr>
    </w:lvl>
    <w:lvl w:ilvl="3" w:tplc="04150001">
      <w:start w:val="1"/>
      <w:numFmt w:val="bullet"/>
      <w:lvlText w:val=""/>
      <w:lvlJc w:val="left"/>
      <w:pPr>
        <w:tabs>
          <w:tab w:val="num" w:pos="3164"/>
        </w:tabs>
        <w:ind w:left="3164" w:hanging="360"/>
      </w:pPr>
      <w:rPr>
        <w:rFonts w:ascii="Symbol" w:hAnsi="Symbol" w:cs="Symbol" w:hint="default"/>
      </w:rPr>
    </w:lvl>
    <w:lvl w:ilvl="4" w:tplc="04150003">
      <w:start w:val="1"/>
      <w:numFmt w:val="bullet"/>
      <w:lvlText w:val="o"/>
      <w:lvlJc w:val="left"/>
      <w:pPr>
        <w:tabs>
          <w:tab w:val="num" w:pos="3884"/>
        </w:tabs>
        <w:ind w:left="3884" w:hanging="360"/>
      </w:pPr>
      <w:rPr>
        <w:rFonts w:ascii="Courier New" w:hAnsi="Courier New" w:cs="Courier New" w:hint="default"/>
      </w:rPr>
    </w:lvl>
    <w:lvl w:ilvl="5" w:tplc="04150005">
      <w:start w:val="1"/>
      <w:numFmt w:val="bullet"/>
      <w:lvlText w:val=""/>
      <w:lvlJc w:val="left"/>
      <w:pPr>
        <w:tabs>
          <w:tab w:val="num" w:pos="4604"/>
        </w:tabs>
        <w:ind w:left="4604" w:hanging="360"/>
      </w:pPr>
      <w:rPr>
        <w:rFonts w:ascii="Wingdings" w:hAnsi="Wingdings" w:cs="Wingdings" w:hint="default"/>
      </w:rPr>
    </w:lvl>
    <w:lvl w:ilvl="6" w:tplc="04150001">
      <w:start w:val="1"/>
      <w:numFmt w:val="bullet"/>
      <w:lvlText w:val=""/>
      <w:lvlJc w:val="left"/>
      <w:pPr>
        <w:tabs>
          <w:tab w:val="num" w:pos="5324"/>
        </w:tabs>
        <w:ind w:left="5324" w:hanging="360"/>
      </w:pPr>
      <w:rPr>
        <w:rFonts w:ascii="Symbol" w:hAnsi="Symbol" w:cs="Symbol" w:hint="default"/>
      </w:rPr>
    </w:lvl>
    <w:lvl w:ilvl="7" w:tplc="04150003">
      <w:start w:val="1"/>
      <w:numFmt w:val="bullet"/>
      <w:lvlText w:val="o"/>
      <w:lvlJc w:val="left"/>
      <w:pPr>
        <w:tabs>
          <w:tab w:val="num" w:pos="6044"/>
        </w:tabs>
        <w:ind w:left="6044" w:hanging="360"/>
      </w:pPr>
      <w:rPr>
        <w:rFonts w:ascii="Courier New" w:hAnsi="Courier New" w:cs="Courier New" w:hint="default"/>
      </w:rPr>
    </w:lvl>
    <w:lvl w:ilvl="8" w:tplc="04150005">
      <w:start w:val="1"/>
      <w:numFmt w:val="bullet"/>
      <w:lvlText w:val=""/>
      <w:lvlJc w:val="left"/>
      <w:pPr>
        <w:tabs>
          <w:tab w:val="num" w:pos="6764"/>
        </w:tabs>
        <w:ind w:left="6764" w:hanging="360"/>
      </w:pPr>
      <w:rPr>
        <w:rFonts w:ascii="Wingdings" w:hAnsi="Wingdings" w:cs="Wingdings" w:hint="default"/>
      </w:rPr>
    </w:lvl>
  </w:abstractNum>
  <w:abstractNum w:abstractNumId="22">
    <w:nsid w:val="51FA1E6B"/>
    <w:multiLevelType w:val="hybridMultilevel"/>
    <w:tmpl w:val="5BB4A498"/>
    <w:lvl w:ilvl="0" w:tplc="FCD041A0">
      <w:start w:val="1"/>
      <w:numFmt w:val="upperRoman"/>
      <w:lvlText w:val="%1."/>
      <w:lvlJc w:val="left"/>
      <w:pPr>
        <w:tabs>
          <w:tab w:val="num" w:pos="1429"/>
        </w:tabs>
        <w:ind w:left="1429" w:hanging="720"/>
      </w:pPr>
      <w:rPr>
        <w:rFonts w:hint="default"/>
        <w:b/>
        <w:bCs/>
        <w:color w:val="auto"/>
      </w:rPr>
    </w:lvl>
    <w:lvl w:ilvl="1" w:tplc="4B9AB85E">
      <w:start w:val="1"/>
      <w:numFmt w:val="decimal"/>
      <w:lvlText w:val="%2."/>
      <w:lvlJc w:val="left"/>
      <w:pPr>
        <w:tabs>
          <w:tab w:val="num" w:pos="360"/>
        </w:tabs>
        <w:ind w:left="360" w:hanging="360"/>
      </w:pPr>
      <w:rPr>
        <w:rFonts w:ascii="Times New Roman" w:eastAsia="Times New Roman" w:hAnsi="Times New Roman" w:hint="default"/>
        <w:b w:val="0"/>
        <w:bCs w:val="0"/>
        <w:i w:val="0"/>
        <w:iCs w:val="0"/>
        <w:color w:val="auto"/>
        <w:sz w:val="22"/>
        <w:szCs w:val="22"/>
      </w:rPr>
    </w:lvl>
    <w:lvl w:ilvl="2" w:tplc="0415001B">
      <w:start w:val="1"/>
      <w:numFmt w:val="lowerLetter"/>
      <w:lvlText w:val="%3)"/>
      <w:lvlJc w:val="left"/>
      <w:pPr>
        <w:tabs>
          <w:tab w:val="num" w:pos="606"/>
        </w:tabs>
        <w:ind w:left="606" w:hanging="180"/>
      </w:pPr>
      <w:rPr>
        <w:rFonts w:ascii="Times New Roman" w:eastAsia="Times New Roman" w:hAnsi="Times New Roman" w:hint="default"/>
        <w:b w:val="0"/>
        <w:bCs w:val="0"/>
        <w:i w:val="0"/>
        <w:iCs w:val="0"/>
        <w:color w:val="auto"/>
      </w:rPr>
    </w:lvl>
    <w:lvl w:ilvl="3" w:tplc="3A229660">
      <w:start w:val="1"/>
      <w:numFmt w:val="decimal"/>
      <w:lvlText w:val="%4)"/>
      <w:lvlJc w:val="left"/>
      <w:pPr>
        <w:ind w:left="644" w:hanging="360"/>
      </w:pPr>
      <w:rPr>
        <w:rFonts w:ascii="Times New Roman" w:eastAsia="Times New Roman" w:hAnsi="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52821645"/>
    <w:multiLevelType w:val="hybridMultilevel"/>
    <w:tmpl w:val="A5DA1D6C"/>
    <w:lvl w:ilvl="0" w:tplc="3E4C7C12">
      <w:start w:val="1"/>
      <w:numFmt w:val="lowerLetter"/>
      <w:lvlText w:val="%1)"/>
      <w:lvlJc w:val="left"/>
      <w:pPr>
        <w:tabs>
          <w:tab w:val="num" w:pos="1065"/>
        </w:tabs>
        <w:ind w:left="1065" w:hanging="360"/>
      </w:pPr>
      <w:rPr>
        <w:rFonts w:hint="default"/>
      </w:rPr>
    </w:lvl>
    <w:lvl w:ilvl="1" w:tplc="A8B6DE7A">
      <w:start w:val="12"/>
      <w:numFmt w:val="bullet"/>
      <w:lvlText w:val="-"/>
      <w:lvlJc w:val="left"/>
      <w:pPr>
        <w:tabs>
          <w:tab w:val="num" w:pos="1785"/>
        </w:tabs>
        <w:ind w:left="1785" w:hanging="360"/>
      </w:pPr>
      <w:rPr>
        <w:rFonts w:ascii="Times New Roman" w:eastAsia="Times New Roman" w:hAnsi="Times New Roman" w:hint="default"/>
      </w:rPr>
    </w:lvl>
    <w:lvl w:ilvl="2" w:tplc="24624B10">
      <w:start w:val="1"/>
      <w:numFmt w:val="decimal"/>
      <w:lvlText w:val="%3."/>
      <w:lvlJc w:val="left"/>
      <w:pPr>
        <w:tabs>
          <w:tab w:val="num" w:pos="360"/>
        </w:tabs>
        <w:ind w:left="360" w:hanging="360"/>
      </w:pPr>
      <w:rPr>
        <w:rFonts w:hint="default"/>
      </w:rPr>
    </w:lvl>
    <w:lvl w:ilvl="3" w:tplc="F0162364">
      <w:start w:val="1"/>
      <w:numFmt w:val="lowerLetter"/>
      <w:lvlText w:val="%4)"/>
      <w:lvlJc w:val="left"/>
      <w:pPr>
        <w:tabs>
          <w:tab w:val="num" w:pos="3585"/>
        </w:tabs>
        <w:ind w:left="3585" w:hanging="720"/>
      </w:pPr>
      <w:rPr>
        <w:rFonts w:hint="default"/>
        <w:b w:val="0"/>
        <w:bCs w:val="0"/>
      </w:r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24">
    <w:nsid w:val="54D25457"/>
    <w:multiLevelType w:val="hybridMultilevel"/>
    <w:tmpl w:val="C08C4E60"/>
    <w:lvl w:ilvl="0" w:tplc="0415000F">
      <w:start w:val="1"/>
      <w:numFmt w:val="decimal"/>
      <w:lvlText w:val="%1."/>
      <w:lvlJc w:val="left"/>
      <w:pPr>
        <w:tabs>
          <w:tab w:val="num" w:pos="1070"/>
        </w:tabs>
        <w:ind w:left="1070" w:hanging="360"/>
      </w:pPr>
    </w:lvl>
    <w:lvl w:ilvl="1" w:tplc="04150019">
      <w:start w:val="1"/>
      <w:numFmt w:val="lowerLetter"/>
      <w:lvlText w:val="%2."/>
      <w:lvlJc w:val="left"/>
      <w:pPr>
        <w:tabs>
          <w:tab w:val="num" w:pos="1790"/>
        </w:tabs>
        <w:ind w:left="1790" w:hanging="360"/>
      </w:pPr>
    </w:lvl>
    <w:lvl w:ilvl="2" w:tplc="0415001B">
      <w:start w:val="1"/>
      <w:numFmt w:val="lowerRoman"/>
      <w:lvlText w:val="%3."/>
      <w:lvlJc w:val="right"/>
      <w:pPr>
        <w:tabs>
          <w:tab w:val="num" w:pos="2510"/>
        </w:tabs>
        <w:ind w:left="2510" w:hanging="180"/>
      </w:pPr>
    </w:lvl>
    <w:lvl w:ilvl="3" w:tplc="0415000F">
      <w:start w:val="1"/>
      <w:numFmt w:val="decimal"/>
      <w:lvlText w:val="%4."/>
      <w:lvlJc w:val="left"/>
      <w:pPr>
        <w:tabs>
          <w:tab w:val="num" w:pos="3230"/>
        </w:tabs>
        <w:ind w:left="3230" w:hanging="360"/>
      </w:pPr>
    </w:lvl>
    <w:lvl w:ilvl="4" w:tplc="04150019">
      <w:start w:val="1"/>
      <w:numFmt w:val="lowerLetter"/>
      <w:lvlText w:val="%5."/>
      <w:lvlJc w:val="left"/>
      <w:pPr>
        <w:tabs>
          <w:tab w:val="num" w:pos="3950"/>
        </w:tabs>
        <w:ind w:left="3950" w:hanging="360"/>
      </w:pPr>
    </w:lvl>
    <w:lvl w:ilvl="5" w:tplc="0415001B">
      <w:start w:val="1"/>
      <w:numFmt w:val="lowerRoman"/>
      <w:lvlText w:val="%6."/>
      <w:lvlJc w:val="right"/>
      <w:pPr>
        <w:tabs>
          <w:tab w:val="num" w:pos="4670"/>
        </w:tabs>
        <w:ind w:left="4670" w:hanging="180"/>
      </w:pPr>
    </w:lvl>
    <w:lvl w:ilvl="6" w:tplc="0415000F">
      <w:start w:val="1"/>
      <w:numFmt w:val="decimal"/>
      <w:lvlText w:val="%7."/>
      <w:lvlJc w:val="left"/>
      <w:pPr>
        <w:tabs>
          <w:tab w:val="num" w:pos="5390"/>
        </w:tabs>
        <w:ind w:left="5390" w:hanging="360"/>
      </w:pPr>
    </w:lvl>
    <w:lvl w:ilvl="7" w:tplc="04150019">
      <w:start w:val="1"/>
      <w:numFmt w:val="lowerLetter"/>
      <w:lvlText w:val="%8."/>
      <w:lvlJc w:val="left"/>
      <w:pPr>
        <w:tabs>
          <w:tab w:val="num" w:pos="6110"/>
        </w:tabs>
        <w:ind w:left="6110" w:hanging="360"/>
      </w:pPr>
    </w:lvl>
    <w:lvl w:ilvl="8" w:tplc="0415001B">
      <w:start w:val="1"/>
      <w:numFmt w:val="lowerRoman"/>
      <w:lvlText w:val="%9."/>
      <w:lvlJc w:val="right"/>
      <w:pPr>
        <w:tabs>
          <w:tab w:val="num" w:pos="6830"/>
        </w:tabs>
        <w:ind w:left="6830" w:hanging="180"/>
      </w:pPr>
    </w:lvl>
  </w:abstractNum>
  <w:abstractNum w:abstractNumId="25">
    <w:nsid w:val="5C2302DD"/>
    <w:multiLevelType w:val="multilevel"/>
    <w:tmpl w:val="19E2634E"/>
    <w:lvl w:ilvl="0">
      <w:start w:val="1"/>
      <w:numFmt w:val="decimal"/>
      <w:lvlText w:val="%1)"/>
      <w:lvlJc w:val="left"/>
      <w:pPr>
        <w:tabs>
          <w:tab w:val="num" w:pos="1211"/>
        </w:tabs>
        <w:ind w:left="1211" w:hanging="360"/>
      </w:pPr>
      <w:rPr>
        <w:rFonts w:ascii="Calibri" w:hAnsi="Calibri" w:cs="Calibri" w:hint="default"/>
        <w:b w:val="0"/>
        <w:bCs w:val="0"/>
      </w:rPr>
    </w:lvl>
    <w:lvl w:ilvl="1">
      <w:start w:val="1"/>
      <w:numFmt w:val="decimal"/>
      <w:lvlText w:val="%2."/>
      <w:lvlJc w:val="left"/>
      <w:pPr>
        <w:tabs>
          <w:tab w:val="num" w:pos="1931"/>
        </w:tabs>
        <w:ind w:left="1931" w:hanging="360"/>
      </w:pPr>
    </w:lvl>
    <w:lvl w:ilvl="2">
      <w:start w:val="1"/>
      <w:numFmt w:val="decimal"/>
      <w:lvlText w:val="%3."/>
      <w:lvlJc w:val="left"/>
      <w:pPr>
        <w:tabs>
          <w:tab w:val="num" w:pos="2651"/>
        </w:tabs>
        <w:ind w:left="2651" w:hanging="360"/>
      </w:pPr>
    </w:lvl>
    <w:lvl w:ilvl="3">
      <w:start w:val="1"/>
      <w:numFmt w:val="decimal"/>
      <w:lvlText w:val="%4."/>
      <w:lvlJc w:val="left"/>
      <w:pPr>
        <w:tabs>
          <w:tab w:val="num" w:pos="3371"/>
        </w:tabs>
        <w:ind w:left="3371" w:hanging="360"/>
      </w:p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26">
    <w:nsid w:val="5C8E7135"/>
    <w:multiLevelType w:val="hybridMultilevel"/>
    <w:tmpl w:val="AAD4FE50"/>
    <w:lvl w:ilvl="0" w:tplc="E6D054DC">
      <w:start w:val="1"/>
      <w:numFmt w:val="bullet"/>
      <w:lvlText w:val=""/>
      <w:lvlJc w:val="left"/>
      <w:pPr>
        <w:ind w:left="3294" w:hanging="360"/>
      </w:pPr>
      <w:rPr>
        <w:rFonts w:ascii="Symbol" w:hAnsi="Symbol" w:cs="Symbol" w:hint="default"/>
      </w:rPr>
    </w:lvl>
    <w:lvl w:ilvl="1" w:tplc="04150003">
      <w:start w:val="1"/>
      <w:numFmt w:val="bullet"/>
      <w:lvlText w:val="o"/>
      <w:lvlJc w:val="left"/>
      <w:pPr>
        <w:ind w:left="4014" w:hanging="360"/>
      </w:pPr>
      <w:rPr>
        <w:rFonts w:ascii="Courier New" w:hAnsi="Courier New" w:cs="Courier New" w:hint="default"/>
      </w:rPr>
    </w:lvl>
    <w:lvl w:ilvl="2" w:tplc="04150005">
      <w:start w:val="1"/>
      <w:numFmt w:val="bullet"/>
      <w:lvlText w:val=""/>
      <w:lvlJc w:val="left"/>
      <w:pPr>
        <w:ind w:left="4734" w:hanging="360"/>
      </w:pPr>
      <w:rPr>
        <w:rFonts w:ascii="Wingdings" w:hAnsi="Wingdings" w:cs="Wingdings" w:hint="default"/>
      </w:rPr>
    </w:lvl>
    <w:lvl w:ilvl="3" w:tplc="04150001">
      <w:start w:val="1"/>
      <w:numFmt w:val="bullet"/>
      <w:lvlText w:val=""/>
      <w:lvlJc w:val="left"/>
      <w:pPr>
        <w:ind w:left="5454" w:hanging="360"/>
      </w:pPr>
      <w:rPr>
        <w:rFonts w:ascii="Symbol" w:hAnsi="Symbol" w:cs="Symbol" w:hint="default"/>
      </w:rPr>
    </w:lvl>
    <w:lvl w:ilvl="4" w:tplc="04150003">
      <w:start w:val="1"/>
      <w:numFmt w:val="bullet"/>
      <w:lvlText w:val="o"/>
      <w:lvlJc w:val="left"/>
      <w:pPr>
        <w:ind w:left="6174" w:hanging="360"/>
      </w:pPr>
      <w:rPr>
        <w:rFonts w:ascii="Courier New" w:hAnsi="Courier New" w:cs="Courier New" w:hint="default"/>
      </w:rPr>
    </w:lvl>
    <w:lvl w:ilvl="5" w:tplc="04150005">
      <w:start w:val="1"/>
      <w:numFmt w:val="bullet"/>
      <w:lvlText w:val=""/>
      <w:lvlJc w:val="left"/>
      <w:pPr>
        <w:ind w:left="6894" w:hanging="360"/>
      </w:pPr>
      <w:rPr>
        <w:rFonts w:ascii="Wingdings" w:hAnsi="Wingdings" w:cs="Wingdings" w:hint="default"/>
      </w:rPr>
    </w:lvl>
    <w:lvl w:ilvl="6" w:tplc="04150001">
      <w:start w:val="1"/>
      <w:numFmt w:val="bullet"/>
      <w:lvlText w:val=""/>
      <w:lvlJc w:val="left"/>
      <w:pPr>
        <w:ind w:left="7614" w:hanging="360"/>
      </w:pPr>
      <w:rPr>
        <w:rFonts w:ascii="Symbol" w:hAnsi="Symbol" w:cs="Symbol" w:hint="default"/>
      </w:rPr>
    </w:lvl>
    <w:lvl w:ilvl="7" w:tplc="04150003">
      <w:start w:val="1"/>
      <w:numFmt w:val="bullet"/>
      <w:lvlText w:val="o"/>
      <w:lvlJc w:val="left"/>
      <w:pPr>
        <w:ind w:left="8334" w:hanging="360"/>
      </w:pPr>
      <w:rPr>
        <w:rFonts w:ascii="Courier New" w:hAnsi="Courier New" w:cs="Courier New" w:hint="default"/>
      </w:rPr>
    </w:lvl>
    <w:lvl w:ilvl="8" w:tplc="04150005">
      <w:start w:val="1"/>
      <w:numFmt w:val="bullet"/>
      <w:lvlText w:val=""/>
      <w:lvlJc w:val="left"/>
      <w:pPr>
        <w:ind w:left="9054" w:hanging="360"/>
      </w:pPr>
      <w:rPr>
        <w:rFonts w:ascii="Wingdings" w:hAnsi="Wingdings" w:cs="Wingdings" w:hint="default"/>
      </w:rPr>
    </w:lvl>
  </w:abstractNum>
  <w:abstractNum w:abstractNumId="27">
    <w:nsid w:val="64EB5F84"/>
    <w:multiLevelType w:val="hybridMultilevel"/>
    <w:tmpl w:val="3182B2A4"/>
    <w:lvl w:ilvl="0" w:tplc="EF30A434">
      <w:start w:val="1"/>
      <w:numFmt w:val="bullet"/>
      <w:lvlText w:val=""/>
      <w:lvlJc w:val="left"/>
      <w:pPr>
        <w:tabs>
          <w:tab w:val="num" w:pos="1053"/>
        </w:tabs>
        <w:ind w:left="1053" w:hanging="360"/>
      </w:pPr>
      <w:rPr>
        <w:rFonts w:ascii="Symbol" w:hAnsi="Symbol" w:cs="Symbol" w:hint="default"/>
      </w:rPr>
    </w:lvl>
    <w:lvl w:ilvl="1" w:tplc="04150003">
      <w:start w:val="1"/>
      <w:numFmt w:val="bullet"/>
      <w:lvlText w:val="o"/>
      <w:lvlJc w:val="left"/>
      <w:pPr>
        <w:tabs>
          <w:tab w:val="num" w:pos="1413"/>
        </w:tabs>
        <w:ind w:left="1413" w:hanging="360"/>
      </w:pPr>
      <w:rPr>
        <w:rFonts w:ascii="Courier New" w:hAnsi="Courier New" w:cs="Courier New" w:hint="default"/>
      </w:rPr>
    </w:lvl>
    <w:lvl w:ilvl="2" w:tplc="04150005">
      <w:start w:val="1"/>
      <w:numFmt w:val="bullet"/>
      <w:lvlText w:val=""/>
      <w:lvlJc w:val="left"/>
      <w:pPr>
        <w:tabs>
          <w:tab w:val="num" w:pos="2133"/>
        </w:tabs>
        <w:ind w:left="2133" w:hanging="360"/>
      </w:pPr>
      <w:rPr>
        <w:rFonts w:ascii="Wingdings" w:hAnsi="Wingdings" w:cs="Wingdings" w:hint="default"/>
      </w:rPr>
    </w:lvl>
    <w:lvl w:ilvl="3" w:tplc="04150001">
      <w:start w:val="1"/>
      <w:numFmt w:val="bullet"/>
      <w:lvlText w:val=""/>
      <w:lvlJc w:val="left"/>
      <w:pPr>
        <w:tabs>
          <w:tab w:val="num" w:pos="2853"/>
        </w:tabs>
        <w:ind w:left="2853" w:hanging="360"/>
      </w:pPr>
      <w:rPr>
        <w:rFonts w:ascii="Symbol" w:hAnsi="Symbol" w:cs="Symbol" w:hint="default"/>
      </w:rPr>
    </w:lvl>
    <w:lvl w:ilvl="4" w:tplc="04150003">
      <w:start w:val="1"/>
      <w:numFmt w:val="bullet"/>
      <w:lvlText w:val="o"/>
      <w:lvlJc w:val="left"/>
      <w:pPr>
        <w:tabs>
          <w:tab w:val="num" w:pos="3573"/>
        </w:tabs>
        <w:ind w:left="3573" w:hanging="360"/>
      </w:pPr>
      <w:rPr>
        <w:rFonts w:ascii="Courier New" w:hAnsi="Courier New" w:cs="Courier New" w:hint="default"/>
      </w:rPr>
    </w:lvl>
    <w:lvl w:ilvl="5" w:tplc="04150005">
      <w:start w:val="1"/>
      <w:numFmt w:val="bullet"/>
      <w:lvlText w:val=""/>
      <w:lvlJc w:val="left"/>
      <w:pPr>
        <w:tabs>
          <w:tab w:val="num" w:pos="4293"/>
        </w:tabs>
        <w:ind w:left="4293" w:hanging="360"/>
      </w:pPr>
      <w:rPr>
        <w:rFonts w:ascii="Wingdings" w:hAnsi="Wingdings" w:cs="Wingdings" w:hint="default"/>
      </w:rPr>
    </w:lvl>
    <w:lvl w:ilvl="6" w:tplc="04150001">
      <w:start w:val="1"/>
      <w:numFmt w:val="bullet"/>
      <w:lvlText w:val=""/>
      <w:lvlJc w:val="left"/>
      <w:pPr>
        <w:tabs>
          <w:tab w:val="num" w:pos="5013"/>
        </w:tabs>
        <w:ind w:left="5013" w:hanging="360"/>
      </w:pPr>
      <w:rPr>
        <w:rFonts w:ascii="Symbol" w:hAnsi="Symbol" w:cs="Symbol" w:hint="default"/>
      </w:rPr>
    </w:lvl>
    <w:lvl w:ilvl="7" w:tplc="04150003">
      <w:start w:val="1"/>
      <w:numFmt w:val="bullet"/>
      <w:lvlText w:val="o"/>
      <w:lvlJc w:val="left"/>
      <w:pPr>
        <w:tabs>
          <w:tab w:val="num" w:pos="5733"/>
        </w:tabs>
        <w:ind w:left="5733" w:hanging="360"/>
      </w:pPr>
      <w:rPr>
        <w:rFonts w:ascii="Courier New" w:hAnsi="Courier New" w:cs="Courier New" w:hint="default"/>
      </w:rPr>
    </w:lvl>
    <w:lvl w:ilvl="8" w:tplc="04150005">
      <w:start w:val="1"/>
      <w:numFmt w:val="bullet"/>
      <w:lvlText w:val=""/>
      <w:lvlJc w:val="left"/>
      <w:pPr>
        <w:tabs>
          <w:tab w:val="num" w:pos="6453"/>
        </w:tabs>
        <w:ind w:left="6453" w:hanging="360"/>
      </w:pPr>
      <w:rPr>
        <w:rFonts w:ascii="Wingdings" w:hAnsi="Wingdings" w:cs="Wingdings" w:hint="default"/>
      </w:rPr>
    </w:lvl>
  </w:abstractNum>
  <w:abstractNum w:abstractNumId="28">
    <w:nsid w:val="6D203EEE"/>
    <w:multiLevelType w:val="hybridMultilevel"/>
    <w:tmpl w:val="DC9C0974"/>
    <w:lvl w:ilvl="0" w:tplc="0415000F">
      <w:start w:val="1"/>
      <w:numFmt w:val="decimal"/>
      <w:lvlText w:val="%1."/>
      <w:lvlJc w:val="left"/>
      <w:pPr>
        <w:tabs>
          <w:tab w:val="num" w:pos="1069"/>
        </w:tabs>
        <w:ind w:left="1069" w:hanging="360"/>
      </w:pPr>
    </w:lvl>
    <w:lvl w:ilvl="1" w:tplc="04150019">
      <w:start w:val="1"/>
      <w:numFmt w:val="lowerLetter"/>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start w:val="1"/>
      <w:numFmt w:val="decimal"/>
      <w:lvlText w:val="%4."/>
      <w:lvlJc w:val="left"/>
      <w:pPr>
        <w:tabs>
          <w:tab w:val="num" w:pos="3229"/>
        </w:tabs>
        <w:ind w:left="3229" w:hanging="360"/>
      </w:pPr>
    </w:lvl>
    <w:lvl w:ilvl="4" w:tplc="04150019">
      <w:start w:val="1"/>
      <w:numFmt w:val="lowerLetter"/>
      <w:lvlText w:val="%5."/>
      <w:lvlJc w:val="left"/>
      <w:pPr>
        <w:tabs>
          <w:tab w:val="num" w:pos="3949"/>
        </w:tabs>
        <w:ind w:left="3949" w:hanging="360"/>
      </w:pPr>
    </w:lvl>
    <w:lvl w:ilvl="5" w:tplc="0415001B">
      <w:start w:val="1"/>
      <w:numFmt w:val="lowerRoman"/>
      <w:lvlText w:val="%6."/>
      <w:lvlJc w:val="right"/>
      <w:pPr>
        <w:tabs>
          <w:tab w:val="num" w:pos="4669"/>
        </w:tabs>
        <w:ind w:left="4669" w:hanging="180"/>
      </w:pPr>
    </w:lvl>
    <w:lvl w:ilvl="6" w:tplc="0415000F">
      <w:start w:val="1"/>
      <w:numFmt w:val="decimal"/>
      <w:lvlText w:val="%7."/>
      <w:lvlJc w:val="left"/>
      <w:pPr>
        <w:tabs>
          <w:tab w:val="num" w:pos="5389"/>
        </w:tabs>
        <w:ind w:left="5389" w:hanging="360"/>
      </w:pPr>
    </w:lvl>
    <w:lvl w:ilvl="7" w:tplc="04150019">
      <w:start w:val="1"/>
      <w:numFmt w:val="lowerLetter"/>
      <w:lvlText w:val="%8."/>
      <w:lvlJc w:val="left"/>
      <w:pPr>
        <w:tabs>
          <w:tab w:val="num" w:pos="6109"/>
        </w:tabs>
        <w:ind w:left="6109" w:hanging="360"/>
      </w:pPr>
    </w:lvl>
    <w:lvl w:ilvl="8" w:tplc="0415001B">
      <w:start w:val="1"/>
      <w:numFmt w:val="lowerRoman"/>
      <w:lvlText w:val="%9."/>
      <w:lvlJc w:val="right"/>
      <w:pPr>
        <w:tabs>
          <w:tab w:val="num" w:pos="6829"/>
        </w:tabs>
        <w:ind w:left="6829" w:hanging="180"/>
      </w:pPr>
    </w:lvl>
  </w:abstractNum>
  <w:abstractNum w:abstractNumId="29">
    <w:nsid w:val="6F252386"/>
    <w:multiLevelType w:val="hybridMultilevel"/>
    <w:tmpl w:val="B9FCA9EE"/>
    <w:lvl w:ilvl="0" w:tplc="1FAC9522">
      <w:start w:val="14"/>
      <w:numFmt w:val="upperRoman"/>
      <w:lvlText w:val="%1."/>
      <w:lvlJc w:val="left"/>
      <w:pPr>
        <w:tabs>
          <w:tab w:val="num" w:pos="1429"/>
        </w:tabs>
        <w:ind w:left="1429" w:hanging="72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906B4A0">
      <w:start w:val="1"/>
      <w:numFmt w:val="decimal"/>
      <w:lvlText w:val="%4."/>
      <w:lvlJc w:val="left"/>
      <w:pPr>
        <w:tabs>
          <w:tab w:val="num" w:pos="2880"/>
        </w:tabs>
        <w:ind w:left="2880" w:hanging="360"/>
      </w:pPr>
      <w:rPr>
        <w:rFonts w:ascii="Times New Roman" w:eastAsia="Times New Roman" w:hAnsi="Times New Roman"/>
        <w:b w:val="0"/>
        <w:b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76A73A5C"/>
    <w:multiLevelType w:val="hybridMultilevel"/>
    <w:tmpl w:val="53E8839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779021E1"/>
    <w:multiLevelType w:val="hybridMultilevel"/>
    <w:tmpl w:val="1FCAFCBE"/>
    <w:lvl w:ilvl="0" w:tplc="FA00979C">
      <w:start w:val="1"/>
      <w:numFmt w:val="upperRoman"/>
      <w:lvlText w:val="%1."/>
      <w:lvlJc w:val="right"/>
      <w:pPr>
        <w:ind w:left="360" w:hanging="360"/>
      </w:pPr>
      <w:rPr>
        <w:b/>
        <w:bCs/>
        <w:sz w:val="24"/>
        <w:szCs w:val="24"/>
      </w:rPr>
    </w:lvl>
    <w:lvl w:ilvl="1" w:tplc="0510807A">
      <w:start w:val="1"/>
      <w:numFmt w:val="decimal"/>
      <w:lvlText w:val="%2."/>
      <w:lvlJc w:val="left"/>
      <w:pPr>
        <w:ind w:left="1070" w:hanging="360"/>
      </w:pPr>
      <w:rPr>
        <w:rFonts w:ascii="Calibri" w:eastAsia="Times New Roman" w:hAnsi="Calibri"/>
        <w:b w:val="0"/>
        <w:bCs w:val="0"/>
        <w:color w:val="auto"/>
        <w:sz w:val="22"/>
        <w:szCs w:val="22"/>
      </w:rPr>
    </w:lvl>
    <w:lvl w:ilvl="2" w:tplc="4BA0A6DA">
      <w:start w:val="1"/>
      <w:numFmt w:val="decimal"/>
      <w:lvlText w:val="%3)"/>
      <w:lvlJc w:val="left"/>
      <w:pPr>
        <w:ind w:left="890" w:hanging="180"/>
      </w:pPr>
      <w:rPr>
        <w:b w:val="0"/>
        <w:bCs w:val="0"/>
        <w:color w:val="auto"/>
      </w:rPr>
    </w:lvl>
    <w:lvl w:ilvl="3" w:tplc="43B6FFD4">
      <w:start w:val="1"/>
      <w:numFmt w:val="lowerLetter"/>
      <w:lvlText w:val="%4)"/>
      <w:lvlJc w:val="left"/>
      <w:pPr>
        <w:ind w:left="2880" w:hanging="360"/>
      </w:pPr>
      <w:rPr>
        <w:b w:val="0"/>
        <w:bCs w:val="0"/>
        <w:color w:val="auto"/>
      </w:rPr>
    </w:lvl>
    <w:lvl w:ilvl="4" w:tplc="04150011">
      <w:start w:val="1"/>
      <w:numFmt w:val="decimal"/>
      <w:lvlText w:val="%5)"/>
      <w:lvlJc w:val="left"/>
      <w:pPr>
        <w:ind w:left="3600" w:hanging="360"/>
      </w:pPr>
      <w:rPr>
        <w:rFonts w:hint="default"/>
        <w:color w:val="auto"/>
      </w:rPr>
    </w:lvl>
    <w:lvl w:ilvl="5" w:tplc="0415001B">
      <w:start w:val="1"/>
      <w:numFmt w:val="bullet"/>
      <w:lvlText w:val=""/>
      <w:lvlJc w:val="left"/>
      <w:pPr>
        <w:ind w:left="4320" w:hanging="180"/>
      </w:pPr>
      <w:rPr>
        <w:rFonts w:ascii="Wingdings" w:hAnsi="Wingdings" w:cs="Wingdings" w:hint="default"/>
      </w:rPr>
    </w:lvl>
    <w:lvl w:ilvl="6" w:tplc="A4A24D00">
      <w:start w:val="1"/>
      <w:numFmt w:val="decimal"/>
      <w:lvlText w:val="%7."/>
      <w:lvlJc w:val="left"/>
      <w:pPr>
        <w:tabs>
          <w:tab w:val="num" w:pos="5040"/>
        </w:tabs>
        <w:ind w:left="5040" w:hanging="360"/>
      </w:pPr>
      <w:rPr>
        <w:b w:val="0"/>
        <w:bCs w:val="0"/>
        <w:sz w:val="22"/>
        <w:szCs w:val="22"/>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2"/>
  </w:num>
  <w:num w:numId="2">
    <w:abstractNumId w:val="7"/>
  </w:num>
  <w:num w:numId="3">
    <w:abstractNumId w:val="28"/>
  </w:num>
  <w:num w:numId="4">
    <w:abstractNumId w:val="2"/>
  </w:num>
  <w:num w:numId="5">
    <w:abstractNumId w:val="3"/>
  </w:num>
  <w:num w:numId="6">
    <w:abstractNumId w:val="15"/>
  </w:num>
  <w:num w:numId="7">
    <w:abstractNumId w:val="23"/>
  </w:num>
  <w:num w:numId="8">
    <w:abstractNumId w:val="10"/>
  </w:num>
  <w:num w:numId="9">
    <w:abstractNumId w:val="9"/>
  </w:num>
  <w:num w:numId="10">
    <w:abstractNumId w:val="1"/>
  </w:num>
  <w:num w:numId="11">
    <w:abstractNumId w:val="16"/>
  </w:num>
  <w:num w:numId="12">
    <w:abstractNumId w:val="20"/>
  </w:num>
  <w:num w:numId="13">
    <w:abstractNumId w:val="29"/>
  </w:num>
  <w:num w:numId="14">
    <w:abstractNumId w:val="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31"/>
  </w:num>
  <w:num w:numId="19">
    <w:abstractNumId w:val="17"/>
  </w:num>
  <w:num w:numId="20">
    <w:abstractNumId w:val="26"/>
  </w:num>
  <w:num w:numId="21">
    <w:abstractNumId w:val="5"/>
  </w:num>
  <w:num w:numId="22">
    <w:abstractNumId w:val="12"/>
  </w:num>
  <w:num w:numId="23">
    <w:abstractNumId w:val="24"/>
  </w:num>
  <w:num w:numId="24">
    <w:abstractNumId w:val="25"/>
  </w:num>
  <w:num w:numId="25">
    <w:abstractNumId w:val="13"/>
  </w:num>
  <w:num w:numId="26">
    <w:abstractNumId w:val="30"/>
  </w:num>
  <w:num w:numId="27">
    <w:abstractNumId w:val="18"/>
  </w:num>
  <w:num w:numId="28">
    <w:abstractNumId w:val="11"/>
  </w:num>
  <w:num w:numId="29">
    <w:abstractNumId w:val="27"/>
  </w:num>
  <w:num w:numId="30">
    <w:abstractNumId w:val="21"/>
  </w:num>
  <w:num w:numId="31">
    <w:abstractNumId w:val="14"/>
  </w:num>
  <w:num w:numId="32">
    <w:abstractNumId w:val="19"/>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80"/>
    <w:rsid w:val="00017421"/>
    <w:rsid w:val="000410C3"/>
    <w:rsid w:val="000D41E0"/>
    <w:rsid w:val="001D5212"/>
    <w:rsid w:val="00223548"/>
    <w:rsid w:val="00270DBC"/>
    <w:rsid w:val="00273411"/>
    <w:rsid w:val="002A79E1"/>
    <w:rsid w:val="002B1482"/>
    <w:rsid w:val="002D50CD"/>
    <w:rsid w:val="002D7177"/>
    <w:rsid w:val="002F0232"/>
    <w:rsid w:val="00301A85"/>
    <w:rsid w:val="00340EE3"/>
    <w:rsid w:val="0034528D"/>
    <w:rsid w:val="003708E1"/>
    <w:rsid w:val="003D50D4"/>
    <w:rsid w:val="003E5060"/>
    <w:rsid w:val="003F6979"/>
    <w:rsid w:val="00433077"/>
    <w:rsid w:val="005A7FCB"/>
    <w:rsid w:val="005B4029"/>
    <w:rsid w:val="005C5610"/>
    <w:rsid w:val="005F7BAF"/>
    <w:rsid w:val="00610511"/>
    <w:rsid w:val="006364D6"/>
    <w:rsid w:val="0065360D"/>
    <w:rsid w:val="0071383D"/>
    <w:rsid w:val="0075546F"/>
    <w:rsid w:val="007C42D8"/>
    <w:rsid w:val="00885345"/>
    <w:rsid w:val="008D687A"/>
    <w:rsid w:val="008E3FFD"/>
    <w:rsid w:val="008F41F0"/>
    <w:rsid w:val="00917EF0"/>
    <w:rsid w:val="00924790"/>
    <w:rsid w:val="009360F6"/>
    <w:rsid w:val="00953B59"/>
    <w:rsid w:val="0096022F"/>
    <w:rsid w:val="009A065E"/>
    <w:rsid w:val="009C2A6C"/>
    <w:rsid w:val="009D43E2"/>
    <w:rsid w:val="00AD2554"/>
    <w:rsid w:val="00B20219"/>
    <w:rsid w:val="00B53339"/>
    <w:rsid w:val="00B82DD7"/>
    <w:rsid w:val="00BB5475"/>
    <w:rsid w:val="00C07BE6"/>
    <w:rsid w:val="00C15BCA"/>
    <w:rsid w:val="00C44A39"/>
    <w:rsid w:val="00CA47AC"/>
    <w:rsid w:val="00CA5DB5"/>
    <w:rsid w:val="00CA6BF3"/>
    <w:rsid w:val="00CE0AA7"/>
    <w:rsid w:val="00D41E33"/>
    <w:rsid w:val="00D47BCD"/>
    <w:rsid w:val="00D5583F"/>
    <w:rsid w:val="00D839C4"/>
    <w:rsid w:val="00D85DF0"/>
    <w:rsid w:val="00DB6BC6"/>
    <w:rsid w:val="00E5488C"/>
    <w:rsid w:val="00E760B3"/>
    <w:rsid w:val="00E92D59"/>
    <w:rsid w:val="00EA5C92"/>
    <w:rsid w:val="00EB23AC"/>
    <w:rsid w:val="00EF1A43"/>
    <w:rsid w:val="00F01E48"/>
    <w:rsid w:val="00F0692A"/>
    <w:rsid w:val="00F23653"/>
    <w:rsid w:val="00F33815"/>
    <w:rsid w:val="00F44ADB"/>
    <w:rsid w:val="00F52927"/>
    <w:rsid w:val="00F56894"/>
    <w:rsid w:val="00F82AB9"/>
    <w:rsid w:val="00FB5080"/>
    <w:rsid w:val="00FC0E01"/>
    <w:rsid w:val="00FC27D6"/>
    <w:rsid w:val="00FE0A31"/>
    <w:rsid w:val="00FE3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08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FB5080"/>
    <w:pPr>
      <w:spacing w:before="100" w:beforeAutospacing="1" w:after="100" w:afterAutospacing="1"/>
    </w:pPr>
    <w:rPr>
      <w:rFonts w:eastAsia="Calibri"/>
      <w:sz w:val="24"/>
      <w:szCs w:val="24"/>
    </w:rPr>
  </w:style>
  <w:style w:type="paragraph" w:styleId="Tekstpodstawowy3">
    <w:name w:val="Body Text 3"/>
    <w:basedOn w:val="Normalny"/>
    <w:link w:val="Tekstpodstawowy3Znak"/>
    <w:uiPriority w:val="99"/>
    <w:semiHidden/>
    <w:rsid w:val="00FB5080"/>
    <w:pPr>
      <w:spacing w:after="120" w:line="276" w:lineRule="auto"/>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semiHidden/>
    <w:rsid w:val="00FB5080"/>
    <w:rPr>
      <w:rFonts w:ascii="Calibri" w:eastAsia="Calibri" w:hAnsi="Calibri" w:cs="Times New Roman"/>
      <w:sz w:val="16"/>
      <w:szCs w:val="16"/>
      <w:lang w:val="x-none" w:eastAsia="x-none"/>
    </w:rPr>
  </w:style>
  <w:style w:type="paragraph" w:styleId="Tekstdymka">
    <w:name w:val="Balloon Text"/>
    <w:basedOn w:val="Normalny"/>
    <w:link w:val="TekstdymkaZnak"/>
    <w:uiPriority w:val="99"/>
    <w:semiHidden/>
    <w:unhideWhenUsed/>
    <w:rsid w:val="00FB5080"/>
    <w:rPr>
      <w:rFonts w:ascii="Tahoma" w:hAnsi="Tahoma" w:cs="Tahoma"/>
      <w:sz w:val="16"/>
      <w:szCs w:val="16"/>
    </w:rPr>
  </w:style>
  <w:style w:type="character" w:customStyle="1" w:styleId="TekstdymkaZnak">
    <w:name w:val="Tekst dymka Znak"/>
    <w:basedOn w:val="Domylnaczcionkaakapitu"/>
    <w:link w:val="Tekstdymka"/>
    <w:uiPriority w:val="99"/>
    <w:semiHidden/>
    <w:rsid w:val="00FB5080"/>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FB5080"/>
    <w:pPr>
      <w:spacing w:after="120"/>
    </w:pPr>
  </w:style>
  <w:style w:type="character" w:customStyle="1" w:styleId="TekstpodstawowyZnak">
    <w:name w:val="Tekst podstawowy Znak"/>
    <w:basedOn w:val="Domylnaczcionkaakapitu"/>
    <w:link w:val="Tekstpodstawowy"/>
    <w:uiPriority w:val="99"/>
    <w:semiHidden/>
    <w:rsid w:val="00FB5080"/>
    <w:rPr>
      <w:rFonts w:ascii="Times New Roman" w:eastAsia="Times New Roman" w:hAnsi="Times New Roman" w:cs="Times New Roman"/>
      <w:sz w:val="20"/>
      <w:szCs w:val="20"/>
      <w:lang w:eastAsia="pl-PL"/>
    </w:rPr>
  </w:style>
  <w:style w:type="paragraph" w:customStyle="1" w:styleId="BodyText21">
    <w:name w:val="Body Text 21"/>
    <w:basedOn w:val="Normalny"/>
    <w:uiPriority w:val="99"/>
    <w:rsid w:val="00FB5080"/>
    <w:pPr>
      <w:tabs>
        <w:tab w:val="left" w:pos="0"/>
      </w:tabs>
      <w:jc w:val="both"/>
    </w:pPr>
    <w:rPr>
      <w:sz w:val="24"/>
      <w:szCs w:val="24"/>
    </w:rPr>
  </w:style>
  <w:style w:type="character" w:styleId="Hipercze">
    <w:name w:val="Hyperlink"/>
    <w:uiPriority w:val="99"/>
    <w:rsid w:val="00FB5080"/>
    <w:rPr>
      <w:color w:val="0000FF"/>
      <w:u w:val="single"/>
    </w:rPr>
  </w:style>
  <w:style w:type="paragraph" w:styleId="Tekstpodstawowy2">
    <w:name w:val="Body Text 2"/>
    <w:basedOn w:val="Normalny"/>
    <w:link w:val="Tekstpodstawowy2Znak"/>
    <w:uiPriority w:val="99"/>
    <w:semiHidden/>
    <w:unhideWhenUsed/>
    <w:rsid w:val="00FB5080"/>
    <w:pPr>
      <w:spacing w:after="120" w:line="480" w:lineRule="auto"/>
    </w:pPr>
  </w:style>
  <w:style w:type="character" w:customStyle="1" w:styleId="Tekstpodstawowy2Znak">
    <w:name w:val="Tekst podstawowy 2 Znak"/>
    <w:basedOn w:val="Domylnaczcionkaakapitu"/>
    <w:link w:val="Tekstpodstawowy2"/>
    <w:uiPriority w:val="99"/>
    <w:semiHidden/>
    <w:rsid w:val="00FB5080"/>
    <w:rPr>
      <w:rFonts w:ascii="Times New Roman" w:eastAsia="Times New Roman" w:hAnsi="Times New Roman" w:cs="Times New Roman"/>
      <w:sz w:val="20"/>
      <w:szCs w:val="20"/>
      <w:lang w:eastAsia="pl-PL"/>
    </w:rPr>
  </w:style>
  <w:style w:type="paragraph" w:customStyle="1" w:styleId="Akapitzlist1">
    <w:name w:val="Akapit z listą1"/>
    <w:basedOn w:val="Normalny"/>
    <w:link w:val="ListParagraphChar"/>
    <w:uiPriority w:val="99"/>
    <w:qFormat/>
    <w:rsid w:val="00FB5080"/>
    <w:pPr>
      <w:ind w:left="708"/>
    </w:pPr>
    <w:rPr>
      <w:rFonts w:eastAsia="Calibri"/>
      <w:lang w:val="x-none" w:eastAsia="x-none"/>
    </w:rPr>
  </w:style>
  <w:style w:type="paragraph" w:styleId="Tekstprzypisukocowego">
    <w:name w:val="endnote text"/>
    <w:basedOn w:val="Normalny"/>
    <w:link w:val="TekstprzypisukocowegoZnak"/>
    <w:uiPriority w:val="99"/>
    <w:semiHidden/>
    <w:rsid w:val="00FB5080"/>
  </w:style>
  <w:style w:type="character" w:customStyle="1" w:styleId="TekstprzypisukocowegoZnak">
    <w:name w:val="Tekst przypisu końcowego Znak"/>
    <w:basedOn w:val="Domylnaczcionkaakapitu"/>
    <w:link w:val="Tekstprzypisukocowego"/>
    <w:uiPriority w:val="99"/>
    <w:semiHidden/>
    <w:rsid w:val="00FB5080"/>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FB5080"/>
    <w:rPr>
      <w:rFonts w:ascii="Times New Roman" w:eastAsia="Calibri" w:hAnsi="Times New Roman" w:cs="Times New Roman"/>
      <w:sz w:val="20"/>
      <w:szCs w:val="20"/>
      <w:lang w:val="x-none" w:eastAsia="x-none"/>
    </w:rPr>
  </w:style>
  <w:style w:type="paragraph" w:customStyle="1" w:styleId="Akapitzlist10">
    <w:name w:val="Akapit z listą1"/>
    <w:basedOn w:val="Normalny"/>
    <w:uiPriority w:val="99"/>
    <w:rsid w:val="00FB5080"/>
    <w:pPr>
      <w:spacing w:after="200" w:line="276" w:lineRule="auto"/>
      <w:ind w:left="720"/>
    </w:pPr>
    <w:rPr>
      <w:rFonts w:ascii="Calibri" w:hAnsi="Calibri" w:cs="Calibri"/>
      <w:sz w:val="22"/>
      <w:szCs w:val="22"/>
      <w:lang w:eastAsia="en-US"/>
    </w:rPr>
  </w:style>
  <w:style w:type="paragraph" w:styleId="Tekstprzypisudolnego">
    <w:name w:val="footnote text"/>
    <w:basedOn w:val="Normalny"/>
    <w:link w:val="TekstprzypisudolnegoZnak"/>
    <w:uiPriority w:val="99"/>
    <w:semiHidden/>
    <w:rsid w:val="00FB5080"/>
    <w:rPr>
      <w:rFonts w:ascii="Calibri" w:eastAsia="Calibri" w:hAnsi="Calibri"/>
    </w:rPr>
  </w:style>
  <w:style w:type="character" w:customStyle="1" w:styleId="TekstprzypisudolnegoZnak">
    <w:name w:val="Tekst przypisu dolnego Znak"/>
    <w:basedOn w:val="Domylnaczcionkaakapitu"/>
    <w:link w:val="Tekstprzypisudolnego"/>
    <w:uiPriority w:val="99"/>
    <w:semiHidden/>
    <w:rsid w:val="00FB5080"/>
    <w:rPr>
      <w:rFonts w:ascii="Calibri" w:eastAsia="Calibri" w:hAnsi="Calibri" w:cs="Times New Roman"/>
      <w:sz w:val="20"/>
      <w:szCs w:val="20"/>
      <w:lang w:eastAsia="pl-PL"/>
    </w:rPr>
  </w:style>
  <w:style w:type="paragraph" w:customStyle="1" w:styleId="NumPar1">
    <w:name w:val="NumPar 1"/>
    <w:basedOn w:val="Normalny"/>
    <w:next w:val="Normalny"/>
    <w:uiPriority w:val="99"/>
    <w:rsid w:val="00FB5080"/>
    <w:pPr>
      <w:numPr>
        <w:numId w:val="6"/>
      </w:numPr>
      <w:suppressAutoHyphens/>
      <w:spacing w:before="120" w:after="120"/>
      <w:jc w:val="both"/>
    </w:pPr>
    <w:rPr>
      <w:sz w:val="24"/>
      <w:szCs w:val="24"/>
      <w:lang w:eastAsia="zh-CN"/>
    </w:rPr>
  </w:style>
  <w:style w:type="paragraph" w:styleId="Nagwek">
    <w:name w:val="header"/>
    <w:basedOn w:val="Normalny"/>
    <w:link w:val="NagwekZnak"/>
    <w:uiPriority w:val="99"/>
    <w:unhideWhenUsed/>
    <w:rsid w:val="001D5212"/>
    <w:pPr>
      <w:tabs>
        <w:tab w:val="center" w:pos="4536"/>
        <w:tab w:val="right" w:pos="9072"/>
      </w:tabs>
    </w:pPr>
  </w:style>
  <w:style w:type="character" w:customStyle="1" w:styleId="NagwekZnak">
    <w:name w:val="Nagłówek Znak"/>
    <w:basedOn w:val="Domylnaczcionkaakapitu"/>
    <w:link w:val="Nagwek"/>
    <w:uiPriority w:val="99"/>
    <w:rsid w:val="001D521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5212"/>
    <w:pPr>
      <w:tabs>
        <w:tab w:val="center" w:pos="4536"/>
        <w:tab w:val="right" w:pos="9072"/>
      </w:tabs>
    </w:pPr>
  </w:style>
  <w:style w:type="character" w:customStyle="1" w:styleId="StopkaZnak">
    <w:name w:val="Stopka Znak"/>
    <w:basedOn w:val="Domylnaczcionkaakapitu"/>
    <w:link w:val="Stopka"/>
    <w:uiPriority w:val="99"/>
    <w:rsid w:val="001D521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A6B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5080"/>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FB5080"/>
    <w:pPr>
      <w:spacing w:before="100" w:beforeAutospacing="1" w:after="100" w:afterAutospacing="1"/>
    </w:pPr>
    <w:rPr>
      <w:rFonts w:eastAsia="Calibri"/>
      <w:sz w:val="24"/>
      <w:szCs w:val="24"/>
    </w:rPr>
  </w:style>
  <w:style w:type="paragraph" w:styleId="Tekstpodstawowy3">
    <w:name w:val="Body Text 3"/>
    <w:basedOn w:val="Normalny"/>
    <w:link w:val="Tekstpodstawowy3Znak"/>
    <w:uiPriority w:val="99"/>
    <w:semiHidden/>
    <w:rsid w:val="00FB5080"/>
    <w:pPr>
      <w:spacing w:after="120" w:line="276" w:lineRule="auto"/>
    </w:pPr>
    <w:rPr>
      <w:rFonts w:ascii="Calibri" w:eastAsia="Calibri" w:hAnsi="Calibri"/>
      <w:sz w:val="16"/>
      <w:szCs w:val="16"/>
      <w:lang w:val="x-none" w:eastAsia="x-none"/>
    </w:rPr>
  </w:style>
  <w:style w:type="character" w:customStyle="1" w:styleId="Tekstpodstawowy3Znak">
    <w:name w:val="Tekst podstawowy 3 Znak"/>
    <w:basedOn w:val="Domylnaczcionkaakapitu"/>
    <w:link w:val="Tekstpodstawowy3"/>
    <w:uiPriority w:val="99"/>
    <w:semiHidden/>
    <w:rsid w:val="00FB5080"/>
    <w:rPr>
      <w:rFonts w:ascii="Calibri" w:eastAsia="Calibri" w:hAnsi="Calibri" w:cs="Times New Roman"/>
      <w:sz w:val="16"/>
      <w:szCs w:val="16"/>
      <w:lang w:val="x-none" w:eastAsia="x-none"/>
    </w:rPr>
  </w:style>
  <w:style w:type="paragraph" w:styleId="Tekstdymka">
    <w:name w:val="Balloon Text"/>
    <w:basedOn w:val="Normalny"/>
    <w:link w:val="TekstdymkaZnak"/>
    <w:uiPriority w:val="99"/>
    <w:semiHidden/>
    <w:unhideWhenUsed/>
    <w:rsid w:val="00FB5080"/>
    <w:rPr>
      <w:rFonts w:ascii="Tahoma" w:hAnsi="Tahoma" w:cs="Tahoma"/>
      <w:sz w:val="16"/>
      <w:szCs w:val="16"/>
    </w:rPr>
  </w:style>
  <w:style w:type="character" w:customStyle="1" w:styleId="TekstdymkaZnak">
    <w:name w:val="Tekst dymka Znak"/>
    <w:basedOn w:val="Domylnaczcionkaakapitu"/>
    <w:link w:val="Tekstdymka"/>
    <w:uiPriority w:val="99"/>
    <w:semiHidden/>
    <w:rsid w:val="00FB5080"/>
    <w:rPr>
      <w:rFonts w:ascii="Tahoma" w:eastAsia="Times New Roman" w:hAnsi="Tahoma" w:cs="Tahoma"/>
      <w:sz w:val="16"/>
      <w:szCs w:val="16"/>
      <w:lang w:eastAsia="pl-PL"/>
    </w:rPr>
  </w:style>
  <w:style w:type="paragraph" w:styleId="Tekstpodstawowy">
    <w:name w:val="Body Text"/>
    <w:basedOn w:val="Normalny"/>
    <w:link w:val="TekstpodstawowyZnak"/>
    <w:uiPriority w:val="99"/>
    <w:semiHidden/>
    <w:unhideWhenUsed/>
    <w:rsid w:val="00FB5080"/>
    <w:pPr>
      <w:spacing w:after="120"/>
    </w:pPr>
  </w:style>
  <w:style w:type="character" w:customStyle="1" w:styleId="TekstpodstawowyZnak">
    <w:name w:val="Tekst podstawowy Znak"/>
    <w:basedOn w:val="Domylnaczcionkaakapitu"/>
    <w:link w:val="Tekstpodstawowy"/>
    <w:uiPriority w:val="99"/>
    <w:semiHidden/>
    <w:rsid w:val="00FB5080"/>
    <w:rPr>
      <w:rFonts w:ascii="Times New Roman" w:eastAsia="Times New Roman" w:hAnsi="Times New Roman" w:cs="Times New Roman"/>
      <w:sz w:val="20"/>
      <w:szCs w:val="20"/>
      <w:lang w:eastAsia="pl-PL"/>
    </w:rPr>
  </w:style>
  <w:style w:type="paragraph" w:customStyle="1" w:styleId="BodyText21">
    <w:name w:val="Body Text 21"/>
    <w:basedOn w:val="Normalny"/>
    <w:uiPriority w:val="99"/>
    <w:rsid w:val="00FB5080"/>
    <w:pPr>
      <w:tabs>
        <w:tab w:val="left" w:pos="0"/>
      </w:tabs>
      <w:jc w:val="both"/>
    </w:pPr>
    <w:rPr>
      <w:sz w:val="24"/>
      <w:szCs w:val="24"/>
    </w:rPr>
  </w:style>
  <w:style w:type="character" w:styleId="Hipercze">
    <w:name w:val="Hyperlink"/>
    <w:uiPriority w:val="99"/>
    <w:rsid w:val="00FB5080"/>
    <w:rPr>
      <w:color w:val="0000FF"/>
      <w:u w:val="single"/>
    </w:rPr>
  </w:style>
  <w:style w:type="paragraph" w:styleId="Tekstpodstawowy2">
    <w:name w:val="Body Text 2"/>
    <w:basedOn w:val="Normalny"/>
    <w:link w:val="Tekstpodstawowy2Znak"/>
    <w:uiPriority w:val="99"/>
    <w:semiHidden/>
    <w:unhideWhenUsed/>
    <w:rsid w:val="00FB5080"/>
    <w:pPr>
      <w:spacing w:after="120" w:line="480" w:lineRule="auto"/>
    </w:pPr>
  </w:style>
  <w:style w:type="character" w:customStyle="1" w:styleId="Tekstpodstawowy2Znak">
    <w:name w:val="Tekst podstawowy 2 Znak"/>
    <w:basedOn w:val="Domylnaczcionkaakapitu"/>
    <w:link w:val="Tekstpodstawowy2"/>
    <w:uiPriority w:val="99"/>
    <w:semiHidden/>
    <w:rsid w:val="00FB5080"/>
    <w:rPr>
      <w:rFonts w:ascii="Times New Roman" w:eastAsia="Times New Roman" w:hAnsi="Times New Roman" w:cs="Times New Roman"/>
      <w:sz w:val="20"/>
      <w:szCs w:val="20"/>
      <w:lang w:eastAsia="pl-PL"/>
    </w:rPr>
  </w:style>
  <w:style w:type="paragraph" w:customStyle="1" w:styleId="Akapitzlist1">
    <w:name w:val="Akapit z listą1"/>
    <w:basedOn w:val="Normalny"/>
    <w:link w:val="ListParagraphChar"/>
    <w:uiPriority w:val="99"/>
    <w:qFormat/>
    <w:rsid w:val="00FB5080"/>
    <w:pPr>
      <w:ind w:left="708"/>
    </w:pPr>
    <w:rPr>
      <w:rFonts w:eastAsia="Calibri"/>
      <w:lang w:val="x-none" w:eastAsia="x-none"/>
    </w:rPr>
  </w:style>
  <w:style w:type="paragraph" w:styleId="Tekstprzypisukocowego">
    <w:name w:val="endnote text"/>
    <w:basedOn w:val="Normalny"/>
    <w:link w:val="TekstprzypisukocowegoZnak"/>
    <w:uiPriority w:val="99"/>
    <w:semiHidden/>
    <w:rsid w:val="00FB5080"/>
  </w:style>
  <w:style w:type="character" w:customStyle="1" w:styleId="TekstprzypisukocowegoZnak">
    <w:name w:val="Tekst przypisu końcowego Znak"/>
    <w:basedOn w:val="Domylnaczcionkaakapitu"/>
    <w:link w:val="Tekstprzypisukocowego"/>
    <w:uiPriority w:val="99"/>
    <w:semiHidden/>
    <w:rsid w:val="00FB5080"/>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FB5080"/>
    <w:rPr>
      <w:rFonts w:ascii="Times New Roman" w:eastAsia="Calibri" w:hAnsi="Times New Roman" w:cs="Times New Roman"/>
      <w:sz w:val="20"/>
      <w:szCs w:val="20"/>
      <w:lang w:val="x-none" w:eastAsia="x-none"/>
    </w:rPr>
  </w:style>
  <w:style w:type="paragraph" w:customStyle="1" w:styleId="Akapitzlist10">
    <w:name w:val="Akapit z listą1"/>
    <w:basedOn w:val="Normalny"/>
    <w:uiPriority w:val="99"/>
    <w:rsid w:val="00FB5080"/>
    <w:pPr>
      <w:spacing w:after="200" w:line="276" w:lineRule="auto"/>
      <w:ind w:left="720"/>
    </w:pPr>
    <w:rPr>
      <w:rFonts w:ascii="Calibri" w:hAnsi="Calibri" w:cs="Calibri"/>
      <w:sz w:val="22"/>
      <w:szCs w:val="22"/>
      <w:lang w:eastAsia="en-US"/>
    </w:rPr>
  </w:style>
  <w:style w:type="paragraph" w:styleId="Tekstprzypisudolnego">
    <w:name w:val="footnote text"/>
    <w:basedOn w:val="Normalny"/>
    <w:link w:val="TekstprzypisudolnegoZnak"/>
    <w:uiPriority w:val="99"/>
    <w:semiHidden/>
    <w:rsid w:val="00FB5080"/>
    <w:rPr>
      <w:rFonts w:ascii="Calibri" w:eastAsia="Calibri" w:hAnsi="Calibri"/>
    </w:rPr>
  </w:style>
  <w:style w:type="character" w:customStyle="1" w:styleId="TekstprzypisudolnegoZnak">
    <w:name w:val="Tekst przypisu dolnego Znak"/>
    <w:basedOn w:val="Domylnaczcionkaakapitu"/>
    <w:link w:val="Tekstprzypisudolnego"/>
    <w:uiPriority w:val="99"/>
    <w:semiHidden/>
    <w:rsid w:val="00FB5080"/>
    <w:rPr>
      <w:rFonts w:ascii="Calibri" w:eastAsia="Calibri" w:hAnsi="Calibri" w:cs="Times New Roman"/>
      <w:sz w:val="20"/>
      <w:szCs w:val="20"/>
      <w:lang w:eastAsia="pl-PL"/>
    </w:rPr>
  </w:style>
  <w:style w:type="paragraph" w:customStyle="1" w:styleId="NumPar1">
    <w:name w:val="NumPar 1"/>
    <w:basedOn w:val="Normalny"/>
    <w:next w:val="Normalny"/>
    <w:uiPriority w:val="99"/>
    <w:rsid w:val="00FB5080"/>
    <w:pPr>
      <w:numPr>
        <w:numId w:val="6"/>
      </w:numPr>
      <w:suppressAutoHyphens/>
      <w:spacing w:before="120" w:after="120"/>
      <w:jc w:val="both"/>
    </w:pPr>
    <w:rPr>
      <w:sz w:val="24"/>
      <w:szCs w:val="24"/>
      <w:lang w:eastAsia="zh-CN"/>
    </w:rPr>
  </w:style>
  <w:style w:type="paragraph" w:styleId="Nagwek">
    <w:name w:val="header"/>
    <w:basedOn w:val="Normalny"/>
    <w:link w:val="NagwekZnak"/>
    <w:uiPriority w:val="99"/>
    <w:unhideWhenUsed/>
    <w:rsid w:val="001D5212"/>
    <w:pPr>
      <w:tabs>
        <w:tab w:val="center" w:pos="4536"/>
        <w:tab w:val="right" w:pos="9072"/>
      </w:tabs>
    </w:pPr>
  </w:style>
  <w:style w:type="character" w:customStyle="1" w:styleId="NagwekZnak">
    <w:name w:val="Nagłówek Znak"/>
    <w:basedOn w:val="Domylnaczcionkaakapitu"/>
    <w:link w:val="Nagwek"/>
    <w:uiPriority w:val="99"/>
    <w:rsid w:val="001D5212"/>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D5212"/>
    <w:pPr>
      <w:tabs>
        <w:tab w:val="center" w:pos="4536"/>
        <w:tab w:val="right" w:pos="9072"/>
      </w:tabs>
    </w:pPr>
  </w:style>
  <w:style w:type="character" w:customStyle="1" w:styleId="StopkaZnak">
    <w:name w:val="Stopka Znak"/>
    <w:basedOn w:val="Domylnaczcionkaakapitu"/>
    <w:link w:val="Stopka"/>
    <w:uiPriority w:val="99"/>
    <w:rsid w:val="001D521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A6B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bip.lubawk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25919-9474-4716-9962-A7ADDCF5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25</Pages>
  <Words>9587</Words>
  <Characters>57527</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User_GG</dc:creator>
  <cp:lastModifiedBy>User_BK-1</cp:lastModifiedBy>
  <cp:revision>20</cp:revision>
  <cp:lastPrinted>2019-11-26T07:15:00Z</cp:lastPrinted>
  <dcterms:created xsi:type="dcterms:W3CDTF">2019-11-06T11:49:00Z</dcterms:created>
  <dcterms:modified xsi:type="dcterms:W3CDTF">2020-07-30T10:44:00Z</dcterms:modified>
</cp:coreProperties>
</file>