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C2EAE" w:rsidRPr="00E94ED4" w:rsidRDefault="00FC2EAE" w:rsidP="00FC2EAE">
      <w:pPr>
        <w:widowControl w:val="0"/>
        <w:jc w:val="both"/>
        <w:rPr>
          <w:rFonts w:ascii="Calibri" w:hAnsi="Calibri" w:cs="Calibri"/>
          <w:snapToGrid w:val="0"/>
          <w:sz w:val="24"/>
          <w:szCs w:val="24"/>
        </w:rPr>
      </w:pPr>
      <w:r>
        <w:rPr>
          <w:snapToGrid w:val="0"/>
          <w:sz w:val="24"/>
          <w:szCs w:val="24"/>
        </w:rPr>
        <w:tab/>
      </w:r>
      <w:r>
        <w:rPr>
          <w:snapToGrid w:val="0"/>
          <w:sz w:val="24"/>
          <w:szCs w:val="24"/>
        </w:rPr>
        <w:tab/>
      </w:r>
      <w:r>
        <w:rPr>
          <w:snapToGrid w:val="0"/>
          <w:sz w:val="24"/>
          <w:szCs w:val="24"/>
        </w:rPr>
        <w:tab/>
      </w:r>
      <w:r>
        <w:rPr>
          <w:snapToGrid w:val="0"/>
          <w:sz w:val="24"/>
          <w:szCs w:val="24"/>
        </w:rPr>
        <w:tab/>
      </w:r>
      <w:r>
        <w:rPr>
          <w:snapToGrid w:val="0"/>
          <w:sz w:val="24"/>
          <w:szCs w:val="24"/>
        </w:rPr>
        <w:tab/>
      </w:r>
      <w:r>
        <w:rPr>
          <w:snapToGrid w:val="0"/>
          <w:sz w:val="24"/>
          <w:szCs w:val="24"/>
        </w:rPr>
        <w:tab/>
      </w:r>
      <w:r>
        <w:rPr>
          <w:snapToGrid w:val="0"/>
          <w:sz w:val="24"/>
          <w:szCs w:val="24"/>
        </w:rPr>
        <w:tab/>
      </w:r>
      <w:r>
        <w:rPr>
          <w:snapToGrid w:val="0"/>
          <w:sz w:val="24"/>
          <w:szCs w:val="24"/>
        </w:rPr>
        <w:tab/>
      </w:r>
      <w:r>
        <w:rPr>
          <w:snapToGrid w:val="0"/>
          <w:sz w:val="24"/>
          <w:szCs w:val="24"/>
        </w:rPr>
        <w:tab/>
      </w:r>
      <w:r>
        <w:rPr>
          <w:snapToGrid w:val="0"/>
          <w:sz w:val="24"/>
          <w:szCs w:val="24"/>
        </w:rPr>
        <w:tab/>
      </w:r>
      <w:r w:rsidR="00E90685">
        <w:rPr>
          <w:snapToGrid w:val="0"/>
          <w:sz w:val="24"/>
          <w:szCs w:val="24"/>
        </w:rPr>
        <w:t xml:space="preserve"> </w:t>
      </w:r>
      <w:r>
        <w:rPr>
          <w:rFonts w:ascii="Calibri" w:hAnsi="Calibri" w:cs="Calibri"/>
          <w:snapToGrid w:val="0"/>
          <w:sz w:val="24"/>
          <w:szCs w:val="24"/>
        </w:rPr>
        <w:t>Załącznik nr 3</w:t>
      </w:r>
      <w:r w:rsidRPr="00E94ED4">
        <w:rPr>
          <w:rFonts w:ascii="Calibri" w:hAnsi="Calibri" w:cs="Calibri"/>
          <w:snapToGrid w:val="0"/>
          <w:sz w:val="24"/>
          <w:szCs w:val="24"/>
        </w:rPr>
        <w:tab/>
      </w:r>
      <w:r w:rsidRPr="00E94ED4">
        <w:rPr>
          <w:rFonts w:ascii="Calibri" w:hAnsi="Calibri" w:cs="Calibri"/>
          <w:snapToGrid w:val="0"/>
          <w:sz w:val="24"/>
          <w:szCs w:val="24"/>
        </w:rPr>
        <w:tab/>
      </w:r>
      <w:r>
        <w:rPr>
          <w:rFonts w:ascii="Calibri" w:hAnsi="Calibri" w:cs="Calibri"/>
          <w:snapToGrid w:val="0"/>
          <w:sz w:val="24"/>
          <w:szCs w:val="24"/>
        </w:rPr>
        <w:tab/>
      </w:r>
      <w:r>
        <w:rPr>
          <w:rFonts w:ascii="Calibri" w:hAnsi="Calibri" w:cs="Calibri"/>
          <w:snapToGrid w:val="0"/>
          <w:sz w:val="24"/>
          <w:szCs w:val="24"/>
        </w:rPr>
        <w:tab/>
      </w:r>
      <w:r>
        <w:rPr>
          <w:rFonts w:ascii="Calibri" w:hAnsi="Calibri" w:cs="Calibri"/>
          <w:snapToGrid w:val="0"/>
          <w:sz w:val="24"/>
          <w:szCs w:val="24"/>
        </w:rPr>
        <w:tab/>
      </w:r>
      <w:r>
        <w:rPr>
          <w:rFonts w:ascii="Calibri" w:hAnsi="Calibri" w:cs="Calibri"/>
          <w:snapToGrid w:val="0"/>
          <w:sz w:val="24"/>
          <w:szCs w:val="24"/>
        </w:rPr>
        <w:tab/>
      </w:r>
      <w:r>
        <w:rPr>
          <w:rFonts w:ascii="Calibri" w:hAnsi="Calibri" w:cs="Calibri"/>
          <w:snapToGrid w:val="0"/>
          <w:sz w:val="24"/>
          <w:szCs w:val="24"/>
        </w:rPr>
        <w:tab/>
      </w:r>
      <w:r w:rsidRPr="00E94ED4">
        <w:rPr>
          <w:rFonts w:ascii="Calibri" w:hAnsi="Calibri" w:cs="Calibri"/>
          <w:snapToGrid w:val="0"/>
          <w:sz w:val="24"/>
          <w:szCs w:val="24"/>
        </w:rPr>
        <w:tab/>
        <w:t xml:space="preserve">     </w:t>
      </w:r>
      <w:r>
        <w:rPr>
          <w:rFonts w:ascii="Calibri" w:hAnsi="Calibri" w:cs="Calibri"/>
          <w:snapToGrid w:val="0"/>
          <w:sz w:val="24"/>
          <w:szCs w:val="24"/>
        </w:rPr>
        <w:tab/>
      </w:r>
      <w:r>
        <w:rPr>
          <w:rFonts w:ascii="Calibri" w:hAnsi="Calibri" w:cs="Calibri"/>
          <w:snapToGrid w:val="0"/>
          <w:sz w:val="24"/>
          <w:szCs w:val="24"/>
        </w:rPr>
        <w:tab/>
      </w:r>
      <w:r>
        <w:rPr>
          <w:rFonts w:ascii="Calibri" w:hAnsi="Calibri" w:cs="Calibri"/>
          <w:snapToGrid w:val="0"/>
          <w:sz w:val="24"/>
          <w:szCs w:val="24"/>
        </w:rPr>
        <w:tab/>
      </w:r>
      <w:r w:rsidR="00E90685">
        <w:rPr>
          <w:rFonts w:ascii="Calibri" w:hAnsi="Calibri" w:cs="Calibri"/>
          <w:snapToGrid w:val="0"/>
          <w:sz w:val="24"/>
          <w:szCs w:val="24"/>
        </w:rPr>
        <w:t xml:space="preserve"> IGKiP.3.271.</w:t>
      </w:r>
      <w:r w:rsidR="00110EA2">
        <w:rPr>
          <w:rFonts w:ascii="Calibri" w:hAnsi="Calibri" w:cs="Calibri"/>
          <w:snapToGrid w:val="0"/>
          <w:sz w:val="24"/>
          <w:szCs w:val="24"/>
        </w:rPr>
        <w:t>1</w:t>
      </w:r>
      <w:r w:rsidR="00E90685">
        <w:rPr>
          <w:rFonts w:ascii="Calibri" w:hAnsi="Calibri" w:cs="Calibri"/>
          <w:snapToGrid w:val="0"/>
          <w:sz w:val="24"/>
          <w:szCs w:val="24"/>
        </w:rPr>
        <w:t>.2020</w:t>
      </w:r>
    </w:p>
    <w:p w:rsidR="00FC2EAE" w:rsidRPr="00E94ED4" w:rsidRDefault="00FC2EAE" w:rsidP="00FC2EAE">
      <w:pPr>
        <w:widowControl w:val="0"/>
        <w:jc w:val="both"/>
        <w:rPr>
          <w:rFonts w:ascii="Calibri" w:hAnsi="Calibri" w:cs="Calibri"/>
          <w:snapToGrid w:val="0"/>
          <w:sz w:val="24"/>
          <w:szCs w:val="24"/>
        </w:rPr>
      </w:pPr>
    </w:p>
    <w:p w:rsidR="00FC2EAE" w:rsidRDefault="00815B75" w:rsidP="00FC2EAE">
      <w:pPr>
        <w:jc w:val="both"/>
        <w:outlineLvl w:val="0"/>
        <w:rPr>
          <w:snapToGrid w:val="0"/>
          <w:sz w:val="24"/>
          <w:szCs w:val="24"/>
        </w:rPr>
      </w:pPr>
      <w:r>
        <w:rPr>
          <w:snapToGrid w:val="0"/>
          <w:sz w:val="24"/>
          <w:szCs w:val="24"/>
        </w:rPr>
        <w:tab/>
      </w:r>
    </w:p>
    <w:p w:rsidR="00FC2EAE" w:rsidRDefault="00FC2EAE" w:rsidP="00FC2EAE">
      <w:pPr>
        <w:jc w:val="center"/>
        <w:outlineLvl w:val="0"/>
        <w:rPr>
          <w:snapToGrid w:val="0"/>
          <w:sz w:val="24"/>
          <w:szCs w:val="24"/>
        </w:rPr>
      </w:pPr>
    </w:p>
    <w:p w:rsidR="00FC2EAE" w:rsidRDefault="00110EA2" w:rsidP="00FC2EAE">
      <w:pPr>
        <w:jc w:val="center"/>
        <w:outlineLvl w:val="0"/>
        <w:rPr>
          <w:rFonts w:ascii="Calibri" w:hAnsi="Calibri" w:cs="Calibri"/>
          <w:b/>
          <w:bCs/>
          <w:sz w:val="24"/>
          <w:szCs w:val="24"/>
        </w:rPr>
      </w:pPr>
      <w:r>
        <w:rPr>
          <w:rFonts w:ascii="Calibri" w:hAnsi="Calibri" w:cs="Calibri"/>
          <w:b/>
          <w:bCs/>
          <w:sz w:val="24"/>
          <w:szCs w:val="24"/>
        </w:rPr>
        <w:t>U M O W A  nr  …../2020</w:t>
      </w:r>
    </w:p>
    <w:p w:rsidR="00FC2EAE" w:rsidRDefault="00110EA2" w:rsidP="00FC2EAE">
      <w:pPr>
        <w:jc w:val="center"/>
        <w:outlineLvl w:val="0"/>
        <w:rPr>
          <w:rFonts w:ascii="Calibri" w:hAnsi="Calibri" w:cs="Calibri"/>
          <w:b/>
          <w:bCs/>
          <w:sz w:val="24"/>
          <w:szCs w:val="24"/>
        </w:rPr>
      </w:pPr>
      <w:r>
        <w:rPr>
          <w:rFonts w:ascii="Calibri" w:hAnsi="Calibri" w:cs="Calibri"/>
          <w:b/>
          <w:bCs/>
          <w:sz w:val="24"/>
          <w:szCs w:val="24"/>
        </w:rPr>
        <w:t xml:space="preserve">zawarta w dniu ……. </w:t>
      </w:r>
      <w:r w:rsidR="000D42C5">
        <w:rPr>
          <w:rFonts w:ascii="Calibri" w:hAnsi="Calibri" w:cs="Calibri"/>
          <w:b/>
          <w:bCs/>
          <w:sz w:val="24"/>
          <w:szCs w:val="24"/>
        </w:rPr>
        <w:t>c</w:t>
      </w:r>
      <w:r>
        <w:rPr>
          <w:rFonts w:ascii="Calibri" w:hAnsi="Calibri" w:cs="Calibri"/>
          <w:b/>
          <w:bCs/>
          <w:sz w:val="24"/>
          <w:szCs w:val="24"/>
        </w:rPr>
        <w:t>zerwca 2020</w:t>
      </w:r>
      <w:r w:rsidR="00FC2EAE">
        <w:rPr>
          <w:rFonts w:ascii="Calibri" w:hAnsi="Calibri" w:cs="Calibri"/>
          <w:b/>
          <w:bCs/>
          <w:sz w:val="24"/>
          <w:szCs w:val="24"/>
        </w:rPr>
        <w:t xml:space="preserve"> roku w Lubawce.</w:t>
      </w:r>
    </w:p>
    <w:p w:rsidR="00FC2EAE" w:rsidRDefault="00FC2EAE" w:rsidP="00FC2EAE">
      <w:pPr>
        <w:jc w:val="center"/>
        <w:rPr>
          <w:rFonts w:ascii="Calibri" w:hAnsi="Calibri" w:cs="Calibri"/>
          <w:b/>
          <w:bCs/>
          <w:sz w:val="24"/>
          <w:szCs w:val="24"/>
        </w:rPr>
      </w:pPr>
    </w:p>
    <w:p w:rsidR="00FC2EAE" w:rsidRDefault="00FC2EAE" w:rsidP="00FC2EAE">
      <w:pPr>
        <w:jc w:val="both"/>
        <w:rPr>
          <w:rFonts w:ascii="Calibri" w:hAnsi="Calibri" w:cs="Calibri"/>
          <w:b/>
          <w:bCs/>
          <w:sz w:val="24"/>
          <w:szCs w:val="24"/>
        </w:rPr>
      </w:pPr>
    </w:p>
    <w:p w:rsidR="00FC2EAE" w:rsidRDefault="00FC2EAE" w:rsidP="00FC2EAE">
      <w:pPr>
        <w:jc w:val="both"/>
        <w:rPr>
          <w:rFonts w:ascii="Calibri" w:hAnsi="Calibri" w:cs="Arial"/>
          <w:i/>
          <w:sz w:val="24"/>
          <w:szCs w:val="24"/>
        </w:rPr>
      </w:pPr>
      <w:r>
        <w:rPr>
          <w:rFonts w:ascii="Calibri" w:hAnsi="Calibri" w:cs="Arial"/>
          <w:i/>
          <w:sz w:val="24"/>
          <w:szCs w:val="24"/>
        </w:rPr>
        <w:t>pomiędzy:</w:t>
      </w:r>
    </w:p>
    <w:p w:rsidR="00FC2EAE" w:rsidRDefault="00FC2EAE" w:rsidP="00FC2EAE">
      <w:pPr>
        <w:widowControl w:val="0"/>
        <w:spacing w:line="264" w:lineRule="auto"/>
        <w:jc w:val="both"/>
        <w:rPr>
          <w:rFonts w:ascii="Calibri" w:hAnsi="Calibri"/>
          <w:snapToGrid w:val="0"/>
          <w:sz w:val="24"/>
          <w:szCs w:val="24"/>
        </w:rPr>
      </w:pPr>
      <w:r>
        <w:rPr>
          <w:rFonts w:ascii="Calibri" w:hAnsi="Calibri"/>
          <w:b/>
          <w:snapToGrid w:val="0"/>
          <w:sz w:val="24"/>
          <w:szCs w:val="24"/>
        </w:rPr>
        <w:t xml:space="preserve">Gminą Lubawka,  </w:t>
      </w:r>
      <w:r>
        <w:rPr>
          <w:rFonts w:ascii="Calibri" w:hAnsi="Calibri"/>
          <w:snapToGrid w:val="0"/>
          <w:sz w:val="24"/>
          <w:szCs w:val="24"/>
        </w:rPr>
        <w:t xml:space="preserve"> z  siedzibą  w  Lubawce,  Plac Wolności 1,  58-420  Lubawka</w:t>
      </w:r>
    </w:p>
    <w:p w:rsidR="00FC2EAE" w:rsidRDefault="00FC2EAE" w:rsidP="00FC2EAE">
      <w:pPr>
        <w:widowControl w:val="0"/>
        <w:spacing w:line="264" w:lineRule="auto"/>
        <w:jc w:val="both"/>
        <w:rPr>
          <w:rFonts w:ascii="Calibri" w:hAnsi="Calibri"/>
          <w:snapToGrid w:val="0"/>
          <w:sz w:val="24"/>
          <w:szCs w:val="24"/>
        </w:rPr>
      </w:pPr>
      <w:r>
        <w:rPr>
          <w:rFonts w:ascii="Calibri" w:hAnsi="Calibri"/>
          <w:snapToGrid w:val="0"/>
          <w:sz w:val="24"/>
          <w:szCs w:val="24"/>
        </w:rPr>
        <w:t>NIP: 614-10-01-909 REGON: 230821339 w imieniu, której działa:</w:t>
      </w:r>
    </w:p>
    <w:p w:rsidR="00FC2EAE" w:rsidRDefault="00FC2EAE" w:rsidP="00FC2EAE">
      <w:pPr>
        <w:widowControl w:val="0"/>
        <w:spacing w:line="264" w:lineRule="auto"/>
        <w:jc w:val="both"/>
        <w:rPr>
          <w:rFonts w:ascii="Calibri" w:hAnsi="Calibri"/>
          <w:snapToGrid w:val="0"/>
          <w:sz w:val="24"/>
          <w:szCs w:val="24"/>
        </w:rPr>
      </w:pPr>
      <w:r>
        <w:rPr>
          <w:rFonts w:ascii="Calibri" w:hAnsi="Calibri"/>
          <w:snapToGrid w:val="0"/>
          <w:sz w:val="24"/>
          <w:szCs w:val="24"/>
        </w:rPr>
        <w:t>mgr Ewa Kocemba - Burmistrz Miasta</w:t>
      </w:r>
    </w:p>
    <w:p w:rsidR="00FC2EAE" w:rsidRDefault="00FC2EAE" w:rsidP="00FC2EAE">
      <w:pPr>
        <w:widowControl w:val="0"/>
        <w:spacing w:line="264" w:lineRule="auto"/>
        <w:jc w:val="both"/>
        <w:rPr>
          <w:rFonts w:ascii="Calibri" w:hAnsi="Calibri"/>
          <w:snapToGrid w:val="0"/>
          <w:sz w:val="24"/>
          <w:szCs w:val="24"/>
        </w:rPr>
      </w:pPr>
      <w:r>
        <w:rPr>
          <w:rFonts w:ascii="Calibri" w:hAnsi="Calibri"/>
          <w:snapToGrid w:val="0"/>
          <w:sz w:val="24"/>
          <w:szCs w:val="24"/>
        </w:rPr>
        <w:t>przy kontrasygnacie Skarbnika Gminy Lubawka mgr Moniki Stanek-Gamoń</w:t>
      </w:r>
      <w:r>
        <w:rPr>
          <w:rFonts w:ascii="Calibri" w:hAnsi="Calibri"/>
          <w:snapToGrid w:val="0"/>
          <w:sz w:val="24"/>
          <w:szCs w:val="24"/>
        </w:rPr>
        <w:tab/>
      </w:r>
      <w:r>
        <w:rPr>
          <w:rFonts w:ascii="Calibri" w:hAnsi="Calibri"/>
          <w:snapToGrid w:val="0"/>
          <w:sz w:val="24"/>
          <w:szCs w:val="24"/>
        </w:rPr>
        <w:tab/>
      </w:r>
    </w:p>
    <w:p w:rsidR="00FC2EAE" w:rsidRDefault="00FC2EAE" w:rsidP="00FC2EAE">
      <w:pPr>
        <w:widowControl w:val="0"/>
        <w:spacing w:line="264" w:lineRule="auto"/>
        <w:jc w:val="both"/>
        <w:outlineLvl w:val="0"/>
        <w:rPr>
          <w:rFonts w:ascii="Calibri" w:hAnsi="Calibri"/>
          <w:b/>
          <w:snapToGrid w:val="0"/>
          <w:sz w:val="24"/>
          <w:szCs w:val="24"/>
        </w:rPr>
      </w:pPr>
      <w:r>
        <w:rPr>
          <w:rFonts w:ascii="Calibri" w:hAnsi="Calibri"/>
          <w:snapToGrid w:val="0"/>
          <w:sz w:val="24"/>
          <w:szCs w:val="24"/>
        </w:rPr>
        <w:t>-zwana dalej "</w:t>
      </w:r>
      <w:r>
        <w:rPr>
          <w:rFonts w:ascii="Calibri" w:hAnsi="Calibri"/>
          <w:b/>
          <w:snapToGrid w:val="0"/>
          <w:sz w:val="24"/>
          <w:szCs w:val="24"/>
        </w:rPr>
        <w:t>Zamawiającym"</w:t>
      </w:r>
    </w:p>
    <w:p w:rsidR="00FC2EAE" w:rsidRDefault="00FC2EAE" w:rsidP="00FC2EAE">
      <w:pPr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a </w:t>
      </w:r>
    </w:p>
    <w:p w:rsidR="00FC2EAE" w:rsidRDefault="00FC2EAE" w:rsidP="00FC2EAE">
      <w:pPr>
        <w:widowControl w:val="0"/>
        <w:jc w:val="both"/>
        <w:rPr>
          <w:rFonts w:ascii="Calibri" w:hAnsi="Calibri" w:cs="Calibri"/>
          <w:snapToGrid w:val="0"/>
          <w:sz w:val="24"/>
          <w:szCs w:val="24"/>
        </w:rPr>
      </w:pPr>
      <w:r>
        <w:rPr>
          <w:rFonts w:ascii="Calibri" w:hAnsi="Calibri" w:cs="Calibri"/>
          <w:snapToGrid w:val="0"/>
          <w:sz w:val="24"/>
          <w:szCs w:val="24"/>
        </w:rPr>
        <w:t>firmą: ……………………………………………….</w:t>
      </w:r>
    </w:p>
    <w:p w:rsidR="00FC2EAE" w:rsidRDefault="00FC2EAE" w:rsidP="00FC2EAE">
      <w:pPr>
        <w:widowControl w:val="0"/>
        <w:jc w:val="both"/>
        <w:rPr>
          <w:rFonts w:ascii="Calibri" w:hAnsi="Calibri" w:cs="Calibri"/>
          <w:snapToGrid w:val="0"/>
          <w:sz w:val="24"/>
          <w:szCs w:val="24"/>
        </w:rPr>
      </w:pPr>
    </w:p>
    <w:p w:rsidR="00FC2EAE" w:rsidRDefault="00FC2EAE" w:rsidP="00FC2EAE">
      <w:pPr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reprezentowaną przez:</w:t>
      </w:r>
    </w:p>
    <w:p w:rsidR="00FC2EAE" w:rsidRDefault="00FC2EAE" w:rsidP="00FC2EAE">
      <w:pPr>
        <w:jc w:val="both"/>
        <w:rPr>
          <w:rFonts w:ascii="Calibri" w:hAnsi="Calibri" w:cs="Calibri"/>
          <w:sz w:val="24"/>
          <w:szCs w:val="24"/>
        </w:rPr>
      </w:pPr>
    </w:p>
    <w:p w:rsidR="00FC2EAE" w:rsidRDefault="00FC2EAE" w:rsidP="00FC2EAE">
      <w:pPr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1. ……………………………………………….</w:t>
      </w:r>
    </w:p>
    <w:p w:rsidR="00FC2EAE" w:rsidRDefault="00FC2EAE" w:rsidP="00FC2EAE">
      <w:pPr>
        <w:widowControl w:val="0"/>
        <w:jc w:val="both"/>
        <w:rPr>
          <w:rFonts w:ascii="Calibri" w:hAnsi="Calibri" w:cs="Calibri"/>
          <w:snapToGrid w:val="0"/>
          <w:sz w:val="24"/>
          <w:szCs w:val="24"/>
        </w:rPr>
      </w:pPr>
      <w:r>
        <w:rPr>
          <w:rFonts w:ascii="Calibri" w:hAnsi="Calibri" w:cs="Calibri"/>
          <w:snapToGrid w:val="0"/>
          <w:sz w:val="24"/>
          <w:szCs w:val="24"/>
        </w:rPr>
        <w:t>zwaną dalej "Wykonawcą"</w:t>
      </w:r>
    </w:p>
    <w:p w:rsidR="00FC2EAE" w:rsidRDefault="00FC2EAE" w:rsidP="00FC2EAE">
      <w:pPr>
        <w:widowControl w:val="0"/>
        <w:jc w:val="both"/>
        <w:rPr>
          <w:rFonts w:ascii="Calibri" w:hAnsi="Calibri" w:cs="Calibri"/>
          <w:snapToGrid w:val="0"/>
          <w:sz w:val="24"/>
          <w:szCs w:val="24"/>
        </w:rPr>
      </w:pPr>
    </w:p>
    <w:p w:rsidR="00FC2EAE" w:rsidRDefault="00FC2EAE" w:rsidP="00FC2EAE">
      <w:pPr>
        <w:widowControl w:val="0"/>
        <w:jc w:val="both"/>
        <w:rPr>
          <w:rFonts w:ascii="Calibri" w:hAnsi="Calibri" w:cs="Calibri"/>
          <w:snapToGrid w:val="0"/>
          <w:sz w:val="24"/>
          <w:szCs w:val="24"/>
        </w:rPr>
      </w:pPr>
      <w:r>
        <w:rPr>
          <w:rFonts w:ascii="Calibri" w:hAnsi="Calibri" w:cs="Calibri"/>
          <w:snapToGrid w:val="0"/>
          <w:sz w:val="24"/>
          <w:szCs w:val="24"/>
        </w:rPr>
        <w:t>została zawarta umowa o następującej treści:</w:t>
      </w:r>
    </w:p>
    <w:p w:rsidR="00FC2EAE" w:rsidRDefault="00FC2EAE" w:rsidP="00FC2EAE">
      <w:pPr>
        <w:widowControl w:val="0"/>
        <w:jc w:val="both"/>
        <w:rPr>
          <w:rFonts w:ascii="Calibri" w:hAnsi="Calibri" w:cs="Calibri"/>
          <w:snapToGrid w:val="0"/>
          <w:sz w:val="24"/>
          <w:szCs w:val="24"/>
        </w:rPr>
      </w:pPr>
    </w:p>
    <w:p w:rsidR="00FC2EAE" w:rsidRDefault="00FC2EAE" w:rsidP="00FC2EAE">
      <w:pPr>
        <w:widowControl w:val="0"/>
        <w:jc w:val="both"/>
        <w:rPr>
          <w:rFonts w:ascii="Calibri" w:hAnsi="Calibri" w:cs="Calibri"/>
          <w:snapToGrid w:val="0"/>
          <w:sz w:val="24"/>
          <w:szCs w:val="24"/>
        </w:rPr>
      </w:pPr>
    </w:p>
    <w:p w:rsidR="00FC2EAE" w:rsidRDefault="00FC2EAE" w:rsidP="00FC2EAE">
      <w:pPr>
        <w:widowControl w:val="0"/>
        <w:jc w:val="both"/>
        <w:rPr>
          <w:rFonts w:ascii="Calibri" w:hAnsi="Calibri" w:cs="Calibri"/>
          <w:snapToGrid w:val="0"/>
          <w:sz w:val="24"/>
          <w:szCs w:val="24"/>
        </w:rPr>
      </w:pPr>
      <w:r>
        <w:rPr>
          <w:rFonts w:ascii="Calibri" w:hAnsi="Calibri" w:cs="Calibri"/>
          <w:snapToGrid w:val="0"/>
          <w:sz w:val="24"/>
          <w:szCs w:val="24"/>
        </w:rPr>
        <w:tab/>
      </w:r>
      <w:r>
        <w:rPr>
          <w:rFonts w:ascii="Calibri" w:hAnsi="Calibri" w:cs="Calibri"/>
          <w:snapToGrid w:val="0"/>
          <w:sz w:val="24"/>
          <w:szCs w:val="24"/>
        </w:rPr>
        <w:tab/>
      </w:r>
      <w:r>
        <w:rPr>
          <w:rFonts w:ascii="Calibri" w:hAnsi="Calibri" w:cs="Calibri"/>
          <w:snapToGrid w:val="0"/>
          <w:sz w:val="24"/>
          <w:szCs w:val="24"/>
        </w:rPr>
        <w:tab/>
      </w:r>
      <w:r>
        <w:rPr>
          <w:rFonts w:ascii="Calibri" w:hAnsi="Calibri" w:cs="Calibri"/>
          <w:snapToGrid w:val="0"/>
          <w:sz w:val="24"/>
          <w:szCs w:val="24"/>
        </w:rPr>
        <w:tab/>
      </w:r>
      <w:r>
        <w:rPr>
          <w:rFonts w:ascii="Calibri" w:hAnsi="Calibri" w:cs="Calibri"/>
          <w:snapToGrid w:val="0"/>
          <w:sz w:val="24"/>
          <w:szCs w:val="24"/>
        </w:rPr>
        <w:tab/>
        <w:t>§ 1.</w:t>
      </w:r>
    </w:p>
    <w:p w:rsidR="00FC2EAE" w:rsidRDefault="00FC2EAE" w:rsidP="00FC2EAE">
      <w:pPr>
        <w:widowControl w:val="0"/>
        <w:tabs>
          <w:tab w:val="left" w:pos="793"/>
        </w:tabs>
        <w:jc w:val="both"/>
        <w:rPr>
          <w:rFonts w:ascii="Calibri" w:hAnsi="Calibri" w:cs="Calibri"/>
          <w:b/>
          <w:bCs/>
          <w:sz w:val="26"/>
          <w:szCs w:val="26"/>
        </w:rPr>
      </w:pPr>
      <w:r>
        <w:rPr>
          <w:rFonts w:ascii="Calibri" w:hAnsi="Calibri" w:cs="Calibri"/>
          <w:snapToGrid w:val="0"/>
          <w:sz w:val="24"/>
          <w:szCs w:val="24"/>
        </w:rPr>
        <w:t xml:space="preserve">Zamawiający zleca, a Wykonawca przyjmuje do wykonania </w:t>
      </w:r>
      <w:r>
        <w:rPr>
          <w:rFonts w:ascii="Calibri" w:hAnsi="Calibri" w:cs="Calibri"/>
          <w:b/>
          <w:bCs/>
          <w:snapToGrid w:val="0"/>
          <w:sz w:val="24"/>
          <w:szCs w:val="24"/>
        </w:rPr>
        <w:t>"</w:t>
      </w:r>
      <w:r>
        <w:rPr>
          <w:rFonts w:ascii="Calibri" w:hAnsi="Calibri" w:cs="Calibri"/>
          <w:b/>
          <w:bCs/>
          <w:sz w:val="26"/>
          <w:szCs w:val="26"/>
        </w:rPr>
        <w:t>Cząstkowy remont dróg gminnych na terenie gminy Lubawka".</w:t>
      </w:r>
    </w:p>
    <w:p w:rsidR="00FC2EAE" w:rsidRDefault="00FC2EAE" w:rsidP="00FC2EAE">
      <w:pPr>
        <w:jc w:val="both"/>
        <w:outlineLvl w:val="0"/>
        <w:rPr>
          <w:rFonts w:ascii="Calibri" w:hAnsi="Calibri" w:cs="Calibri"/>
          <w:i/>
          <w:iCs/>
          <w:sz w:val="24"/>
          <w:szCs w:val="24"/>
          <w:u w:val="single"/>
        </w:rPr>
      </w:pPr>
      <w:r>
        <w:rPr>
          <w:rFonts w:ascii="Calibri" w:hAnsi="Calibri" w:cs="Calibri"/>
          <w:i/>
          <w:iCs/>
          <w:sz w:val="24"/>
          <w:szCs w:val="24"/>
          <w:u w:val="single"/>
        </w:rPr>
        <w:t>Zakres prac obejmuje cząstkowy remont dróg w dwóch technologiach:</w:t>
      </w:r>
    </w:p>
    <w:p w:rsidR="00FC2EAE" w:rsidRDefault="00FC2EAE" w:rsidP="00FC2EAE">
      <w:pPr>
        <w:jc w:val="both"/>
        <w:outlineLvl w:val="0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I - remont cząstkowy przy użyciu specjalistycznej maszyny do wykonywania napraw emulsją </w:t>
      </w:r>
    </w:p>
    <w:p w:rsidR="00FC2EAE" w:rsidRDefault="00FC2EAE" w:rsidP="00FC2EAE">
      <w:pPr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     i grysami </w:t>
      </w:r>
      <w:proofErr w:type="spellStart"/>
      <w:r>
        <w:rPr>
          <w:rFonts w:ascii="Calibri" w:hAnsi="Calibri" w:cs="Calibri"/>
          <w:sz w:val="24"/>
          <w:szCs w:val="24"/>
        </w:rPr>
        <w:t>Patcher</w:t>
      </w:r>
      <w:proofErr w:type="spellEnd"/>
      <w:r>
        <w:rPr>
          <w:rFonts w:ascii="Calibri" w:hAnsi="Calibri" w:cs="Calibri"/>
          <w:sz w:val="24"/>
          <w:szCs w:val="24"/>
        </w:rPr>
        <w:t>.</w:t>
      </w:r>
    </w:p>
    <w:p w:rsidR="00FC2EAE" w:rsidRDefault="00FC2EAE" w:rsidP="00FC2EAE">
      <w:pPr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II- remont cząstkowy przy użyciu mieszanki mineralno-bitumicznej na gorąco obejmujący:</w:t>
      </w:r>
    </w:p>
    <w:p w:rsidR="00FC2EAE" w:rsidRDefault="00FC2EAE" w:rsidP="00FC2EAE">
      <w:pPr>
        <w:numPr>
          <w:ilvl w:val="0"/>
          <w:numId w:val="1"/>
        </w:numPr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obcięcie krawędzi, </w:t>
      </w:r>
    </w:p>
    <w:p w:rsidR="00FC2EAE" w:rsidRDefault="00FC2EAE" w:rsidP="00FC2EAE">
      <w:pPr>
        <w:numPr>
          <w:ilvl w:val="0"/>
          <w:numId w:val="1"/>
        </w:numPr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wykonanie nawierzchni przy użyciu mieszanki mineralno-bitumicznej na gorąco,</w:t>
      </w:r>
    </w:p>
    <w:p w:rsidR="00FC2EAE" w:rsidRDefault="00FC2EAE" w:rsidP="00FC2EAE">
      <w:pPr>
        <w:numPr>
          <w:ilvl w:val="0"/>
          <w:numId w:val="1"/>
        </w:numPr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posmarowanie połączeń emulsją asfaltową.</w:t>
      </w:r>
    </w:p>
    <w:p w:rsidR="00FC2EAE" w:rsidRDefault="00FC2EAE" w:rsidP="00FC2EAE">
      <w:pPr>
        <w:jc w:val="both"/>
        <w:rPr>
          <w:rFonts w:ascii="Calibri" w:hAnsi="Calibri" w:cs="Calibri"/>
          <w:snapToGrid w:val="0"/>
          <w:sz w:val="24"/>
          <w:szCs w:val="24"/>
        </w:rPr>
      </w:pPr>
      <w:r>
        <w:rPr>
          <w:rFonts w:ascii="Calibri" w:hAnsi="Calibri" w:cs="Calibri"/>
          <w:snapToGrid w:val="0"/>
          <w:sz w:val="24"/>
          <w:szCs w:val="24"/>
        </w:rPr>
        <w:t>Zakres rzeczowy oraz miejsce wykonywania remontu cząstkowego zostanie określony wg odrębnych ustaleń i odnotowany w protokóle, podpisanym przez strony.</w:t>
      </w:r>
    </w:p>
    <w:p w:rsidR="00FC2EAE" w:rsidRDefault="00FC2EAE" w:rsidP="00FC2EAE">
      <w:pPr>
        <w:jc w:val="both"/>
        <w:rPr>
          <w:rFonts w:ascii="Calibri" w:hAnsi="Calibri" w:cs="Calibri"/>
          <w:snapToGrid w:val="0"/>
          <w:sz w:val="24"/>
          <w:szCs w:val="24"/>
        </w:rPr>
      </w:pPr>
    </w:p>
    <w:p w:rsidR="00FC2EAE" w:rsidRDefault="00FC2EAE" w:rsidP="00FC2EAE">
      <w:pPr>
        <w:widowControl w:val="0"/>
        <w:ind w:left="2880" w:firstLine="720"/>
        <w:jc w:val="both"/>
        <w:rPr>
          <w:rFonts w:ascii="Calibri" w:hAnsi="Calibri" w:cs="Calibri"/>
          <w:snapToGrid w:val="0"/>
          <w:sz w:val="24"/>
          <w:szCs w:val="24"/>
        </w:rPr>
      </w:pPr>
      <w:r>
        <w:rPr>
          <w:rFonts w:ascii="Calibri" w:hAnsi="Calibri" w:cs="Calibri"/>
          <w:snapToGrid w:val="0"/>
          <w:sz w:val="24"/>
          <w:szCs w:val="24"/>
        </w:rPr>
        <w:t>§ 2.</w:t>
      </w:r>
    </w:p>
    <w:p w:rsidR="00FC2EAE" w:rsidRDefault="00FC2EAE" w:rsidP="00FC2EAE">
      <w:pPr>
        <w:widowControl w:val="0"/>
        <w:jc w:val="both"/>
        <w:rPr>
          <w:rFonts w:ascii="Calibri" w:hAnsi="Calibri" w:cs="Calibri"/>
          <w:snapToGrid w:val="0"/>
          <w:sz w:val="24"/>
          <w:szCs w:val="24"/>
        </w:rPr>
      </w:pPr>
      <w:r>
        <w:rPr>
          <w:rFonts w:ascii="Calibri" w:hAnsi="Calibri" w:cs="Calibri"/>
          <w:snapToGrid w:val="0"/>
          <w:sz w:val="24"/>
          <w:szCs w:val="24"/>
        </w:rPr>
        <w:t xml:space="preserve">1.Wykonawca zobowiązuje się przy sprzyjających warunkach atmosferycznych wykonać </w:t>
      </w:r>
    </w:p>
    <w:p w:rsidR="00FC2EAE" w:rsidRDefault="00FC2EAE" w:rsidP="00FC2EAE">
      <w:pPr>
        <w:widowControl w:val="0"/>
        <w:jc w:val="both"/>
        <w:rPr>
          <w:rFonts w:ascii="Calibri" w:hAnsi="Calibri" w:cs="Calibri"/>
          <w:snapToGrid w:val="0"/>
          <w:sz w:val="24"/>
          <w:szCs w:val="24"/>
        </w:rPr>
      </w:pPr>
      <w:r>
        <w:rPr>
          <w:rFonts w:ascii="Calibri" w:hAnsi="Calibri" w:cs="Calibri"/>
          <w:snapToGrid w:val="0"/>
          <w:sz w:val="24"/>
          <w:szCs w:val="24"/>
        </w:rPr>
        <w:t xml:space="preserve">    przedmiot umowy określony w § 1 terminie do dnia 31 maja 2019 r.</w:t>
      </w:r>
    </w:p>
    <w:p w:rsidR="00FC2EAE" w:rsidRDefault="00FC2EAE" w:rsidP="00FC2EAE">
      <w:pPr>
        <w:widowControl w:val="0"/>
        <w:jc w:val="both"/>
        <w:rPr>
          <w:rFonts w:ascii="Calibri" w:hAnsi="Calibri" w:cs="Calibri"/>
          <w:snapToGrid w:val="0"/>
          <w:sz w:val="24"/>
          <w:szCs w:val="24"/>
        </w:rPr>
      </w:pPr>
      <w:r>
        <w:rPr>
          <w:rFonts w:ascii="Calibri" w:hAnsi="Calibri" w:cs="Calibri"/>
          <w:snapToGrid w:val="0"/>
          <w:sz w:val="24"/>
          <w:szCs w:val="24"/>
        </w:rPr>
        <w:t xml:space="preserve">2.Prace remontowe przy użyciu </w:t>
      </w:r>
      <w:proofErr w:type="spellStart"/>
      <w:r>
        <w:rPr>
          <w:rFonts w:ascii="Calibri" w:hAnsi="Calibri" w:cs="Calibri"/>
          <w:snapToGrid w:val="0"/>
          <w:sz w:val="24"/>
          <w:szCs w:val="24"/>
        </w:rPr>
        <w:t>Patchera</w:t>
      </w:r>
      <w:proofErr w:type="spellEnd"/>
      <w:r>
        <w:rPr>
          <w:rFonts w:ascii="Calibri" w:hAnsi="Calibri" w:cs="Calibri"/>
          <w:snapToGrid w:val="0"/>
          <w:sz w:val="24"/>
          <w:szCs w:val="24"/>
        </w:rPr>
        <w:t xml:space="preserve"> będą prowadzone przy temperaturze nie mniejszej </w:t>
      </w:r>
    </w:p>
    <w:p w:rsidR="00FC2EAE" w:rsidRDefault="00FC2EAE" w:rsidP="00FC2EAE">
      <w:pPr>
        <w:widowControl w:val="0"/>
        <w:jc w:val="both"/>
        <w:rPr>
          <w:rFonts w:ascii="Calibri" w:hAnsi="Calibri" w:cs="Calibri"/>
          <w:snapToGrid w:val="0"/>
          <w:sz w:val="24"/>
          <w:szCs w:val="24"/>
        </w:rPr>
      </w:pPr>
      <w:r>
        <w:rPr>
          <w:rFonts w:ascii="Calibri" w:hAnsi="Calibri" w:cs="Calibri"/>
          <w:snapToGrid w:val="0"/>
          <w:sz w:val="24"/>
          <w:szCs w:val="24"/>
        </w:rPr>
        <w:t xml:space="preserve">   niż 15 stopni. </w:t>
      </w:r>
    </w:p>
    <w:p w:rsidR="00FC2EAE" w:rsidRDefault="00FC2EAE" w:rsidP="00FC2EAE">
      <w:pPr>
        <w:widowControl w:val="0"/>
        <w:jc w:val="both"/>
        <w:rPr>
          <w:rFonts w:ascii="Calibri" w:hAnsi="Calibri" w:cs="Calibri"/>
          <w:snapToGrid w:val="0"/>
          <w:sz w:val="24"/>
          <w:szCs w:val="24"/>
        </w:rPr>
      </w:pPr>
    </w:p>
    <w:p w:rsidR="00FC2EAE" w:rsidRDefault="00FC2EAE" w:rsidP="00FC2EAE">
      <w:pPr>
        <w:widowControl w:val="0"/>
        <w:ind w:left="2880" w:firstLine="720"/>
        <w:jc w:val="both"/>
        <w:rPr>
          <w:rFonts w:ascii="Calibri" w:hAnsi="Calibri" w:cs="Calibri"/>
          <w:snapToGrid w:val="0"/>
          <w:sz w:val="24"/>
          <w:szCs w:val="24"/>
        </w:rPr>
      </w:pPr>
      <w:r>
        <w:rPr>
          <w:rFonts w:ascii="Calibri" w:hAnsi="Calibri" w:cs="Calibri"/>
          <w:snapToGrid w:val="0"/>
          <w:sz w:val="24"/>
          <w:szCs w:val="24"/>
        </w:rPr>
        <w:t>§ 3.</w:t>
      </w:r>
    </w:p>
    <w:p w:rsidR="00FC2EAE" w:rsidRDefault="00FC2EAE" w:rsidP="00FC2EAE">
      <w:pPr>
        <w:widowControl w:val="0"/>
        <w:jc w:val="both"/>
        <w:rPr>
          <w:rFonts w:ascii="Calibri" w:hAnsi="Calibri" w:cs="Calibri"/>
          <w:snapToGrid w:val="0"/>
          <w:sz w:val="24"/>
          <w:szCs w:val="24"/>
        </w:rPr>
      </w:pPr>
      <w:r>
        <w:rPr>
          <w:rFonts w:ascii="Calibri" w:hAnsi="Calibri" w:cs="Calibri"/>
          <w:snapToGrid w:val="0"/>
          <w:sz w:val="24"/>
          <w:szCs w:val="24"/>
        </w:rPr>
        <w:t xml:space="preserve">Wykonawca zobowiązuje się wykonać przedmiot umowy zgodnie </w:t>
      </w:r>
      <w:proofErr w:type="spellStart"/>
      <w:r>
        <w:rPr>
          <w:rFonts w:ascii="Calibri" w:hAnsi="Calibri" w:cs="Calibri"/>
          <w:snapToGrid w:val="0"/>
          <w:sz w:val="24"/>
          <w:szCs w:val="24"/>
        </w:rPr>
        <w:t>ze</w:t>
      </w:r>
      <w:proofErr w:type="spellEnd"/>
      <w:r>
        <w:rPr>
          <w:rFonts w:ascii="Calibri" w:hAnsi="Calibri" w:cs="Calibri"/>
          <w:snapToGrid w:val="0"/>
          <w:sz w:val="24"/>
          <w:szCs w:val="24"/>
        </w:rPr>
        <w:t xml:space="preserve"> zleceniem</w:t>
      </w:r>
    </w:p>
    <w:p w:rsidR="00FC2EAE" w:rsidRDefault="00FC2EAE" w:rsidP="00FC2EAE">
      <w:pPr>
        <w:widowControl w:val="0"/>
        <w:jc w:val="both"/>
        <w:rPr>
          <w:rFonts w:ascii="Calibri" w:hAnsi="Calibri" w:cs="Calibri"/>
          <w:snapToGrid w:val="0"/>
          <w:sz w:val="24"/>
          <w:szCs w:val="24"/>
        </w:rPr>
      </w:pPr>
      <w:r>
        <w:rPr>
          <w:rFonts w:ascii="Calibri" w:hAnsi="Calibri" w:cs="Calibri"/>
          <w:snapToGrid w:val="0"/>
          <w:sz w:val="24"/>
          <w:szCs w:val="24"/>
        </w:rPr>
        <w:t xml:space="preserve"> Zamawiającego, zasadami współczesnej wiedzy technicznej, obowiązującymi przepisami.</w:t>
      </w:r>
    </w:p>
    <w:p w:rsidR="00FC2EAE" w:rsidRDefault="00FC2EAE" w:rsidP="00FC2EAE">
      <w:pPr>
        <w:widowControl w:val="0"/>
        <w:jc w:val="both"/>
        <w:rPr>
          <w:rFonts w:ascii="Calibri" w:hAnsi="Calibri" w:cs="Calibri"/>
          <w:snapToGrid w:val="0"/>
          <w:sz w:val="24"/>
          <w:szCs w:val="24"/>
        </w:rPr>
      </w:pPr>
    </w:p>
    <w:p w:rsidR="00FC2EAE" w:rsidRDefault="00FC2EAE" w:rsidP="00FC2EAE">
      <w:pPr>
        <w:widowControl w:val="0"/>
        <w:ind w:left="2880" w:firstLine="720"/>
        <w:jc w:val="both"/>
        <w:rPr>
          <w:rFonts w:ascii="Calibri" w:hAnsi="Calibri" w:cs="Calibri"/>
          <w:snapToGrid w:val="0"/>
          <w:sz w:val="24"/>
          <w:szCs w:val="24"/>
        </w:rPr>
      </w:pPr>
      <w:r>
        <w:rPr>
          <w:rFonts w:ascii="Calibri" w:hAnsi="Calibri" w:cs="Calibri"/>
          <w:snapToGrid w:val="0"/>
          <w:sz w:val="24"/>
          <w:szCs w:val="24"/>
        </w:rPr>
        <w:lastRenderedPageBreak/>
        <w:t>§ 4.</w:t>
      </w:r>
    </w:p>
    <w:p w:rsidR="00FC2EAE" w:rsidRDefault="00FC2EAE" w:rsidP="00FC2EAE">
      <w:pPr>
        <w:widowControl w:val="0"/>
        <w:jc w:val="both"/>
        <w:rPr>
          <w:rFonts w:ascii="Calibri" w:hAnsi="Calibri" w:cs="Calibri"/>
          <w:snapToGrid w:val="0"/>
          <w:sz w:val="24"/>
          <w:szCs w:val="24"/>
        </w:rPr>
      </w:pPr>
      <w:r>
        <w:rPr>
          <w:rFonts w:ascii="Calibri" w:hAnsi="Calibri" w:cs="Calibri"/>
          <w:snapToGrid w:val="0"/>
          <w:sz w:val="24"/>
          <w:szCs w:val="24"/>
        </w:rPr>
        <w:t>1.Strony postanawiają, że miejscem odbioru wykonanej pracy jest teren robót.</w:t>
      </w:r>
    </w:p>
    <w:p w:rsidR="00FC2EAE" w:rsidRDefault="00FC2EAE" w:rsidP="00FC2EAE">
      <w:pPr>
        <w:widowControl w:val="0"/>
        <w:jc w:val="both"/>
        <w:rPr>
          <w:rFonts w:ascii="Calibri" w:hAnsi="Calibri" w:cs="Calibri"/>
          <w:snapToGrid w:val="0"/>
          <w:sz w:val="24"/>
          <w:szCs w:val="24"/>
        </w:rPr>
      </w:pPr>
      <w:r>
        <w:rPr>
          <w:rFonts w:ascii="Calibri" w:hAnsi="Calibri" w:cs="Calibri"/>
          <w:snapToGrid w:val="0"/>
          <w:sz w:val="24"/>
          <w:szCs w:val="24"/>
        </w:rPr>
        <w:t>2.Strony postanawiają, że potwierdzenie przyjęcia przez Zamawiającego wykonanego</w:t>
      </w:r>
    </w:p>
    <w:p w:rsidR="00FC2EAE" w:rsidRDefault="00FC2EAE" w:rsidP="00FC2EAE">
      <w:pPr>
        <w:widowControl w:val="0"/>
        <w:jc w:val="both"/>
        <w:rPr>
          <w:rFonts w:ascii="Calibri" w:hAnsi="Calibri" w:cs="Calibri"/>
          <w:snapToGrid w:val="0"/>
          <w:sz w:val="24"/>
          <w:szCs w:val="24"/>
        </w:rPr>
      </w:pPr>
      <w:r>
        <w:rPr>
          <w:rFonts w:ascii="Calibri" w:hAnsi="Calibri" w:cs="Calibri"/>
          <w:snapToGrid w:val="0"/>
          <w:sz w:val="24"/>
          <w:szCs w:val="24"/>
        </w:rPr>
        <w:t xml:space="preserve">   przedmiotu umowy nastąpi protokołem odbioru robót podpisanym przez strony.</w:t>
      </w:r>
    </w:p>
    <w:p w:rsidR="00FC2EAE" w:rsidRDefault="00FC2EAE" w:rsidP="00FC2EAE">
      <w:pPr>
        <w:widowControl w:val="0"/>
        <w:jc w:val="both"/>
        <w:rPr>
          <w:rFonts w:ascii="Calibri" w:hAnsi="Calibri" w:cs="Calibri"/>
          <w:snapToGrid w:val="0"/>
          <w:sz w:val="24"/>
          <w:szCs w:val="24"/>
        </w:rPr>
      </w:pPr>
    </w:p>
    <w:p w:rsidR="00FC2EAE" w:rsidRDefault="00FC2EAE" w:rsidP="00FC2EAE">
      <w:pPr>
        <w:widowControl w:val="0"/>
        <w:ind w:left="2880" w:firstLine="720"/>
        <w:jc w:val="both"/>
        <w:rPr>
          <w:rFonts w:ascii="Calibri" w:hAnsi="Calibri" w:cs="Calibri"/>
          <w:snapToGrid w:val="0"/>
          <w:sz w:val="24"/>
          <w:szCs w:val="24"/>
        </w:rPr>
      </w:pPr>
      <w:r>
        <w:rPr>
          <w:rFonts w:ascii="Calibri" w:hAnsi="Calibri" w:cs="Calibri"/>
          <w:snapToGrid w:val="0"/>
          <w:sz w:val="24"/>
          <w:szCs w:val="24"/>
        </w:rPr>
        <w:t>§ 5.</w:t>
      </w:r>
    </w:p>
    <w:p w:rsidR="00FC2EAE" w:rsidRDefault="00FC2EAE" w:rsidP="00FC2EAE">
      <w:pPr>
        <w:widowControl w:val="0"/>
        <w:jc w:val="both"/>
        <w:rPr>
          <w:rFonts w:ascii="Calibri" w:hAnsi="Calibri" w:cs="Calibri"/>
          <w:snapToGrid w:val="0"/>
          <w:sz w:val="24"/>
          <w:szCs w:val="24"/>
        </w:rPr>
      </w:pPr>
      <w:r>
        <w:rPr>
          <w:rFonts w:ascii="Calibri" w:hAnsi="Calibri" w:cs="Calibri"/>
          <w:snapToGrid w:val="0"/>
          <w:sz w:val="24"/>
          <w:szCs w:val="24"/>
        </w:rPr>
        <w:t>Strony postanawiają, że protokół odbioru robót, wymieniony w § 4 ust.2 stanowi podstawę zafakturowania, wynagrodzenia Wykonawcy za przekazany Zamawiającemu przedmiot umowy.</w:t>
      </w:r>
    </w:p>
    <w:p w:rsidR="00FC2EAE" w:rsidRDefault="00FC2EAE" w:rsidP="00FC2EAE">
      <w:pPr>
        <w:widowControl w:val="0"/>
        <w:jc w:val="both"/>
        <w:rPr>
          <w:rFonts w:ascii="Calibri" w:hAnsi="Calibri" w:cs="Calibri"/>
          <w:snapToGrid w:val="0"/>
          <w:sz w:val="24"/>
          <w:szCs w:val="24"/>
        </w:rPr>
      </w:pPr>
    </w:p>
    <w:p w:rsidR="00FC2EAE" w:rsidRDefault="00FC2EAE" w:rsidP="00FC2EAE">
      <w:pPr>
        <w:widowControl w:val="0"/>
        <w:ind w:left="2880" w:firstLine="720"/>
        <w:jc w:val="both"/>
        <w:rPr>
          <w:rFonts w:ascii="Calibri" w:hAnsi="Calibri" w:cs="Calibri"/>
          <w:snapToGrid w:val="0"/>
          <w:sz w:val="24"/>
          <w:szCs w:val="24"/>
        </w:rPr>
      </w:pPr>
      <w:r>
        <w:rPr>
          <w:rFonts w:ascii="Calibri" w:hAnsi="Calibri" w:cs="Calibri"/>
          <w:snapToGrid w:val="0"/>
          <w:sz w:val="24"/>
          <w:szCs w:val="24"/>
        </w:rPr>
        <w:t>§ 6.</w:t>
      </w:r>
    </w:p>
    <w:p w:rsidR="00FC2EAE" w:rsidRDefault="00FC2EAE" w:rsidP="00FC2EAE">
      <w:pPr>
        <w:widowControl w:val="0"/>
        <w:jc w:val="both"/>
        <w:rPr>
          <w:rFonts w:ascii="Calibri" w:hAnsi="Calibri" w:cs="Calibri"/>
          <w:snapToGrid w:val="0"/>
          <w:sz w:val="24"/>
          <w:szCs w:val="24"/>
        </w:rPr>
      </w:pPr>
      <w:r>
        <w:rPr>
          <w:rFonts w:ascii="Calibri" w:hAnsi="Calibri" w:cs="Calibri"/>
          <w:snapToGrid w:val="0"/>
          <w:sz w:val="24"/>
          <w:szCs w:val="24"/>
        </w:rPr>
        <w:t>Wykonawca udziela 24-ro miesięcznej gwarancji za przekazany przedmiot umowy licząc</w:t>
      </w:r>
    </w:p>
    <w:p w:rsidR="00FC2EAE" w:rsidRDefault="00FC2EAE" w:rsidP="00FC2EAE">
      <w:pPr>
        <w:widowControl w:val="0"/>
        <w:jc w:val="both"/>
        <w:rPr>
          <w:rFonts w:ascii="Calibri" w:hAnsi="Calibri" w:cs="Calibri"/>
          <w:snapToGrid w:val="0"/>
          <w:sz w:val="24"/>
          <w:szCs w:val="24"/>
        </w:rPr>
      </w:pPr>
      <w:r>
        <w:rPr>
          <w:rFonts w:ascii="Calibri" w:hAnsi="Calibri" w:cs="Calibri"/>
          <w:snapToGrid w:val="0"/>
          <w:sz w:val="24"/>
          <w:szCs w:val="24"/>
        </w:rPr>
        <w:t>od dnia protokolarnego odbioru robót.</w:t>
      </w:r>
    </w:p>
    <w:p w:rsidR="00FC2EAE" w:rsidRDefault="00FC2EAE" w:rsidP="00FC2EAE">
      <w:pPr>
        <w:widowControl w:val="0"/>
        <w:jc w:val="both"/>
        <w:rPr>
          <w:rFonts w:ascii="Calibri" w:hAnsi="Calibri" w:cs="Calibri"/>
          <w:snapToGrid w:val="0"/>
          <w:sz w:val="24"/>
          <w:szCs w:val="24"/>
        </w:rPr>
      </w:pPr>
    </w:p>
    <w:p w:rsidR="00FC2EAE" w:rsidRDefault="00FC2EAE" w:rsidP="00FC2EAE">
      <w:pPr>
        <w:widowControl w:val="0"/>
        <w:ind w:left="2880" w:firstLine="720"/>
        <w:jc w:val="both"/>
        <w:rPr>
          <w:rFonts w:ascii="Calibri" w:hAnsi="Calibri" w:cs="Calibri"/>
          <w:snapToGrid w:val="0"/>
          <w:sz w:val="24"/>
          <w:szCs w:val="24"/>
        </w:rPr>
      </w:pPr>
      <w:r>
        <w:rPr>
          <w:rFonts w:ascii="Calibri" w:hAnsi="Calibri" w:cs="Calibri"/>
          <w:snapToGrid w:val="0"/>
          <w:sz w:val="24"/>
          <w:szCs w:val="24"/>
        </w:rPr>
        <w:t>§ 7.</w:t>
      </w:r>
    </w:p>
    <w:p w:rsidR="00FC2EAE" w:rsidRDefault="00FC2EAE" w:rsidP="00FC2EAE">
      <w:pPr>
        <w:widowControl w:val="0"/>
        <w:jc w:val="both"/>
        <w:rPr>
          <w:rFonts w:ascii="Calibri" w:hAnsi="Calibri" w:cs="Calibri"/>
          <w:snapToGrid w:val="0"/>
          <w:sz w:val="24"/>
          <w:szCs w:val="24"/>
        </w:rPr>
      </w:pPr>
      <w:r>
        <w:rPr>
          <w:rFonts w:ascii="Calibri" w:hAnsi="Calibri" w:cs="Calibri"/>
          <w:snapToGrid w:val="0"/>
          <w:sz w:val="24"/>
          <w:szCs w:val="24"/>
        </w:rPr>
        <w:t xml:space="preserve">1.Wynagrodzenie za cząstkowy remontu dróg gminnych ustalone jest ryczałtowe i wynosi w </w:t>
      </w:r>
    </w:p>
    <w:p w:rsidR="00FC2EAE" w:rsidRDefault="00FC2EAE" w:rsidP="00FC2EAE">
      <w:pPr>
        <w:widowControl w:val="0"/>
        <w:jc w:val="both"/>
        <w:rPr>
          <w:rFonts w:ascii="Calibri" w:hAnsi="Calibri" w:cs="Calibri"/>
          <w:snapToGrid w:val="0"/>
          <w:sz w:val="24"/>
          <w:szCs w:val="24"/>
        </w:rPr>
      </w:pPr>
      <w:r>
        <w:rPr>
          <w:rFonts w:ascii="Calibri" w:hAnsi="Calibri" w:cs="Calibri"/>
          <w:snapToGrid w:val="0"/>
          <w:sz w:val="24"/>
          <w:szCs w:val="24"/>
        </w:rPr>
        <w:t xml:space="preserve">    zależności od przyjętej i wykonanej technologii :</w:t>
      </w:r>
    </w:p>
    <w:p w:rsidR="00FC2EAE" w:rsidRDefault="00FC2EAE" w:rsidP="00FC2EAE">
      <w:pPr>
        <w:widowControl w:val="0"/>
        <w:ind w:left="180"/>
        <w:jc w:val="both"/>
        <w:rPr>
          <w:rFonts w:ascii="Calibri" w:hAnsi="Calibri" w:cs="Calibri"/>
          <w:snapToGrid w:val="0"/>
          <w:sz w:val="24"/>
          <w:szCs w:val="24"/>
        </w:rPr>
      </w:pPr>
      <w:r>
        <w:rPr>
          <w:rFonts w:ascii="Calibri" w:hAnsi="Calibri" w:cs="Calibri"/>
          <w:snapToGrid w:val="0"/>
          <w:sz w:val="24"/>
          <w:szCs w:val="24"/>
        </w:rPr>
        <w:t xml:space="preserve">I - za remont przy użyciu specjalistycznej maszyny do wykonywania napraw emulsją i </w:t>
      </w:r>
    </w:p>
    <w:p w:rsidR="00FC2EAE" w:rsidRDefault="00FC2EAE" w:rsidP="00FC2EAE">
      <w:pPr>
        <w:widowControl w:val="0"/>
        <w:ind w:left="180"/>
        <w:jc w:val="both"/>
        <w:rPr>
          <w:rFonts w:ascii="Calibri" w:hAnsi="Calibri" w:cs="Calibri"/>
          <w:snapToGrid w:val="0"/>
          <w:sz w:val="24"/>
          <w:szCs w:val="24"/>
        </w:rPr>
      </w:pPr>
      <w:r>
        <w:rPr>
          <w:rFonts w:ascii="Calibri" w:hAnsi="Calibri" w:cs="Calibri"/>
          <w:snapToGrid w:val="0"/>
          <w:sz w:val="24"/>
          <w:szCs w:val="24"/>
        </w:rPr>
        <w:t xml:space="preserve">    grysami </w:t>
      </w:r>
      <w:proofErr w:type="spellStart"/>
      <w:r>
        <w:rPr>
          <w:rFonts w:ascii="Calibri" w:hAnsi="Calibri" w:cs="Calibri"/>
          <w:snapToGrid w:val="0"/>
          <w:sz w:val="24"/>
          <w:szCs w:val="24"/>
        </w:rPr>
        <w:t>Patcher</w:t>
      </w:r>
      <w:proofErr w:type="spellEnd"/>
      <w:r>
        <w:rPr>
          <w:rFonts w:ascii="Calibri" w:hAnsi="Calibri" w:cs="Calibri"/>
          <w:snapToGrid w:val="0"/>
          <w:sz w:val="24"/>
          <w:szCs w:val="24"/>
        </w:rPr>
        <w:t xml:space="preserve">  - </w:t>
      </w:r>
      <w:r>
        <w:rPr>
          <w:rFonts w:ascii="Calibri" w:hAnsi="Calibri" w:cs="Calibri"/>
          <w:bCs/>
          <w:snapToGrid w:val="0"/>
          <w:sz w:val="24"/>
          <w:szCs w:val="24"/>
        </w:rPr>
        <w:t>……… zł</w:t>
      </w:r>
      <w:r>
        <w:rPr>
          <w:rFonts w:ascii="Calibri" w:hAnsi="Calibri" w:cs="Calibri"/>
          <w:snapToGrid w:val="0"/>
          <w:sz w:val="24"/>
          <w:szCs w:val="24"/>
        </w:rPr>
        <w:t xml:space="preserve">  za zużycie 1 tony  emulsji asfaltowej z grysami łącznie z </w:t>
      </w:r>
    </w:p>
    <w:p w:rsidR="00FC2EAE" w:rsidRDefault="00FC2EAE" w:rsidP="00FC2EAE">
      <w:pPr>
        <w:widowControl w:val="0"/>
        <w:ind w:left="180"/>
        <w:jc w:val="both"/>
        <w:rPr>
          <w:rFonts w:ascii="Calibri" w:hAnsi="Calibri" w:cs="Calibri"/>
          <w:snapToGrid w:val="0"/>
          <w:sz w:val="24"/>
          <w:szCs w:val="24"/>
        </w:rPr>
      </w:pPr>
      <w:r>
        <w:rPr>
          <w:rFonts w:ascii="Calibri" w:hAnsi="Calibri" w:cs="Calibri"/>
          <w:snapToGrid w:val="0"/>
          <w:sz w:val="24"/>
          <w:szCs w:val="24"/>
        </w:rPr>
        <w:t xml:space="preserve">    podatkiem  VAT  (słownie:  ……………………………….),</w:t>
      </w:r>
    </w:p>
    <w:p w:rsidR="00FC2EAE" w:rsidRDefault="00FC2EAE" w:rsidP="00FC2EAE">
      <w:pPr>
        <w:widowControl w:val="0"/>
        <w:ind w:left="180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napToGrid w:val="0"/>
          <w:sz w:val="24"/>
          <w:szCs w:val="24"/>
        </w:rPr>
        <w:t>II-</w:t>
      </w:r>
      <w:r>
        <w:rPr>
          <w:rFonts w:ascii="Calibri" w:hAnsi="Calibri" w:cs="Calibri"/>
          <w:sz w:val="24"/>
          <w:szCs w:val="24"/>
        </w:rPr>
        <w:t xml:space="preserve"> remont cząstkowy przy użyciu mieszanki mineralno-bitumicznej na gorąco z obcięciem </w:t>
      </w:r>
    </w:p>
    <w:p w:rsidR="00FC2EAE" w:rsidRDefault="00FC2EAE" w:rsidP="00FC2EAE">
      <w:pPr>
        <w:widowControl w:val="0"/>
        <w:ind w:left="180"/>
        <w:jc w:val="both"/>
        <w:rPr>
          <w:rFonts w:ascii="Calibri" w:hAnsi="Calibri" w:cs="Calibri"/>
          <w:snapToGrid w:val="0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    krawędzi uszkodzenia – </w:t>
      </w:r>
      <w:r>
        <w:rPr>
          <w:rFonts w:ascii="Calibri" w:hAnsi="Calibri" w:cs="Calibri"/>
          <w:bCs/>
          <w:sz w:val="24"/>
          <w:szCs w:val="24"/>
        </w:rPr>
        <w:t>………………. zł</w:t>
      </w:r>
      <w:r>
        <w:rPr>
          <w:rFonts w:ascii="Calibri" w:hAnsi="Calibri" w:cs="Calibri"/>
          <w:sz w:val="24"/>
          <w:szCs w:val="24"/>
        </w:rPr>
        <w:t xml:space="preserve"> za zużycie 1 tony masy</w:t>
      </w:r>
      <w:r>
        <w:rPr>
          <w:rFonts w:ascii="Calibri" w:hAnsi="Calibri" w:cs="Calibri"/>
          <w:snapToGrid w:val="0"/>
          <w:sz w:val="24"/>
          <w:szCs w:val="24"/>
        </w:rPr>
        <w:t xml:space="preserve"> łącznie z podatkiem VAT </w:t>
      </w:r>
    </w:p>
    <w:p w:rsidR="00FC2EAE" w:rsidRDefault="00FC2EAE" w:rsidP="00FC2EAE">
      <w:pPr>
        <w:widowControl w:val="0"/>
        <w:ind w:left="180"/>
        <w:jc w:val="both"/>
        <w:rPr>
          <w:rFonts w:ascii="Calibri" w:hAnsi="Calibri" w:cs="Calibri"/>
          <w:snapToGrid w:val="0"/>
          <w:sz w:val="24"/>
          <w:szCs w:val="24"/>
        </w:rPr>
      </w:pPr>
      <w:r>
        <w:rPr>
          <w:rFonts w:ascii="Calibri" w:hAnsi="Calibri" w:cs="Calibri"/>
          <w:snapToGrid w:val="0"/>
          <w:sz w:val="24"/>
          <w:szCs w:val="24"/>
        </w:rPr>
        <w:t xml:space="preserve">    (słownie: ………………………………..),</w:t>
      </w:r>
    </w:p>
    <w:p w:rsidR="00FC2EAE" w:rsidRDefault="00FC2EAE" w:rsidP="00FC2EAE">
      <w:pPr>
        <w:widowControl w:val="0"/>
        <w:jc w:val="both"/>
        <w:rPr>
          <w:rFonts w:ascii="Calibri" w:hAnsi="Calibri" w:cs="Calibri"/>
          <w:snapToGrid w:val="0"/>
          <w:sz w:val="24"/>
          <w:szCs w:val="24"/>
        </w:rPr>
      </w:pPr>
      <w:r>
        <w:rPr>
          <w:rFonts w:ascii="Calibri" w:hAnsi="Calibri" w:cs="Calibri"/>
          <w:snapToGrid w:val="0"/>
          <w:sz w:val="24"/>
          <w:szCs w:val="24"/>
        </w:rPr>
        <w:t xml:space="preserve">2.Zakres finansowy prac nie może przekroczyć kwoty  </w:t>
      </w:r>
      <w:r>
        <w:rPr>
          <w:rFonts w:ascii="Calibri" w:hAnsi="Calibri" w:cs="Calibri"/>
          <w:bCs/>
          <w:snapToGrid w:val="0"/>
          <w:sz w:val="24"/>
          <w:szCs w:val="24"/>
        </w:rPr>
        <w:t>…………………………..</w:t>
      </w:r>
      <w:r>
        <w:rPr>
          <w:rFonts w:ascii="Calibri" w:hAnsi="Calibri" w:cs="Calibri"/>
          <w:snapToGrid w:val="0"/>
          <w:sz w:val="24"/>
          <w:szCs w:val="24"/>
        </w:rPr>
        <w:t xml:space="preserve"> zł brutto (słownie: </w:t>
      </w:r>
    </w:p>
    <w:p w:rsidR="00FC2EAE" w:rsidRDefault="00FC2EAE" w:rsidP="00FC2EAE">
      <w:pPr>
        <w:widowControl w:val="0"/>
        <w:jc w:val="both"/>
        <w:rPr>
          <w:rFonts w:ascii="Calibri" w:hAnsi="Calibri" w:cs="Calibri"/>
          <w:snapToGrid w:val="0"/>
          <w:sz w:val="24"/>
          <w:szCs w:val="24"/>
        </w:rPr>
      </w:pPr>
      <w:r>
        <w:rPr>
          <w:rFonts w:ascii="Calibri" w:hAnsi="Calibri" w:cs="Calibri"/>
          <w:snapToGrid w:val="0"/>
          <w:sz w:val="24"/>
          <w:szCs w:val="24"/>
        </w:rPr>
        <w:t xml:space="preserve">   …………………………………….) gdyż taka kwota została przeznaczona przez Zamawiającego na </w:t>
      </w:r>
    </w:p>
    <w:p w:rsidR="00FC2EAE" w:rsidRDefault="00FC2EAE" w:rsidP="00FC2EAE">
      <w:pPr>
        <w:widowControl w:val="0"/>
        <w:jc w:val="both"/>
        <w:rPr>
          <w:rFonts w:ascii="Calibri" w:hAnsi="Calibri" w:cs="Calibri"/>
          <w:snapToGrid w:val="0"/>
          <w:sz w:val="24"/>
          <w:szCs w:val="24"/>
        </w:rPr>
      </w:pPr>
      <w:r>
        <w:rPr>
          <w:rFonts w:ascii="Calibri" w:hAnsi="Calibri" w:cs="Calibri"/>
          <w:snapToGrid w:val="0"/>
          <w:sz w:val="24"/>
          <w:szCs w:val="24"/>
        </w:rPr>
        <w:t xml:space="preserve">   realizację zadania objętego umową.</w:t>
      </w:r>
    </w:p>
    <w:p w:rsidR="00FC2EAE" w:rsidRDefault="00FC2EAE" w:rsidP="00FC2EAE">
      <w:pPr>
        <w:widowControl w:val="0"/>
        <w:jc w:val="both"/>
        <w:rPr>
          <w:rFonts w:ascii="Calibri" w:hAnsi="Calibri" w:cs="Calibri"/>
          <w:snapToGrid w:val="0"/>
          <w:sz w:val="24"/>
          <w:szCs w:val="24"/>
        </w:rPr>
      </w:pPr>
      <w:r>
        <w:rPr>
          <w:rFonts w:ascii="Calibri" w:hAnsi="Calibri" w:cs="Calibri"/>
          <w:snapToGrid w:val="0"/>
          <w:sz w:val="24"/>
          <w:szCs w:val="24"/>
        </w:rPr>
        <w:t>3.Należność za wykonany przedmiot umowy Zamawiający zobowiązuje się uiścić na</w:t>
      </w:r>
    </w:p>
    <w:p w:rsidR="00FC2EAE" w:rsidRDefault="00FC2EAE" w:rsidP="00FC2EAE">
      <w:pPr>
        <w:widowControl w:val="0"/>
        <w:jc w:val="both"/>
        <w:rPr>
          <w:rFonts w:ascii="Calibri" w:hAnsi="Calibri" w:cs="Calibri"/>
          <w:snapToGrid w:val="0"/>
          <w:sz w:val="24"/>
          <w:szCs w:val="24"/>
        </w:rPr>
      </w:pPr>
      <w:r>
        <w:rPr>
          <w:rFonts w:ascii="Calibri" w:hAnsi="Calibri" w:cs="Calibri"/>
          <w:snapToGrid w:val="0"/>
          <w:sz w:val="24"/>
          <w:szCs w:val="24"/>
        </w:rPr>
        <w:t xml:space="preserve">   rzecz Wykonawcy przelewem w terminie 30 dni od dnia otrzymania faktury VAT.</w:t>
      </w:r>
    </w:p>
    <w:p w:rsidR="00FC2EAE" w:rsidRDefault="00FC2EAE" w:rsidP="00FC2EAE">
      <w:pPr>
        <w:widowControl w:val="0"/>
        <w:jc w:val="both"/>
        <w:rPr>
          <w:rFonts w:ascii="Calibri" w:hAnsi="Calibri" w:cs="Calibri"/>
          <w:snapToGrid w:val="0"/>
          <w:sz w:val="24"/>
          <w:szCs w:val="24"/>
        </w:rPr>
      </w:pPr>
    </w:p>
    <w:p w:rsidR="00FC2EAE" w:rsidRDefault="00FC2EAE" w:rsidP="00FC2EAE">
      <w:pPr>
        <w:widowControl w:val="0"/>
        <w:ind w:left="3600"/>
        <w:jc w:val="both"/>
        <w:rPr>
          <w:rFonts w:ascii="Calibri" w:hAnsi="Calibri" w:cs="Calibri"/>
          <w:snapToGrid w:val="0"/>
          <w:sz w:val="24"/>
          <w:szCs w:val="24"/>
        </w:rPr>
      </w:pPr>
      <w:r>
        <w:rPr>
          <w:rFonts w:ascii="Calibri" w:hAnsi="Calibri" w:cs="Calibri"/>
          <w:snapToGrid w:val="0"/>
          <w:sz w:val="24"/>
          <w:szCs w:val="24"/>
        </w:rPr>
        <w:t>§ 8.</w:t>
      </w:r>
    </w:p>
    <w:p w:rsidR="00FC2EAE" w:rsidRDefault="00FC2EAE" w:rsidP="00FC2EAE">
      <w:pPr>
        <w:widowControl w:val="0"/>
        <w:jc w:val="both"/>
        <w:rPr>
          <w:rFonts w:ascii="Calibri" w:hAnsi="Calibri" w:cs="Calibri"/>
          <w:snapToGrid w:val="0"/>
          <w:sz w:val="24"/>
          <w:szCs w:val="24"/>
        </w:rPr>
      </w:pPr>
      <w:r>
        <w:rPr>
          <w:rFonts w:ascii="Calibri" w:hAnsi="Calibri" w:cs="Calibri"/>
          <w:snapToGrid w:val="0"/>
          <w:sz w:val="24"/>
          <w:szCs w:val="24"/>
        </w:rPr>
        <w:t>Wykonawca zobowiązuje się zapłacić Zamawiającemu karę umowną w razie:</w:t>
      </w:r>
    </w:p>
    <w:p w:rsidR="00FC2EAE" w:rsidRDefault="00FC2EAE" w:rsidP="00FC2EAE">
      <w:pPr>
        <w:widowControl w:val="0"/>
        <w:jc w:val="both"/>
        <w:rPr>
          <w:rFonts w:ascii="Calibri" w:hAnsi="Calibri" w:cs="Calibri"/>
          <w:snapToGrid w:val="0"/>
          <w:sz w:val="24"/>
          <w:szCs w:val="24"/>
        </w:rPr>
      </w:pPr>
      <w:r>
        <w:rPr>
          <w:rFonts w:ascii="Calibri" w:hAnsi="Calibri" w:cs="Calibri"/>
          <w:snapToGrid w:val="0"/>
          <w:sz w:val="24"/>
          <w:szCs w:val="24"/>
        </w:rPr>
        <w:t>1.Zwłoki w wykonaniu przedmiotu umowy w wysokości 3 % wynagrodzenia określonego</w:t>
      </w:r>
    </w:p>
    <w:p w:rsidR="00FC2EAE" w:rsidRDefault="00FC2EAE" w:rsidP="00FC2EAE">
      <w:pPr>
        <w:widowControl w:val="0"/>
        <w:jc w:val="both"/>
        <w:rPr>
          <w:rFonts w:ascii="Calibri" w:hAnsi="Calibri" w:cs="Calibri"/>
          <w:snapToGrid w:val="0"/>
          <w:sz w:val="24"/>
          <w:szCs w:val="24"/>
        </w:rPr>
      </w:pPr>
      <w:r>
        <w:rPr>
          <w:rFonts w:ascii="Calibri" w:hAnsi="Calibri" w:cs="Calibri"/>
          <w:snapToGrid w:val="0"/>
          <w:sz w:val="24"/>
          <w:szCs w:val="24"/>
        </w:rPr>
        <w:t xml:space="preserve">   w § 7 ust.2 niniejszej umowy za każdy dzień zwłoki.</w:t>
      </w:r>
    </w:p>
    <w:p w:rsidR="00FC2EAE" w:rsidRDefault="00FC2EAE" w:rsidP="00FC2EAE">
      <w:pPr>
        <w:widowControl w:val="0"/>
        <w:jc w:val="both"/>
        <w:rPr>
          <w:rFonts w:ascii="Calibri" w:hAnsi="Calibri" w:cs="Calibri"/>
          <w:snapToGrid w:val="0"/>
          <w:sz w:val="24"/>
          <w:szCs w:val="24"/>
        </w:rPr>
      </w:pPr>
      <w:r>
        <w:rPr>
          <w:rFonts w:ascii="Calibri" w:hAnsi="Calibri" w:cs="Calibri"/>
          <w:snapToGrid w:val="0"/>
          <w:sz w:val="24"/>
          <w:szCs w:val="24"/>
        </w:rPr>
        <w:t>2.Zwłoki w usunięciu wad przedmiotu umowy przekazanego Zamawiającemu w</w:t>
      </w:r>
    </w:p>
    <w:p w:rsidR="00FC2EAE" w:rsidRDefault="00FC2EAE" w:rsidP="00FC2EAE">
      <w:pPr>
        <w:widowControl w:val="0"/>
        <w:tabs>
          <w:tab w:val="left" w:pos="3686"/>
        </w:tabs>
        <w:jc w:val="both"/>
        <w:rPr>
          <w:rFonts w:ascii="Calibri" w:hAnsi="Calibri" w:cs="Calibri"/>
          <w:snapToGrid w:val="0"/>
          <w:sz w:val="24"/>
          <w:szCs w:val="24"/>
        </w:rPr>
      </w:pPr>
      <w:r>
        <w:rPr>
          <w:rFonts w:ascii="Calibri" w:hAnsi="Calibri" w:cs="Calibri"/>
          <w:snapToGrid w:val="0"/>
          <w:sz w:val="24"/>
          <w:szCs w:val="24"/>
        </w:rPr>
        <w:t xml:space="preserve">  wysokości 3 % wynagrodzenia określonego w § 7 ust.2 niniejszej umowy za każdy</w:t>
      </w:r>
    </w:p>
    <w:p w:rsidR="00FC2EAE" w:rsidRDefault="00FC2EAE" w:rsidP="00FC2EAE">
      <w:pPr>
        <w:widowControl w:val="0"/>
        <w:jc w:val="both"/>
        <w:rPr>
          <w:rFonts w:ascii="Calibri" w:hAnsi="Calibri" w:cs="Calibri"/>
          <w:snapToGrid w:val="0"/>
          <w:sz w:val="24"/>
          <w:szCs w:val="24"/>
        </w:rPr>
      </w:pPr>
      <w:r>
        <w:rPr>
          <w:rFonts w:ascii="Calibri" w:hAnsi="Calibri" w:cs="Calibri"/>
          <w:snapToGrid w:val="0"/>
          <w:sz w:val="24"/>
          <w:szCs w:val="24"/>
        </w:rPr>
        <w:t xml:space="preserve">  dzień zwłoki licząc od dnia wyznaczonego przez Zamawiającego, jako terminu</w:t>
      </w:r>
    </w:p>
    <w:p w:rsidR="00FC2EAE" w:rsidRDefault="00FC2EAE" w:rsidP="00FC2EAE">
      <w:pPr>
        <w:widowControl w:val="0"/>
        <w:jc w:val="both"/>
        <w:rPr>
          <w:rFonts w:ascii="Calibri" w:hAnsi="Calibri" w:cs="Calibri"/>
          <w:snapToGrid w:val="0"/>
          <w:sz w:val="24"/>
          <w:szCs w:val="24"/>
        </w:rPr>
      </w:pPr>
      <w:r>
        <w:rPr>
          <w:rFonts w:ascii="Calibri" w:hAnsi="Calibri" w:cs="Calibri"/>
          <w:snapToGrid w:val="0"/>
          <w:sz w:val="24"/>
          <w:szCs w:val="24"/>
        </w:rPr>
        <w:t xml:space="preserve">  usunięcia wad.</w:t>
      </w:r>
    </w:p>
    <w:p w:rsidR="00FC2EAE" w:rsidRDefault="00FC2EAE" w:rsidP="00FC2EAE">
      <w:pPr>
        <w:widowControl w:val="0"/>
        <w:jc w:val="both"/>
        <w:rPr>
          <w:rFonts w:ascii="Calibri" w:hAnsi="Calibri" w:cs="Calibri"/>
          <w:snapToGrid w:val="0"/>
          <w:sz w:val="24"/>
          <w:szCs w:val="24"/>
        </w:rPr>
      </w:pPr>
    </w:p>
    <w:p w:rsidR="00FC2EAE" w:rsidRDefault="00FC2EAE" w:rsidP="00FC2EAE">
      <w:pPr>
        <w:widowControl w:val="0"/>
        <w:ind w:left="2880" w:firstLine="720"/>
        <w:jc w:val="both"/>
        <w:rPr>
          <w:rFonts w:ascii="Calibri" w:hAnsi="Calibri" w:cs="Calibri"/>
          <w:snapToGrid w:val="0"/>
          <w:sz w:val="24"/>
          <w:szCs w:val="24"/>
        </w:rPr>
      </w:pPr>
      <w:r>
        <w:rPr>
          <w:rFonts w:ascii="Calibri" w:hAnsi="Calibri" w:cs="Calibri"/>
          <w:snapToGrid w:val="0"/>
          <w:sz w:val="24"/>
          <w:szCs w:val="24"/>
        </w:rPr>
        <w:t>§ 9.</w:t>
      </w:r>
    </w:p>
    <w:p w:rsidR="00FC2EAE" w:rsidRDefault="00FC2EAE" w:rsidP="00FC2EAE">
      <w:pPr>
        <w:widowControl w:val="0"/>
        <w:jc w:val="both"/>
        <w:rPr>
          <w:rFonts w:ascii="Calibri" w:hAnsi="Calibri" w:cs="Calibri"/>
          <w:snapToGrid w:val="0"/>
          <w:sz w:val="24"/>
          <w:szCs w:val="24"/>
        </w:rPr>
      </w:pPr>
      <w:r>
        <w:rPr>
          <w:rFonts w:ascii="Calibri" w:hAnsi="Calibri" w:cs="Calibri"/>
          <w:snapToGrid w:val="0"/>
          <w:sz w:val="24"/>
          <w:szCs w:val="24"/>
        </w:rPr>
        <w:t xml:space="preserve">Wartość zamówienia nie przekracza wyrażonej w złotych równowartości kwoty 30.000,00 EURO w związku z tym zamówienie nie podlega procedurom prawo zamówień publicznych zgodnie z art.4 </w:t>
      </w:r>
      <w:proofErr w:type="spellStart"/>
      <w:r>
        <w:rPr>
          <w:rFonts w:ascii="Calibri" w:hAnsi="Calibri" w:cs="Calibri"/>
          <w:snapToGrid w:val="0"/>
          <w:sz w:val="24"/>
          <w:szCs w:val="24"/>
        </w:rPr>
        <w:t>pkt</w:t>
      </w:r>
      <w:proofErr w:type="spellEnd"/>
      <w:r>
        <w:rPr>
          <w:rFonts w:ascii="Calibri" w:hAnsi="Calibri" w:cs="Calibri"/>
          <w:snapToGrid w:val="0"/>
          <w:sz w:val="24"/>
          <w:szCs w:val="24"/>
        </w:rPr>
        <w:t xml:space="preserve"> 8.</w:t>
      </w:r>
    </w:p>
    <w:p w:rsidR="00FC2EAE" w:rsidRDefault="00FC2EAE" w:rsidP="00FC2EAE">
      <w:pPr>
        <w:widowControl w:val="0"/>
        <w:jc w:val="both"/>
        <w:rPr>
          <w:rFonts w:ascii="Calibri" w:hAnsi="Calibri" w:cs="Calibri"/>
          <w:snapToGrid w:val="0"/>
          <w:sz w:val="24"/>
          <w:szCs w:val="24"/>
        </w:rPr>
      </w:pPr>
    </w:p>
    <w:p w:rsidR="00FC2EAE" w:rsidRDefault="00FC2EAE" w:rsidP="00FC2EAE">
      <w:pPr>
        <w:widowControl w:val="0"/>
        <w:jc w:val="both"/>
        <w:rPr>
          <w:rFonts w:ascii="Calibri" w:hAnsi="Calibri" w:cs="Calibri"/>
          <w:snapToGrid w:val="0"/>
          <w:sz w:val="24"/>
          <w:szCs w:val="24"/>
        </w:rPr>
      </w:pPr>
    </w:p>
    <w:p w:rsidR="00FC2EAE" w:rsidRDefault="00FC2EAE" w:rsidP="00FC2EAE">
      <w:pPr>
        <w:widowControl w:val="0"/>
        <w:ind w:left="2880" w:firstLine="720"/>
        <w:jc w:val="both"/>
        <w:rPr>
          <w:rFonts w:ascii="Calibri" w:hAnsi="Calibri" w:cs="Calibri"/>
          <w:snapToGrid w:val="0"/>
          <w:sz w:val="24"/>
          <w:szCs w:val="24"/>
        </w:rPr>
      </w:pPr>
      <w:r>
        <w:rPr>
          <w:rFonts w:ascii="Calibri" w:hAnsi="Calibri" w:cs="Calibri"/>
          <w:snapToGrid w:val="0"/>
          <w:sz w:val="24"/>
          <w:szCs w:val="24"/>
        </w:rPr>
        <w:t>§10.</w:t>
      </w:r>
    </w:p>
    <w:p w:rsidR="00FC2EAE" w:rsidRDefault="00FC2EAE" w:rsidP="00FC2EAE">
      <w:pPr>
        <w:widowControl w:val="0"/>
        <w:jc w:val="both"/>
        <w:rPr>
          <w:rFonts w:ascii="Calibri" w:hAnsi="Calibri" w:cs="Calibri"/>
          <w:snapToGrid w:val="0"/>
          <w:sz w:val="24"/>
          <w:szCs w:val="24"/>
        </w:rPr>
      </w:pPr>
      <w:r>
        <w:rPr>
          <w:rFonts w:ascii="Calibri" w:hAnsi="Calibri" w:cs="Calibri"/>
          <w:snapToGrid w:val="0"/>
          <w:sz w:val="24"/>
          <w:szCs w:val="24"/>
        </w:rPr>
        <w:t>Strony   postanawiają,  że  w   przypadku  zwłoki   Zamawiającego  z   zapłatą   wynagrodzenia</w:t>
      </w:r>
    </w:p>
    <w:p w:rsidR="00FC2EAE" w:rsidRDefault="00FC2EAE" w:rsidP="00FC2EAE">
      <w:pPr>
        <w:widowControl w:val="0"/>
        <w:jc w:val="both"/>
        <w:rPr>
          <w:rFonts w:ascii="Calibri" w:hAnsi="Calibri" w:cs="Calibri"/>
          <w:snapToGrid w:val="0"/>
          <w:sz w:val="24"/>
          <w:szCs w:val="24"/>
        </w:rPr>
      </w:pPr>
      <w:r>
        <w:rPr>
          <w:rFonts w:ascii="Calibri" w:hAnsi="Calibri" w:cs="Calibri"/>
          <w:snapToGrid w:val="0"/>
          <w:sz w:val="24"/>
          <w:szCs w:val="24"/>
        </w:rPr>
        <w:t>Wykonawca jest  uprawniony  naliczyć  ustawowe odsetki,  a  Zamawiający  jest zobowiązany</w:t>
      </w:r>
    </w:p>
    <w:p w:rsidR="00FC2EAE" w:rsidRDefault="00FC2EAE" w:rsidP="00FC2EAE">
      <w:pPr>
        <w:widowControl w:val="0"/>
        <w:jc w:val="both"/>
        <w:rPr>
          <w:rFonts w:ascii="Calibri" w:hAnsi="Calibri" w:cs="Calibri"/>
          <w:snapToGrid w:val="0"/>
          <w:sz w:val="24"/>
          <w:szCs w:val="24"/>
        </w:rPr>
      </w:pPr>
      <w:r>
        <w:rPr>
          <w:rFonts w:ascii="Calibri" w:hAnsi="Calibri" w:cs="Calibri"/>
          <w:snapToGrid w:val="0"/>
          <w:sz w:val="24"/>
          <w:szCs w:val="24"/>
        </w:rPr>
        <w:t>do ich zapłacenia.</w:t>
      </w:r>
    </w:p>
    <w:p w:rsidR="00FC2EAE" w:rsidRDefault="00FC2EAE" w:rsidP="00FC2EAE">
      <w:pPr>
        <w:widowControl w:val="0"/>
        <w:jc w:val="both"/>
        <w:rPr>
          <w:rFonts w:ascii="Calibri" w:hAnsi="Calibri" w:cs="Calibri"/>
          <w:snapToGrid w:val="0"/>
          <w:sz w:val="24"/>
          <w:szCs w:val="24"/>
        </w:rPr>
      </w:pPr>
    </w:p>
    <w:p w:rsidR="00FC2EAE" w:rsidRDefault="00FC2EAE" w:rsidP="00FC2EAE">
      <w:pPr>
        <w:widowControl w:val="0"/>
        <w:jc w:val="both"/>
        <w:rPr>
          <w:rFonts w:ascii="Calibri" w:hAnsi="Calibri" w:cs="Calibri"/>
          <w:snapToGrid w:val="0"/>
          <w:sz w:val="24"/>
          <w:szCs w:val="24"/>
        </w:rPr>
      </w:pPr>
      <w:r>
        <w:rPr>
          <w:rFonts w:ascii="Calibri" w:hAnsi="Calibri" w:cs="Calibri"/>
          <w:snapToGrid w:val="0"/>
          <w:sz w:val="24"/>
          <w:szCs w:val="24"/>
        </w:rPr>
        <w:lastRenderedPageBreak/>
        <w:t xml:space="preserve">                                                            </w:t>
      </w:r>
      <w:r>
        <w:rPr>
          <w:rFonts w:ascii="Calibri" w:hAnsi="Calibri" w:cs="Calibri"/>
          <w:snapToGrid w:val="0"/>
          <w:sz w:val="24"/>
          <w:szCs w:val="24"/>
        </w:rPr>
        <w:tab/>
        <w:t>§ 11.</w:t>
      </w:r>
    </w:p>
    <w:p w:rsidR="00FC2EAE" w:rsidRDefault="00FC2EAE" w:rsidP="00FC2EAE">
      <w:pPr>
        <w:widowControl w:val="0"/>
        <w:jc w:val="both"/>
        <w:rPr>
          <w:rFonts w:ascii="Calibri" w:hAnsi="Calibri" w:cs="Calibri"/>
          <w:snapToGrid w:val="0"/>
          <w:sz w:val="24"/>
          <w:szCs w:val="24"/>
        </w:rPr>
      </w:pPr>
      <w:r>
        <w:rPr>
          <w:rFonts w:ascii="Calibri" w:hAnsi="Calibri" w:cs="Calibri"/>
          <w:snapToGrid w:val="0"/>
          <w:sz w:val="24"/>
          <w:szCs w:val="24"/>
        </w:rPr>
        <w:t>W sprawach nie uregulowanych niniejszą umową mają zastosowanie przepisy</w:t>
      </w:r>
    </w:p>
    <w:p w:rsidR="00FC2EAE" w:rsidRDefault="00FC2EAE" w:rsidP="00FC2EAE">
      <w:pPr>
        <w:widowControl w:val="0"/>
        <w:jc w:val="both"/>
        <w:rPr>
          <w:rFonts w:ascii="Calibri" w:hAnsi="Calibri" w:cs="Calibri"/>
          <w:snapToGrid w:val="0"/>
          <w:sz w:val="24"/>
          <w:szCs w:val="24"/>
        </w:rPr>
      </w:pPr>
      <w:r>
        <w:rPr>
          <w:rFonts w:ascii="Calibri" w:hAnsi="Calibri" w:cs="Calibri"/>
          <w:snapToGrid w:val="0"/>
          <w:sz w:val="24"/>
          <w:szCs w:val="24"/>
        </w:rPr>
        <w:t>Kodeksu Cywilnego.</w:t>
      </w:r>
    </w:p>
    <w:p w:rsidR="00FC2EAE" w:rsidRDefault="00FC2EAE" w:rsidP="00FC2EAE">
      <w:pPr>
        <w:widowControl w:val="0"/>
        <w:ind w:left="2832"/>
        <w:jc w:val="both"/>
        <w:rPr>
          <w:rFonts w:ascii="Calibri" w:hAnsi="Calibri" w:cs="Calibri"/>
          <w:snapToGrid w:val="0"/>
          <w:sz w:val="24"/>
          <w:szCs w:val="24"/>
        </w:rPr>
      </w:pPr>
      <w:r>
        <w:rPr>
          <w:rFonts w:ascii="Calibri" w:hAnsi="Calibri" w:cs="Calibri"/>
          <w:snapToGrid w:val="0"/>
          <w:sz w:val="24"/>
          <w:szCs w:val="24"/>
        </w:rPr>
        <w:t xml:space="preserve">       </w:t>
      </w:r>
    </w:p>
    <w:p w:rsidR="00FC2EAE" w:rsidRDefault="00FC2EAE" w:rsidP="00FC2EAE">
      <w:pPr>
        <w:widowControl w:val="0"/>
        <w:ind w:left="2832"/>
        <w:jc w:val="both"/>
        <w:rPr>
          <w:rFonts w:ascii="Calibri" w:hAnsi="Calibri" w:cs="Calibri"/>
          <w:snapToGrid w:val="0"/>
          <w:sz w:val="24"/>
          <w:szCs w:val="24"/>
        </w:rPr>
      </w:pPr>
      <w:r>
        <w:rPr>
          <w:rFonts w:ascii="Calibri" w:hAnsi="Calibri" w:cs="Calibri"/>
          <w:snapToGrid w:val="0"/>
          <w:sz w:val="24"/>
          <w:szCs w:val="24"/>
        </w:rPr>
        <w:t xml:space="preserve">      </w:t>
      </w:r>
      <w:r>
        <w:rPr>
          <w:rFonts w:ascii="Calibri" w:hAnsi="Calibri" w:cs="Calibri"/>
          <w:snapToGrid w:val="0"/>
          <w:sz w:val="24"/>
          <w:szCs w:val="24"/>
        </w:rPr>
        <w:tab/>
        <w:t>§ 12.</w:t>
      </w:r>
    </w:p>
    <w:p w:rsidR="00FC2EAE" w:rsidRDefault="00FC2EAE" w:rsidP="00FC2EAE">
      <w:pPr>
        <w:widowControl w:val="0"/>
        <w:jc w:val="both"/>
        <w:rPr>
          <w:rFonts w:ascii="Calibri" w:hAnsi="Calibri" w:cs="Calibri"/>
          <w:snapToGrid w:val="0"/>
          <w:sz w:val="24"/>
          <w:szCs w:val="24"/>
        </w:rPr>
      </w:pPr>
      <w:r>
        <w:rPr>
          <w:rFonts w:ascii="Calibri" w:hAnsi="Calibri" w:cs="Calibri"/>
          <w:snapToGrid w:val="0"/>
          <w:sz w:val="24"/>
          <w:szCs w:val="24"/>
        </w:rPr>
        <w:t>Umowa została sporządzona w 3 jednobrzmiących egzemplarzach, z których 2 egz. Otrzymuje Zamawiający, a 1 egz. Wykonawca.</w:t>
      </w:r>
    </w:p>
    <w:p w:rsidR="00FC2EAE" w:rsidRDefault="00FC2EAE" w:rsidP="00FC2EAE">
      <w:pPr>
        <w:widowControl w:val="0"/>
        <w:ind w:left="1440"/>
        <w:jc w:val="both"/>
        <w:rPr>
          <w:rFonts w:ascii="Calibri" w:hAnsi="Calibri" w:cs="Calibri"/>
          <w:snapToGrid w:val="0"/>
          <w:sz w:val="24"/>
          <w:szCs w:val="24"/>
        </w:rPr>
      </w:pPr>
    </w:p>
    <w:p w:rsidR="00FC2EAE" w:rsidRDefault="00FC2EAE" w:rsidP="00FC2EAE">
      <w:pPr>
        <w:widowControl w:val="0"/>
        <w:ind w:left="1440"/>
        <w:jc w:val="both"/>
        <w:rPr>
          <w:rFonts w:ascii="Calibri" w:hAnsi="Calibri" w:cs="Calibri"/>
          <w:snapToGrid w:val="0"/>
          <w:sz w:val="24"/>
          <w:szCs w:val="24"/>
        </w:rPr>
      </w:pPr>
    </w:p>
    <w:p w:rsidR="00FC2EAE" w:rsidRDefault="00FC2EAE" w:rsidP="00FC2EAE">
      <w:pPr>
        <w:widowControl w:val="0"/>
        <w:jc w:val="both"/>
        <w:rPr>
          <w:rFonts w:ascii="Calibri" w:hAnsi="Calibri" w:cs="Calibri"/>
          <w:snapToGrid w:val="0"/>
          <w:sz w:val="24"/>
          <w:szCs w:val="24"/>
        </w:rPr>
      </w:pPr>
    </w:p>
    <w:p w:rsidR="00FC2EAE" w:rsidRDefault="00FC2EAE" w:rsidP="00FC2EAE">
      <w:pPr>
        <w:widowControl w:val="0"/>
        <w:ind w:left="1440"/>
        <w:jc w:val="both"/>
        <w:rPr>
          <w:rFonts w:ascii="Calibri" w:hAnsi="Calibri" w:cs="Calibri"/>
          <w:snapToGrid w:val="0"/>
          <w:sz w:val="24"/>
          <w:szCs w:val="24"/>
        </w:rPr>
      </w:pPr>
    </w:p>
    <w:p w:rsidR="00FC2EAE" w:rsidRDefault="00FC2EAE" w:rsidP="00FC2EAE">
      <w:pPr>
        <w:widowControl w:val="0"/>
        <w:ind w:left="1440"/>
        <w:jc w:val="both"/>
        <w:outlineLvl w:val="0"/>
        <w:rPr>
          <w:rFonts w:ascii="Calibri" w:hAnsi="Calibri" w:cs="Calibri"/>
          <w:snapToGrid w:val="0"/>
          <w:sz w:val="24"/>
          <w:szCs w:val="24"/>
        </w:rPr>
      </w:pPr>
      <w:r>
        <w:rPr>
          <w:rFonts w:ascii="Calibri" w:hAnsi="Calibri" w:cs="Calibri"/>
          <w:snapToGrid w:val="0"/>
          <w:sz w:val="24"/>
          <w:szCs w:val="24"/>
        </w:rPr>
        <w:t>WYKONAWCA:</w:t>
      </w:r>
      <w:r>
        <w:rPr>
          <w:rFonts w:ascii="Calibri" w:hAnsi="Calibri" w:cs="Calibri"/>
          <w:snapToGrid w:val="0"/>
          <w:sz w:val="24"/>
          <w:szCs w:val="24"/>
        </w:rPr>
        <w:tab/>
      </w:r>
      <w:r>
        <w:rPr>
          <w:rFonts w:ascii="Calibri" w:hAnsi="Calibri" w:cs="Calibri"/>
          <w:snapToGrid w:val="0"/>
          <w:sz w:val="24"/>
          <w:szCs w:val="24"/>
        </w:rPr>
        <w:tab/>
      </w:r>
      <w:r>
        <w:rPr>
          <w:rFonts w:ascii="Calibri" w:hAnsi="Calibri" w:cs="Calibri"/>
          <w:snapToGrid w:val="0"/>
          <w:sz w:val="24"/>
          <w:szCs w:val="24"/>
        </w:rPr>
        <w:tab/>
      </w:r>
      <w:r>
        <w:rPr>
          <w:rFonts w:ascii="Calibri" w:hAnsi="Calibri" w:cs="Calibri"/>
          <w:snapToGrid w:val="0"/>
          <w:sz w:val="24"/>
          <w:szCs w:val="24"/>
        </w:rPr>
        <w:tab/>
        <w:t>ZAMAWIAJĄCY:</w:t>
      </w:r>
    </w:p>
    <w:p w:rsidR="00FC2EAE" w:rsidRDefault="00FC2EAE" w:rsidP="00FC2EAE">
      <w:pPr>
        <w:widowControl w:val="0"/>
        <w:ind w:left="1440"/>
        <w:jc w:val="both"/>
        <w:rPr>
          <w:rFonts w:ascii="Calibri" w:hAnsi="Calibri" w:cs="Calibri"/>
          <w:snapToGrid w:val="0"/>
          <w:sz w:val="24"/>
          <w:szCs w:val="24"/>
        </w:rPr>
      </w:pPr>
    </w:p>
    <w:p w:rsidR="00FC2EAE" w:rsidRDefault="00FC2EAE" w:rsidP="00FC2EAE">
      <w:pPr>
        <w:widowControl w:val="0"/>
        <w:jc w:val="both"/>
        <w:rPr>
          <w:rFonts w:ascii="Calibri" w:hAnsi="Calibri" w:cs="Calibri"/>
          <w:snapToGrid w:val="0"/>
          <w:sz w:val="24"/>
          <w:szCs w:val="24"/>
        </w:rPr>
      </w:pPr>
    </w:p>
    <w:p w:rsidR="00FC2EAE" w:rsidRDefault="00FC2EAE" w:rsidP="00FC2EAE">
      <w:pPr>
        <w:widowControl w:val="0"/>
        <w:jc w:val="both"/>
        <w:rPr>
          <w:rFonts w:ascii="Calibri" w:hAnsi="Calibri" w:cs="Calibri"/>
          <w:snapToGrid w:val="0"/>
          <w:sz w:val="24"/>
          <w:szCs w:val="24"/>
        </w:rPr>
      </w:pPr>
    </w:p>
    <w:p w:rsidR="00FC2EAE" w:rsidRDefault="00FC2EAE" w:rsidP="00FC2EAE">
      <w:pPr>
        <w:widowControl w:val="0"/>
        <w:jc w:val="both"/>
        <w:rPr>
          <w:rFonts w:ascii="Calibri" w:hAnsi="Calibri" w:cs="Calibri"/>
          <w:snapToGrid w:val="0"/>
          <w:sz w:val="24"/>
          <w:szCs w:val="24"/>
        </w:rPr>
      </w:pPr>
    </w:p>
    <w:p w:rsidR="00FC2EAE" w:rsidRDefault="00FC2EAE" w:rsidP="00FC2EAE">
      <w:pPr>
        <w:widowControl w:val="0"/>
        <w:jc w:val="both"/>
        <w:rPr>
          <w:rFonts w:ascii="Calibri" w:hAnsi="Calibri" w:cs="Calibri"/>
          <w:snapToGrid w:val="0"/>
          <w:sz w:val="24"/>
          <w:szCs w:val="24"/>
        </w:rPr>
      </w:pPr>
      <w:r>
        <w:rPr>
          <w:rFonts w:ascii="Calibri" w:hAnsi="Calibri" w:cs="Calibri"/>
          <w:snapToGrid w:val="0"/>
          <w:sz w:val="24"/>
          <w:szCs w:val="24"/>
        </w:rPr>
        <w:tab/>
        <w:t xml:space="preserve">  ………………………………………</w:t>
      </w:r>
      <w:r>
        <w:rPr>
          <w:rFonts w:ascii="Calibri" w:hAnsi="Calibri" w:cs="Calibri"/>
          <w:snapToGrid w:val="0"/>
          <w:sz w:val="24"/>
          <w:szCs w:val="24"/>
        </w:rPr>
        <w:tab/>
      </w:r>
      <w:r>
        <w:rPr>
          <w:rFonts w:ascii="Calibri" w:hAnsi="Calibri" w:cs="Calibri"/>
          <w:snapToGrid w:val="0"/>
          <w:sz w:val="24"/>
          <w:szCs w:val="24"/>
        </w:rPr>
        <w:tab/>
      </w:r>
      <w:r>
        <w:rPr>
          <w:rFonts w:ascii="Calibri" w:hAnsi="Calibri" w:cs="Calibri"/>
          <w:snapToGrid w:val="0"/>
          <w:sz w:val="24"/>
          <w:szCs w:val="24"/>
        </w:rPr>
        <w:tab/>
        <w:t xml:space="preserve">      ……………………………………….</w:t>
      </w:r>
    </w:p>
    <w:p w:rsidR="00FC2EAE" w:rsidRDefault="00FC2EAE" w:rsidP="00FC2EAE">
      <w:pPr>
        <w:widowControl w:val="0"/>
        <w:jc w:val="both"/>
        <w:rPr>
          <w:rFonts w:ascii="Calibri" w:hAnsi="Calibri" w:cs="Calibri"/>
          <w:snapToGrid w:val="0"/>
          <w:sz w:val="24"/>
          <w:szCs w:val="24"/>
        </w:rPr>
      </w:pPr>
    </w:p>
    <w:p w:rsidR="00FC2EAE" w:rsidRDefault="00FC2EAE" w:rsidP="00FC2EAE">
      <w:pPr>
        <w:widowControl w:val="0"/>
        <w:jc w:val="both"/>
        <w:rPr>
          <w:rFonts w:ascii="Calibri" w:hAnsi="Calibri" w:cs="Calibri"/>
          <w:snapToGrid w:val="0"/>
          <w:sz w:val="24"/>
          <w:szCs w:val="24"/>
        </w:rPr>
      </w:pPr>
    </w:p>
    <w:p w:rsidR="00FC2EAE" w:rsidRDefault="00FC2EAE" w:rsidP="00FC2EAE">
      <w:pPr>
        <w:widowControl w:val="0"/>
        <w:jc w:val="both"/>
        <w:rPr>
          <w:rFonts w:ascii="Calibri" w:hAnsi="Calibri" w:cs="Calibri"/>
          <w:snapToGrid w:val="0"/>
          <w:sz w:val="24"/>
          <w:szCs w:val="24"/>
        </w:rPr>
      </w:pPr>
    </w:p>
    <w:p w:rsidR="00FC2EAE" w:rsidRDefault="00FC2EAE" w:rsidP="00FC2EAE">
      <w:pPr>
        <w:widowControl w:val="0"/>
        <w:jc w:val="both"/>
        <w:rPr>
          <w:rFonts w:ascii="Calibri" w:hAnsi="Calibri" w:cs="Calibri"/>
          <w:snapToGrid w:val="0"/>
          <w:sz w:val="24"/>
          <w:szCs w:val="24"/>
        </w:rPr>
      </w:pPr>
    </w:p>
    <w:p w:rsidR="00FC2EAE" w:rsidRDefault="00FC2EAE" w:rsidP="00FC2EAE">
      <w:pPr>
        <w:widowControl w:val="0"/>
        <w:jc w:val="both"/>
        <w:rPr>
          <w:rFonts w:ascii="Calibri" w:hAnsi="Calibri" w:cs="Calibri"/>
          <w:snapToGrid w:val="0"/>
          <w:sz w:val="24"/>
          <w:szCs w:val="24"/>
        </w:rPr>
      </w:pPr>
    </w:p>
    <w:p w:rsidR="00FC2EAE" w:rsidRDefault="00FC2EAE" w:rsidP="00FC2EAE">
      <w:pPr>
        <w:widowControl w:val="0"/>
        <w:jc w:val="both"/>
        <w:rPr>
          <w:rFonts w:ascii="Calibri" w:hAnsi="Calibri" w:cs="Calibri"/>
          <w:snapToGrid w:val="0"/>
          <w:sz w:val="24"/>
          <w:szCs w:val="24"/>
        </w:rPr>
      </w:pPr>
    </w:p>
    <w:p w:rsidR="00FC2EAE" w:rsidRDefault="00FC2EAE" w:rsidP="00FC2EAE">
      <w:pPr>
        <w:widowControl w:val="0"/>
        <w:jc w:val="both"/>
        <w:rPr>
          <w:rFonts w:ascii="Calibri" w:hAnsi="Calibri" w:cs="Calibri"/>
          <w:snapToGrid w:val="0"/>
          <w:sz w:val="24"/>
          <w:szCs w:val="24"/>
        </w:rPr>
      </w:pPr>
    </w:p>
    <w:p w:rsidR="00FC2EAE" w:rsidRDefault="00FC2EAE" w:rsidP="00FC2EAE">
      <w:pPr>
        <w:widowControl w:val="0"/>
        <w:jc w:val="both"/>
        <w:rPr>
          <w:rFonts w:ascii="Calibri" w:hAnsi="Calibri" w:cs="Calibri"/>
          <w:snapToGrid w:val="0"/>
          <w:sz w:val="24"/>
          <w:szCs w:val="24"/>
        </w:rPr>
      </w:pPr>
    </w:p>
    <w:p w:rsidR="00FC2EAE" w:rsidRDefault="00FC2EAE" w:rsidP="00FC2EAE">
      <w:pPr>
        <w:widowControl w:val="0"/>
        <w:jc w:val="both"/>
        <w:rPr>
          <w:rFonts w:ascii="Calibri" w:hAnsi="Calibri" w:cs="Calibri"/>
          <w:snapToGrid w:val="0"/>
          <w:sz w:val="24"/>
          <w:szCs w:val="24"/>
        </w:rPr>
      </w:pPr>
    </w:p>
    <w:p w:rsidR="00FC2EAE" w:rsidRDefault="00FC2EAE" w:rsidP="00FC2EAE">
      <w:pPr>
        <w:widowControl w:val="0"/>
        <w:jc w:val="both"/>
        <w:rPr>
          <w:rFonts w:ascii="Calibri" w:hAnsi="Calibri" w:cs="Calibri"/>
          <w:snapToGrid w:val="0"/>
          <w:sz w:val="24"/>
          <w:szCs w:val="24"/>
        </w:rPr>
      </w:pPr>
    </w:p>
    <w:p w:rsidR="00FC2EAE" w:rsidRDefault="00FC2EAE" w:rsidP="00FC2EAE">
      <w:pPr>
        <w:widowControl w:val="0"/>
        <w:jc w:val="both"/>
        <w:rPr>
          <w:rFonts w:ascii="Calibri" w:hAnsi="Calibri" w:cs="Calibri"/>
          <w:snapToGrid w:val="0"/>
          <w:sz w:val="24"/>
          <w:szCs w:val="24"/>
        </w:rPr>
      </w:pPr>
    </w:p>
    <w:p w:rsidR="00FC2EAE" w:rsidRDefault="00FC2EAE" w:rsidP="00FC2EAE">
      <w:pPr>
        <w:widowControl w:val="0"/>
        <w:jc w:val="both"/>
        <w:rPr>
          <w:rFonts w:ascii="Calibri" w:hAnsi="Calibri" w:cs="Calibri"/>
          <w:snapToGrid w:val="0"/>
          <w:sz w:val="24"/>
          <w:szCs w:val="24"/>
        </w:rPr>
      </w:pPr>
    </w:p>
    <w:p w:rsidR="00FC2EAE" w:rsidRDefault="00FC2EAE" w:rsidP="00FC2EAE">
      <w:pPr>
        <w:widowControl w:val="0"/>
        <w:jc w:val="both"/>
        <w:rPr>
          <w:rFonts w:ascii="Calibri" w:hAnsi="Calibri" w:cs="Calibri"/>
          <w:snapToGrid w:val="0"/>
          <w:sz w:val="24"/>
          <w:szCs w:val="24"/>
        </w:rPr>
      </w:pPr>
    </w:p>
    <w:p w:rsidR="00FC2EAE" w:rsidRDefault="00FC2EAE" w:rsidP="00FC2EAE">
      <w:pPr>
        <w:widowControl w:val="0"/>
        <w:jc w:val="both"/>
        <w:rPr>
          <w:rFonts w:ascii="Calibri" w:hAnsi="Calibri" w:cs="Calibri"/>
          <w:snapToGrid w:val="0"/>
          <w:sz w:val="24"/>
          <w:szCs w:val="24"/>
        </w:rPr>
      </w:pPr>
    </w:p>
    <w:p w:rsidR="00FC2EAE" w:rsidRDefault="00FC2EAE" w:rsidP="00FC2EAE">
      <w:pPr>
        <w:widowControl w:val="0"/>
        <w:jc w:val="both"/>
        <w:rPr>
          <w:rFonts w:ascii="Calibri" w:hAnsi="Calibri" w:cs="Calibri"/>
          <w:snapToGrid w:val="0"/>
          <w:sz w:val="24"/>
          <w:szCs w:val="24"/>
        </w:rPr>
      </w:pPr>
    </w:p>
    <w:p w:rsidR="00FC2EAE" w:rsidRDefault="00FC2EAE" w:rsidP="00FC2EAE">
      <w:pPr>
        <w:widowControl w:val="0"/>
        <w:jc w:val="both"/>
        <w:rPr>
          <w:rFonts w:ascii="Calibri" w:hAnsi="Calibri" w:cs="Calibri"/>
          <w:snapToGrid w:val="0"/>
          <w:sz w:val="24"/>
          <w:szCs w:val="24"/>
        </w:rPr>
      </w:pPr>
    </w:p>
    <w:p w:rsidR="00FC2EAE" w:rsidRDefault="00FC2EAE" w:rsidP="00FC2EAE">
      <w:pPr>
        <w:widowControl w:val="0"/>
        <w:jc w:val="both"/>
        <w:rPr>
          <w:rFonts w:ascii="Calibri" w:hAnsi="Calibri" w:cs="Calibri"/>
          <w:snapToGrid w:val="0"/>
          <w:sz w:val="24"/>
          <w:szCs w:val="24"/>
        </w:rPr>
      </w:pPr>
    </w:p>
    <w:p w:rsidR="00FC2EAE" w:rsidRDefault="00FC2EAE" w:rsidP="00FC2EAE">
      <w:pPr>
        <w:widowControl w:val="0"/>
        <w:jc w:val="both"/>
        <w:rPr>
          <w:rFonts w:ascii="Calibri" w:hAnsi="Calibri" w:cs="Calibri"/>
          <w:snapToGrid w:val="0"/>
          <w:sz w:val="24"/>
          <w:szCs w:val="24"/>
        </w:rPr>
      </w:pPr>
    </w:p>
    <w:p w:rsidR="00FC2EAE" w:rsidRDefault="00FC2EAE" w:rsidP="00FC2EAE">
      <w:pPr>
        <w:widowControl w:val="0"/>
        <w:jc w:val="both"/>
        <w:rPr>
          <w:rFonts w:ascii="Calibri" w:hAnsi="Calibri" w:cs="Calibri"/>
          <w:snapToGrid w:val="0"/>
          <w:sz w:val="24"/>
          <w:szCs w:val="24"/>
        </w:rPr>
      </w:pPr>
    </w:p>
    <w:p w:rsidR="00FC2EAE" w:rsidRDefault="00FC2EAE" w:rsidP="00FC2EAE">
      <w:pPr>
        <w:widowControl w:val="0"/>
        <w:jc w:val="both"/>
        <w:rPr>
          <w:rFonts w:ascii="Calibri" w:hAnsi="Calibri" w:cs="Calibri"/>
          <w:snapToGrid w:val="0"/>
          <w:sz w:val="24"/>
          <w:szCs w:val="24"/>
        </w:rPr>
      </w:pPr>
    </w:p>
    <w:p w:rsidR="00FC2EAE" w:rsidRDefault="00FC2EAE" w:rsidP="00FC2EAE">
      <w:pPr>
        <w:widowControl w:val="0"/>
        <w:jc w:val="both"/>
        <w:rPr>
          <w:rFonts w:ascii="Calibri" w:hAnsi="Calibri" w:cs="Calibri"/>
          <w:snapToGrid w:val="0"/>
          <w:sz w:val="24"/>
          <w:szCs w:val="24"/>
        </w:rPr>
      </w:pPr>
    </w:p>
    <w:p w:rsidR="00FC2EAE" w:rsidRDefault="00FC2EAE" w:rsidP="00FC2EAE">
      <w:pPr>
        <w:widowControl w:val="0"/>
        <w:jc w:val="both"/>
        <w:rPr>
          <w:rFonts w:ascii="Calibri" w:hAnsi="Calibri" w:cs="Calibri"/>
          <w:snapToGrid w:val="0"/>
          <w:sz w:val="24"/>
          <w:szCs w:val="24"/>
        </w:rPr>
      </w:pPr>
    </w:p>
    <w:p w:rsidR="00FC2EAE" w:rsidRDefault="00251BEF" w:rsidP="00FC2EAE">
      <w:pPr>
        <w:tabs>
          <w:tab w:val="left" w:pos="1080"/>
        </w:tabs>
        <w:ind w:right="360"/>
        <w:jc w:val="both"/>
        <w:outlineLvl w:val="0"/>
        <w:rPr>
          <w:rFonts w:ascii="Calibri" w:hAnsi="Calibri" w:cs="Arial"/>
          <w:sz w:val="16"/>
          <w:szCs w:val="16"/>
        </w:rPr>
      </w:pPr>
      <w:r>
        <w:rPr>
          <w:rFonts w:ascii="Calibri" w:hAnsi="Calibri" w:cs="Arial"/>
          <w:sz w:val="16"/>
          <w:szCs w:val="16"/>
        </w:rPr>
        <w:t>Sprawę prowadzi: Agata Sosnowska</w:t>
      </w:r>
    </w:p>
    <w:p w:rsidR="00FC2EAE" w:rsidRDefault="00FC2EAE" w:rsidP="00FC2EAE">
      <w:pPr>
        <w:tabs>
          <w:tab w:val="left" w:pos="1080"/>
        </w:tabs>
        <w:jc w:val="both"/>
        <w:rPr>
          <w:rFonts w:ascii="Calibri" w:hAnsi="Calibri" w:cs="Arial"/>
          <w:bCs/>
          <w:sz w:val="16"/>
          <w:szCs w:val="16"/>
        </w:rPr>
      </w:pPr>
      <w:r>
        <w:rPr>
          <w:rFonts w:ascii="Calibri" w:hAnsi="Calibri" w:cs="Arial"/>
          <w:sz w:val="16"/>
          <w:szCs w:val="16"/>
        </w:rPr>
        <w:tab/>
        <w:t xml:space="preserve">    </w:t>
      </w:r>
      <w:r w:rsidR="00251BEF">
        <w:rPr>
          <w:rFonts w:ascii="Calibri" w:hAnsi="Calibri" w:cs="Arial"/>
          <w:sz w:val="16"/>
          <w:szCs w:val="16"/>
        </w:rPr>
        <w:t>Urząd Miasta Lubawka</w:t>
      </w:r>
    </w:p>
    <w:p w:rsidR="00FC2EAE" w:rsidRDefault="00FC2EAE" w:rsidP="00FC2EAE">
      <w:pPr>
        <w:tabs>
          <w:tab w:val="left" w:pos="1080"/>
        </w:tabs>
        <w:jc w:val="both"/>
        <w:rPr>
          <w:rFonts w:ascii="Calibri" w:hAnsi="Calibri" w:cs="Arial"/>
          <w:sz w:val="16"/>
          <w:szCs w:val="16"/>
          <w:lang w:val="de-DE"/>
        </w:rPr>
      </w:pPr>
      <w:r>
        <w:rPr>
          <w:rFonts w:ascii="Calibri" w:hAnsi="Calibri" w:cs="Arial"/>
          <w:bCs/>
          <w:sz w:val="16"/>
          <w:szCs w:val="16"/>
        </w:rPr>
        <w:tab/>
        <w:t xml:space="preserve">    </w:t>
      </w:r>
      <w:r>
        <w:rPr>
          <w:rFonts w:ascii="Calibri" w:hAnsi="Calibri" w:cs="Arial"/>
          <w:sz w:val="16"/>
          <w:szCs w:val="16"/>
          <w:lang w:val="de-DE"/>
        </w:rPr>
        <w:t xml:space="preserve">tel. 516 322 338 </w:t>
      </w:r>
    </w:p>
    <w:p w:rsidR="00FC2EAE" w:rsidRDefault="00FC2EAE" w:rsidP="00FC2EAE">
      <w:pPr>
        <w:tabs>
          <w:tab w:val="left" w:pos="1080"/>
        </w:tabs>
        <w:jc w:val="both"/>
        <w:rPr>
          <w:rFonts w:ascii="Calibri" w:hAnsi="Calibri" w:cs="Arial"/>
          <w:sz w:val="16"/>
          <w:szCs w:val="16"/>
          <w:lang w:val="de-DE"/>
        </w:rPr>
      </w:pPr>
      <w:r>
        <w:rPr>
          <w:rFonts w:ascii="Calibri" w:hAnsi="Calibri" w:cs="Arial"/>
          <w:sz w:val="16"/>
          <w:szCs w:val="16"/>
          <w:lang w:val="de-DE"/>
        </w:rPr>
        <w:tab/>
        <w:t xml:space="preserve">    e-</w:t>
      </w:r>
      <w:proofErr w:type="spellStart"/>
      <w:r>
        <w:rPr>
          <w:rFonts w:ascii="Calibri" w:hAnsi="Calibri" w:cs="Arial"/>
          <w:sz w:val="16"/>
          <w:szCs w:val="16"/>
          <w:lang w:val="de-DE"/>
        </w:rPr>
        <w:t>mail</w:t>
      </w:r>
      <w:proofErr w:type="spellEnd"/>
      <w:r>
        <w:rPr>
          <w:rFonts w:ascii="Calibri" w:hAnsi="Calibri" w:cs="Arial"/>
          <w:sz w:val="16"/>
          <w:szCs w:val="16"/>
          <w:lang w:val="de-DE"/>
        </w:rPr>
        <w:t xml:space="preserve">: </w:t>
      </w:r>
      <w:r w:rsidR="00251BEF">
        <w:rPr>
          <w:rFonts w:ascii="Calibri" w:hAnsi="Calibri" w:cs="Arial"/>
          <w:sz w:val="16"/>
          <w:szCs w:val="16"/>
          <w:lang w:val="de-DE"/>
        </w:rPr>
        <w:t>sosnowska.agata@lubawka.eu</w:t>
      </w:r>
      <w:r>
        <w:rPr>
          <w:rFonts w:ascii="Calibri" w:hAnsi="Calibri"/>
          <w:sz w:val="16"/>
          <w:szCs w:val="16"/>
          <w:lang w:val="de-DE"/>
        </w:rPr>
        <w:t xml:space="preserve"> </w:t>
      </w:r>
    </w:p>
    <w:p w:rsidR="00251BEF" w:rsidRDefault="00815B75" w:rsidP="00251BEF">
      <w:pPr>
        <w:jc w:val="both"/>
        <w:rPr>
          <w:rFonts w:ascii="Calibri" w:hAnsi="Calibri"/>
        </w:rPr>
      </w:pPr>
      <w:r>
        <w:rPr>
          <w:snapToGrid w:val="0"/>
          <w:sz w:val="24"/>
          <w:szCs w:val="24"/>
        </w:rPr>
        <w:tab/>
      </w:r>
      <w:r>
        <w:rPr>
          <w:snapToGrid w:val="0"/>
          <w:sz w:val="24"/>
          <w:szCs w:val="24"/>
        </w:rPr>
        <w:tab/>
      </w:r>
    </w:p>
    <w:p w:rsidR="00251BEF" w:rsidRPr="00105DAC" w:rsidRDefault="00251BEF" w:rsidP="00251BEF">
      <w:pPr>
        <w:pStyle w:val="Stopka"/>
      </w:pPr>
      <w:r>
        <w:rPr>
          <w:rFonts w:ascii="Calibri" w:hAnsi="Calibri"/>
          <w:sz w:val="20"/>
          <w:szCs w:val="20"/>
        </w:rPr>
        <w:t xml:space="preserve"> </w:t>
      </w:r>
    </w:p>
    <w:p w:rsidR="00065345" w:rsidRPr="00C30252" w:rsidRDefault="00815B75" w:rsidP="00FC2EAE">
      <w:pPr>
        <w:widowControl w:val="0"/>
        <w:jc w:val="both"/>
        <w:rPr>
          <w:snapToGrid w:val="0"/>
          <w:sz w:val="16"/>
          <w:szCs w:val="16"/>
        </w:rPr>
      </w:pPr>
      <w:r>
        <w:rPr>
          <w:snapToGrid w:val="0"/>
          <w:sz w:val="24"/>
          <w:szCs w:val="24"/>
        </w:rPr>
        <w:tab/>
      </w:r>
    </w:p>
    <w:sectPr w:rsidR="00065345" w:rsidRPr="00C30252" w:rsidSect="00FF37BA">
      <w:pgSz w:w="11906" w:h="16838"/>
      <w:pgMar w:top="1418" w:right="1418" w:bottom="851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230E8A"/>
    <w:multiLevelType w:val="singleLevel"/>
    <w:tmpl w:val="CFFEB8AE"/>
    <w:lvl w:ilvl="0">
      <w:start w:val="2"/>
      <w:numFmt w:val="bullet"/>
      <w:lvlText w:val=""/>
      <w:lvlJc w:val="left"/>
      <w:pPr>
        <w:tabs>
          <w:tab w:val="num" w:pos="540"/>
        </w:tabs>
        <w:ind w:left="54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/>
  <w:stylePaneFormatFilter w:val="3F01"/>
  <w:defaultTabStop w:val="708"/>
  <w:hyphenationZone w:val="425"/>
  <w:characterSpacingControl w:val="doNotCompress"/>
  <w:compat/>
  <w:rsids>
    <w:rsidRoot w:val="00BD3FC5"/>
    <w:rsid w:val="00065345"/>
    <w:rsid w:val="000D42C5"/>
    <w:rsid w:val="00110EA2"/>
    <w:rsid w:val="001B471C"/>
    <w:rsid w:val="001D5016"/>
    <w:rsid w:val="00251BEF"/>
    <w:rsid w:val="002D3F7B"/>
    <w:rsid w:val="003455F4"/>
    <w:rsid w:val="00400703"/>
    <w:rsid w:val="00413D72"/>
    <w:rsid w:val="00487F66"/>
    <w:rsid w:val="004E7B04"/>
    <w:rsid w:val="005C14C6"/>
    <w:rsid w:val="005F4882"/>
    <w:rsid w:val="00621F8E"/>
    <w:rsid w:val="0064521A"/>
    <w:rsid w:val="00650C23"/>
    <w:rsid w:val="00693CC0"/>
    <w:rsid w:val="006A1795"/>
    <w:rsid w:val="00757177"/>
    <w:rsid w:val="00815B75"/>
    <w:rsid w:val="00846646"/>
    <w:rsid w:val="00877EEF"/>
    <w:rsid w:val="008B26A0"/>
    <w:rsid w:val="008C4813"/>
    <w:rsid w:val="008F2C00"/>
    <w:rsid w:val="00931D07"/>
    <w:rsid w:val="00946229"/>
    <w:rsid w:val="009C453C"/>
    <w:rsid w:val="00A53B79"/>
    <w:rsid w:val="00A72150"/>
    <w:rsid w:val="00AB51D0"/>
    <w:rsid w:val="00AD447A"/>
    <w:rsid w:val="00AD46B9"/>
    <w:rsid w:val="00B702BE"/>
    <w:rsid w:val="00B81A42"/>
    <w:rsid w:val="00BC0C15"/>
    <w:rsid w:val="00BD3FC5"/>
    <w:rsid w:val="00C178C3"/>
    <w:rsid w:val="00C21208"/>
    <w:rsid w:val="00C30252"/>
    <w:rsid w:val="00C71A78"/>
    <w:rsid w:val="00D419AD"/>
    <w:rsid w:val="00E57511"/>
    <w:rsid w:val="00E76BF3"/>
    <w:rsid w:val="00E90685"/>
    <w:rsid w:val="00ED52CB"/>
    <w:rsid w:val="00F51079"/>
    <w:rsid w:val="00FC2EAE"/>
    <w:rsid w:val="00FD7387"/>
    <w:rsid w:val="00FF37B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BD3FC5"/>
    <w:pPr>
      <w:autoSpaceDE w:val="0"/>
      <w:autoSpaceDN w:val="0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unhideWhenUsed/>
    <w:rsid w:val="00251BEF"/>
    <w:rPr>
      <w:color w:val="0000FF"/>
      <w:u w:val="single"/>
    </w:rPr>
  </w:style>
  <w:style w:type="paragraph" w:styleId="Stopka">
    <w:name w:val="footer"/>
    <w:basedOn w:val="Normalny"/>
    <w:link w:val="StopkaZnak"/>
    <w:rsid w:val="00251BEF"/>
    <w:pPr>
      <w:tabs>
        <w:tab w:val="center" w:pos="4536"/>
        <w:tab w:val="right" w:pos="9072"/>
      </w:tabs>
      <w:autoSpaceDE/>
      <w:autoSpaceDN/>
    </w:pPr>
    <w:rPr>
      <w:sz w:val="24"/>
      <w:szCs w:val="24"/>
    </w:rPr>
  </w:style>
  <w:style w:type="character" w:customStyle="1" w:styleId="StopkaZnak">
    <w:name w:val="Stopka Znak"/>
    <w:basedOn w:val="Domylnaczcionkaakapitu"/>
    <w:link w:val="Stopka"/>
    <w:rsid w:val="00251BEF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5572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650</Words>
  <Characters>3903</Characters>
  <Application>Microsoft Office Word</Application>
  <DocSecurity>0</DocSecurity>
  <Lines>32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UM Lubawka</Company>
  <LinksUpToDate>false</LinksUpToDate>
  <CharactersWithSpaces>4544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Stanisław Wójcik</dc:creator>
  <cp:lastModifiedBy>User_BK-3</cp:lastModifiedBy>
  <cp:revision>7</cp:revision>
  <cp:lastPrinted>2020-06-09T10:16:00Z</cp:lastPrinted>
  <dcterms:created xsi:type="dcterms:W3CDTF">2020-05-29T08:32:00Z</dcterms:created>
  <dcterms:modified xsi:type="dcterms:W3CDTF">2020-06-09T10:16:00Z</dcterms:modified>
</cp:coreProperties>
</file>