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35E8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Kierownik Jednostki Samorządu Terytorialnego (dalej </w:t>
      </w:r>
      <w:proofErr w:type="gramStart"/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JST)  -</w:t>
      </w:r>
      <w:proofErr w:type="gramEnd"/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w rozumieniu art. 33 ust. 3 Ustawy o samorządzie gminnym (Dz.U.2018.994 t.j. z 2018.05.24)</w:t>
      </w:r>
    </w:p>
    <w:p w14:paraId="108E2694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86AC4D3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Dane wnioskodawcy/petycjodawcy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(Dz.U.2014.1195 z dnia 2014.09.05) (Dz.U.2014.1195 z dnia 2014.09.05) -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Data dostarczenia - zgodna z dyspozycją art. 61 pkt. 2 Ustawy Kodeks Cywilny (Dz. U. 2014.121 j.t.)</w:t>
      </w:r>
    </w:p>
    <w:p w14:paraId="730D9573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B2B472C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Preambuła Wniosku: </w:t>
      </w:r>
    </w:p>
    <w:p w14:paraId="7656607C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Jak wynika z uprzednio prowadzonych przez nas akcji wnioskowania i odpowiedzi na nasze petycje - informatyzacja Jednostek Samorządu Terytorialnego i powiązanie lokalnych systemów z systemami centralnymi napotyka na szereg problemów - co często skutkuje nieefektywnym wydatkowaniem pieniędzy Podatników. </w:t>
      </w:r>
    </w:p>
    <w:p w14:paraId="6AC07ED6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Media szeroko informują o problematyce, począwszy od nieefektywnie działajacych elektronicznych obiegach dokumentów w Gminach skończywszy na braku interoperacyjności - powiązaniu lokalnych systemów informatycznych z centralnymi: </w:t>
      </w:r>
    </w:p>
    <w:p w14:paraId="75CED971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B78AE01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  <w:t>Ad exemplum: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 https://www.tvp.info/39565501/wielu-zarejestrowanych-na-epuap-nie-moze-zaglosowac-o-powody-pytajcie-w-gminach</w:t>
      </w:r>
    </w:p>
    <w:p w14:paraId="7FB809D7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525E871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szczególnie ważkim obszarem - wydaje się tzw.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elektronizacja zamówień publicznych, która wszędzie na świecie przyczynia się do sporych oszczędności i zmniejszenia poziomu korupcji.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0F72A095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Instytucje i podmioty zamawiające, które wprowadziły już e-zamówienia, osiągają zazwyczaj oszczędności pomiędzy 5 a 20% wg KOMUNIKATU KOMISJI DO PARLAMENTU EUROPEJSKIEGO, RADY, EUROPEJSKIEGO KOMITETU EKONOMICZNO-SPOŁECZNEGO I KOMITETU REGIONÓW, Bruksela, dnia 20.4.2012 r., 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COM(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2012) 179 final.</w:t>
      </w:r>
    </w:p>
    <w:p w14:paraId="3B87325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CA2447D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Wdrażanie rzecznej elektronizacji zamówień publicznych - napotyka na szereg problemów - szczególnie w Gminach/Miastach, czego najlepszym dowodem jest to że Ustawodawca w ostatnim czasie zmuszony był przesunąć vacatio legis - dot. wejścia w życie przepisów </w:t>
      </w:r>
      <w:proofErr w:type="gramStart"/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nakazujących  permanentne</w:t>
      </w:r>
      <w:proofErr w:type="gramEnd"/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używanie środków komunikacji elektronicznej w postępowaniu o udzielenie zamówienia.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 Wnioskodawca ma na myśli przepis art. 10a Ustawy z dnia 29 stycznia 2004 r. - Prawo zamówień 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publicznych  (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Dz.U.2018.1986 t.j. z 2018.10.16)</w:t>
      </w:r>
    </w:p>
    <w:p w14:paraId="082A3AF1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723E69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Wnioskodawcy: </w:t>
      </w:r>
    </w:p>
    <w:p w14:paraId="17534F03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Dzięki działaniom sfer Rządowych (w skali makro) w ostatnim czasie sytuacja </w:t>
      </w:r>
      <w:proofErr w:type="gramStart"/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ulega  poprawie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ad exemplum: sprawnie działające systemy JPK, wnioski 500+ online, etc -  jednakże bez szybkiej sanacji tego obszaru  (w skali mikro) - proces ten w Gminach będzie w dalszym ciągu przebiegał zbyt wolno - bez namacalnych sukcesów w postaci - lepszego zaspokajania potrzeb Obywateli w tym obszarze usług publicznych.  </w:t>
      </w:r>
    </w:p>
    <w:p w14:paraId="720AD31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522C79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opinii Wnioskodawców </w:t>
      </w:r>
    </w:p>
    <w:p w14:paraId="7F80DA1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Wydziały/Referaty i Urzędnicy (Stanowiska Jednoosobowe) - posiadające w zakresie swoich kompetencji sprawy związane - sensu largo - z wdrażaniem kolejnych etapów 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informatyzacji  -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powinny zintensyfikować swoje działania z tym zakresie i szczegółowo badać oraz rejestrować obecnie panujący stan faktyczny, tak aby - dysponując pieniędzmi Podatników - podjąć właściwe działania sanacyjne - przynoszące wymierne efekty.   </w:t>
      </w:r>
    </w:p>
    <w:p w14:paraId="0D3CD1F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150EB7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związku z powyższym: </w:t>
      </w:r>
    </w:p>
    <w:p w14:paraId="4867220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§1) Na mocy art. 61 Konstytucji RP, w trybie art. 6 ust. 1 pkt. 1 lit c Ustawy z dnia 6 września o dostępie do informacji publicznej (Dz.U.2016.1764 t.j. z 2016.10.26) wnosimy o udzielenie informacji publicznej w przedmiocie:</w:t>
      </w:r>
    </w:p>
    <w:p w14:paraId="37915E0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ED20E0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§1.1)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Wartość w PLN netto postępowań w sprawie zamówień o wartości poniżej 30 tys. euro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 - prowadzonych w Urzędzie w 2018 r. - z wykorzystaniem art. 4 ust. 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8  Ustawy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Prawo zamówień publicznych (Dz.U.2018.1986 t.j. z 2018.10.16) ?</w:t>
      </w:r>
    </w:p>
    <w:p w14:paraId="3B724086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9221DD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Wnioskodawca ma na myśli w tym przypadku łączną kwotę wynikającą z tego typu zamówień w 2017 r., co Zamawiający wysyła corocznie w sprawozdaniu do Prezesa Urzędu Zamówień Publicznych.</w:t>
      </w:r>
    </w:p>
    <w:p w14:paraId="1CDE72D5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CE806A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§1.2)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Ilości postępowań w sprawie zamówień o wartości powyżej 30 tys. euro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prowadzonych w Urzędzie w 2017 r. - w trybie Ustawy Prawo zamówień publicznych?</w:t>
      </w:r>
    </w:p>
    <w:p w14:paraId="0C552EFC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Wnioskodawca ma na myśli wszystkie tryby wg ustawy Pzp, co Zamawiający wysyła corocznie w sprawozdaniu do Prezesa Urzędu Zamówień Publicznych.</w:t>
      </w:r>
    </w:p>
    <w:p w14:paraId="3AF830F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E7C69F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§1.3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 W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trybie wyżej powołanych przepisów -  wnosimy o udzielenie  informacji publicznej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przedmiocie - średniej ilości oferentów przypadających na jedno postępowanie w sprawie udzielenia zamówienia publicznego w ramach postępowań prowadzonych przez Urząd w 2017 r. w zakresie kwot powyżej 10 tys. pln brutto.</w:t>
      </w:r>
    </w:p>
    <w:p w14:paraId="65FB40CA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2F16776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lastRenderedPageBreak/>
        <w:t>§1.4) Na mocy art. 61 Konstytucji RP, w trybie art. 6 ust. 1 pkt. 1 lit c Ustawy z dnia 6 września o dostępie do informacji publicznej (Dz.U.2014.782 j.t.) wnosimy o udzielenie informacji publicznej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w przedmiocie wskazania szczegółowego adresu URL w Biuletynie Informacji </w:t>
      </w:r>
      <w:proofErr w:type="gramStart"/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Publicznej  -</w:t>
      </w:r>
      <w:proofErr w:type="gramEnd"/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gdzie  na dzień złożenia przedmiotowego wniosku - opublikowano obowiązujący regulamin udzielania zamówień publicznych - poniżej 30 tys. euro. </w:t>
      </w:r>
    </w:p>
    <w:p w14:paraId="321B1127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36DE59A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§1.5) W kontekście powyższych pytań w trybie wyżej powołanych przepisów - wnosimy o udzielenie informacji publicznej w przedmiocie -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czy Urząd - posiada umowę komercyjną z podmiotem zewnętrznym w przedmiocie świadczenia usług dostępu do zewnętrznej platformy zakupowej czy korzysta z publicznych - dostępnych rozwiązań w tym względzie (miniPortal UZP).  </w:t>
      </w:r>
    </w:p>
    <w:p w14:paraId="3A0E1605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96F85D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§1.6)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Jeśli odpowiedź jest twierdząca w zakresie posiadania permanentnej umowy z podmiotem komercyjnym w </w:t>
      </w:r>
      <w:proofErr w:type="gramStart"/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obszarze  obsługi</w:t>
      </w:r>
      <w:proofErr w:type="gramEnd"/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platformy zakupowej zamówień publicznych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w trybie wyżej powołanych przepisów -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wnosimy o udzielenie informacji publicznej w przedmiocie łącznej kwoty rocznej kosztów ponoszonych przez Urząd w ramach korzystania z rzeczonych usług (jeżeli umowa jest na dłuższy okres to wystarczy średni roczny koszt utrzymania systemu). </w:t>
      </w:r>
    </w:p>
    <w:p w14:paraId="566DB87B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A4B35CD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25BE1A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9EB7D0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II - Petycja Odrębna:</w:t>
      </w:r>
    </w:p>
    <w:p w14:paraId="3A2887C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§2.1) Na mocy art. 63 Konstytucji RP w ramach przepisów art 2 pkt 1, 2 i 3 Ustawy z dnia 11 lipca 2014 r. o petycjach (Dz.U.2014.1195 z dnia 2014.09.05) w związku z art. 241 Kodeksu postępowania administracyjnego (wnioski optymalizujące funkcjonowanie administracji publicznej), wnosimy petycję do Kierownika JST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 próbę dokonania analizy - możliwości wdrożenia w Urzędzie procedur związanych z pełnym używaniem środków komunikacji elektronicznej w postępowaniach o udzielenie zamówienia -  w formie o której mowa w art. 10a Ustawy Prawo zamówień publicznych. </w:t>
      </w:r>
    </w:p>
    <w:p w14:paraId="3FEEB2E4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wnioskodawca jest świadomy przesunięcia vacatio legis - do 2020 r. i obowiązywania już przedmiotowych przepisów w zakresie zamówień przekraczających progi unijne. </w:t>
      </w:r>
    </w:p>
    <w:p w14:paraId="4351B27D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0394133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§2.2) Na bazie dokonanej analizy wnosimy o krótkie, kilkuzdaniowe podsumowanie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odpowiedzi na niniejszą petycję - mocnych i słabych stron ewentualnego wdrożenia procedur pełnego użytkowania środków komunikacji elektronicznej w postępowaniach o udzielenie zamówienia. Oczywiście w odniesieniu do obecnie panującego w Jednostce stanu faktycznego.  </w:t>
      </w:r>
    </w:p>
    <w:p w14:paraId="1F87089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A603749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§2.3) Aby zachować pełną jawność i transparentność działań - wnosimy o opublikowanie treści petycji na stronie internetowej podmiotu rozpatrującego petycję lub urzędu go obsługującego (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Adresata)  -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na podstawie art. 8 ust. 1 ww. Ustawy o petycjach (Dz.U.2014.1195 z dnia 2014.09.05)  - co jest jednoznaczne z wyrażeniem zgody na publikację wszystkich danych. Chcemy działać w pełni jawnie i transparentnie. </w:t>
      </w:r>
    </w:p>
    <w:p w14:paraId="78359D1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BD9918B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Osnowa Petycji i wniosku 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en bloc:</w:t>
      </w:r>
    </w:p>
    <w:p w14:paraId="24B14EE6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Wnioskodawca pozwala sobie zwrócić uwagę Decydentów na wzmiankowaną wyżej problematykę w oparciu o powołane w 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preambule  argumenty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oraz dane będące w jego posiadaniu, z których wynika, że w niektórych Urzędach ilość postępowań przetargowych prowadzonych z jednym oferentem - dochodzi do 46 % w 2016 r. - sic, co plasuje nas najgorzej w Europie wg Raportu Komisji Europejskiej! </w:t>
      </w:r>
    </w:p>
    <w:p w14:paraId="412C996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Taka sytuacja musi niepokoić każdego podatnika i wymaga analizy pod kątem wdrożenia ewentualnych procedur sanacyjnych. </w:t>
      </w:r>
    </w:p>
    <w:p w14:paraId="6705178C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Pełna raport dostępny jest na stronie:</w:t>
      </w:r>
    </w:p>
    <w:p w14:paraId="4965329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http://ec.europa.eu/internal_market/scoreboard/performance_per_policy_area/public_procurement/index_en.htm</w:t>
      </w:r>
    </w:p>
    <w:p w14:paraId="4A53D2A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CC5492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Pomimo, że nie wnioskujemy o informację przetworzoną w zakresie wymagającym znacznych nakładów pracy, uzasadniamy nasze 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pytania  stosownie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do brzmienia art. 3 ust. 1 pkt. 1 Ustawy o dostępie do informacji publicznej  – tym, że przedmiotowa informacja oraz ewentualna późniejsza  próba optymalizacji tego obszaru wydaje się szczególnie istotna z punktu widzenia Interesu Społecznego - jak argumentowano powyżej. </w:t>
      </w:r>
    </w:p>
    <w:p w14:paraId="07943A0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C821439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Zastrzegamy sobie możliwość opublikowania efektów Akcji na naszym portalu www.gmina.pl.</w:t>
      </w:r>
    </w:p>
    <w:p w14:paraId="054EC313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99E66C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III - Wniosek Odrębny - Wnosimy - w trybie art. 241 lub 243 Ustawy z dnia 14 czerwca 1960 r. Kodeks postępowania administracyjnego (Dz.U.2017.1257 t.j. z 2017.06.27</w:t>
      </w:r>
      <w:proofErr w:type="gramStart"/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)  -</w:t>
      </w:r>
      <w:proofErr w:type="gramEnd"/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 xml:space="preserve"> o przekazanie poniżej zawartego wniosku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per analogiam - zawierającego podobne tezy i pytania 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do podległych Jednostek Organizacyjnych, które w zakresie powierzonych i wykonywanych kompetencji realizują zadania związane z utrzymaniem czystości i porządku w Gminie oraz z pomocą społeczną - Spółki Komunalne/MZK/ZK MOPS/GOP/OPS, etc</w:t>
      </w:r>
    </w:p>
    <w:p w14:paraId="0CD8AC1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F4ECE1C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§3) Wnosimy o zwrotne potwierdzenie otrzymania niniejszego wniosku i petycji w trybie odnośnych przepisów -  na adres e-mail elektronizacja-zamowien@samorzad.pl </w:t>
      </w:r>
    </w:p>
    <w:p w14:paraId="3D460D9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§4) Wnosimy o to, aby odpowiedź 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 przedmiocie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powyższych pytań złożonych na mocy art. 61 Konstytucji RP w związku z art.  241 KPA, oraz w przedmiocie petycji została udzielona - zwrotnie na adres e-mail 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elektronizacja-zamowien@samorzad.pl  -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w terminach określonych w odnośnych Ustawach. Stosownie do art. 14 § 1 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KPA  prosimy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o  przesyłanie odpowiedzi/informacji  - jedynie w formie elektronicznej (bez użycia poczty konwencjonalnej)  pod podany powyżej adres    -  przypominamy że zarówno Władza Ustawodawca jak i Wykonawcza szczególną rolę przywiązuje w ostatnim czasie do komunikacji elektronicznej z Interesantami.  </w:t>
      </w:r>
    </w:p>
    <w:p w14:paraId="4385539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§5) Wniosek został sygnowany bezpiecznym, kwalifikowanym podpisem elektronicznym - stosownie do wytycznych Ustawy z dnia 5 września 2016 r. o usługach zaufania oraz identyfikacji elektronicznej (Dz.U.2016.1579 dnia 2016.09.29)</w:t>
      </w:r>
    </w:p>
    <w:p w14:paraId="6CE3D477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7B5ABD8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Wnioskodawca:</w:t>
      </w:r>
    </w:p>
    <w:p w14:paraId="6326F92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Osoba Prawna</w:t>
      </w:r>
    </w:p>
    <w:p w14:paraId="693238A5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Szulc-Efekt sp. z o. o.</w:t>
      </w:r>
    </w:p>
    <w:p w14:paraId="46B3F11A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Prezes Zarządu: Adam Szulc</w:t>
      </w:r>
    </w:p>
    <w:p w14:paraId="00354026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ul. Poligonowa 1</w:t>
      </w:r>
    </w:p>
    <w:p w14:paraId="15EAB325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04-051 Warszawa</w:t>
      </w:r>
    </w:p>
    <w:p w14:paraId="67E754E7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nr KRS: 0000059459</w:t>
      </w:r>
    </w:p>
    <w:p w14:paraId="30B10E8C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Kapitał Zakładowy: 222.000,00 pln </w:t>
      </w:r>
    </w:p>
    <w:p w14:paraId="1387DAB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www.gmina.pl    www.samorzad.pl</w:t>
      </w:r>
    </w:p>
    <w:p w14:paraId="5DDF623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DC8DFB4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E3AEDE7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Dodatkowe informacje:</w:t>
      </w:r>
    </w:p>
    <w:p w14:paraId="35C5BE3D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1 Ustawy o petycjach (Dz.U.2014.1195 z dnia 2014.09.05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)  osobą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reprezentująca Podmiot wnoszący petycję jest Prezes Zarządu Adam Szulc. </w:t>
      </w:r>
    </w:p>
    <w:p w14:paraId="7E2005CB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Stosownie do art. 4 ust. 2 pkt. 5 ww. 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Ustawy  petycja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niniejsza została złożona za pomocą środków komunikacji elektronicznej, a wskazanym zwrotnym adresem poczty elektronicznej jest: elektronizacja-zamowien@samorzad.pl </w:t>
      </w:r>
    </w:p>
    <w:p w14:paraId="2D8B429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2859E66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———————-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Wniosek do przekazania - via Gmina - do podległych Spółek Komunalnych/MZK/ZK, etc OPS/MOPS/GOPS, etc </w:t>
      </w:r>
    </w:p>
    <w:p w14:paraId="6B1A9435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5B49755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Szanowna Pani </w:t>
      </w:r>
    </w:p>
    <w:p w14:paraId="2C1E8F3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Szanowny Pan</w:t>
      </w:r>
    </w:p>
    <w:p w14:paraId="2B69FEA3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Dyrektor/Kierownik/Prezes Zarządu </w:t>
      </w:r>
    </w:p>
    <w:p w14:paraId="1C5A8723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7FF0DF9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Dane Podmiotu wnoszącego petycje znajdują się poniżej oraz - w załączonym pliku sygnowanym kwalifikowanym podpisem elektronicznym stosownie do dyspozycji Ustawy z dnia 5 września 2016 r. o usługach zaufania oraz identyfikacji elektronicznej (Dz.U.2016.1579 dnia 2016.09.29) oraz przepisów art. 4 ust. 5 Ustawy o petycjach (Dz.U.2014.1195 z dnia 2014.09.05)  Data dostarczenia  zgodna z dyspozycją art. 61 pkt. 2 Ustawy Kodeks Cywilny (Dz. U. 2014.121 j.t.).</w:t>
      </w:r>
    </w:p>
    <w:p w14:paraId="6EC7F58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8222CDC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Dane wnioskodawcy/petycjodawcy znajdują się poniżej oraz - w załączonym pliku sygnowanym bezpiecznym podpisem elektronicznym, weryfikowanym kwalifikowanym certyfikatem - stosownie do dyspozycji Ustawy z dnia 5 września 2016 r. o usługach zaufania oraz identyfikacji elektronicznej (Dz.U.2016.1579 dnia 2016.09.29)  oraz przepisów art. 4 ust. 5 Ustawy o petycjach (Dz.U.2014.1195 z dnia 2014.09.05) (Dz.U.2014.1195 z dnia 2014.09.05) - Data dostarczenia - zgodna z dyspozycją art. 61 pkt. 2 Ustawy Kodeks Cywilny (Dz. U. 2014.121 j.t.)</w:t>
      </w:r>
    </w:p>
    <w:p w14:paraId="221FA30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2BF0D3B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Preambuła Wniosku: </w:t>
      </w:r>
    </w:p>
    <w:p w14:paraId="666B4C4D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Jak wynika z uprzednio prowadzonych przez nas akcji wnioskowania i odpowiedzi na nasze petycje - informatyzacja Jednostek Samorządu Terytorialnego i powiązanie lokalnych systemów z systemami centralnymi napotyka na szereg problemów - co często skutkuje nieefektywnym wydatkowaniem pieniędzy Podatników. </w:t>
      </w:r>
    </w:p>
    <w:p w14:paraId="3D5B04D5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Media szeroko informują o problematyce, począwszy od nieefektywnie działających obiegach dokumentów w Gminach skończywszy na interoperacyjności - powiązaniu lokalnych systemów informatycznych z centralnymi: </w:t>
      </w:r>
    </w:p>
    <w:p w14:paraId="67D53791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eastAsia="en-GB"/>
        </w:rPr>
        <w:t>Ad exemplum: https://www.tvp.info/39565501/wielu-zarejestrowanych-na-epuap-nie-moze-zaglosowac-o-powody-pytajcie-w-gminach</w:t>
      </w:r>
    </w:p>
    <w:p w14:paraId="79C1ADDC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1637B84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szczególnie ważkim obszarem - wydaje się tzw.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elektronizacja zamówień publicznych, która wszędzie na świecie przyczynia się do sporych oszczędności i zmniejszenia poziomu korupcji. </w:t>
      </w:r>
    </w:p>
    <w:p w14:paraId="72A4354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Instytucje i podmioty zamawiające, które wprowadziły już e-zamówienia, osiągają zazwyczaj oszczędności pomiędzy 5 a 20% wg KOMUNIKATU KOMISJI DO PARLAMENTU EUROPEJSKIEGO, RADY, EUROPEJSKIEGO KOMITETU EKONOMICZNO-SPOŁECZNEGO I KOMITETU REGIONÓW, Bruksela, dnia 20.4.2012 r., COM(2012) 179 final.</w:t>
      </w:r>
    </w:p>
    <w:p w14:paraId="209DEB2C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553B7F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Wdrażanie rzecznej elektronizacji zamówień publicznych - napotyka na szereg problemów - szczególnie w Gminach/Miastach, czego najlepszym dowodem jest to że Ustawodawca w ostatnim czasie zmuszony był przesunąć vacatio legis - dot. wejścia w życie przepisów nakazujących  permanentne używanie środków komunikacji elektronicznej w postępowaniu o udzielenie zamówienia. Wnioskodawca ma na myśli przepis art. 10a Ustawy z dnia 29 stycznia 2004 r. - Prawo zamówień publicznych  (Dz.U.2018.1986 t.j. z 2018.10.16)</w:t>
      </w:r>
    </w:p>
    <w:p w14:paraId="57C4AB4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EEAF5D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Zdaniem Wnioskodawcy: </w:t>
      </w:r>
    </w:p>
    <w:p w14:paraId="06E6246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Dzięki działaniom sfer Rządowych (w skali makro) w ostatnim czasie sytuacja ulega  poprawie 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ad exemplum: sprawnie działające systemy JPK, wnioski 500+ online, etc -  jednakże bez szybkiej sanacji tego obszaru  (w skali mikro) - proces ten w Gminach będzie w dalszym ciągu przebiegał zbyt wolno - bez namacalnych sukcesów w postaci - lepszego zaspokajania potrzeb Obywateli w tym obszarze usług publicznych.  </w:t>
      </w:r>
    </w:p>
    <w:p w14:paraId="460F6174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71A776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opinii Wnioskodawców </w:t>
      </w:r>
    </w:p>
    <w:p w14:paraId="2D63A993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Wydziały/Referaty i Urzędnicy (Stanowiska Jednoosobowe) - posiadające w zakresie swoich kompetencji sprawy związane - sensu largo - z wdrażaniem kolejnych etapów informatyzacji  - powinny zintensyfikować swoje działania z tym zakresie i szczegółowo badać oraz rejestrować obecnie panujący stan faktyczny, tak aby - dysponując pieniędzmi Podatników - podjąć właściwe działania sanacyjne - przynoszące wymierne efekty.   </w:t>
      </w:r>
    </w:p>
    <w:p w14:paraId="636D293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DD41C3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związku z powyższym: </w:t>
      </w:r>
    </w:p>
    <w:p w14:paraId="7D4C65DD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§1) Na mocy art. 61 Konstytucji RP, w trybie art. 6 ust. 1 pkt. 1 lit c Ustawy z dnia 6 września o dostępie do informacji publicznej (Dz.U.2016.1764 t.j. z 2016.10.26) wnosimy o udzielenie informacji publicznej w przedmiocie:</w:t>
      </w:r>
    </w:p>
    <w:p w14:paraId="76ECCC7D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56DC554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§1.1)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Wartość w PLN netto postępowań w sprawie zamówień o wartości poniżej 30 tys. euro 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- prowadzonych w Urzędzie w 2018 r. - z wykorzystaniem art. 4 ust. 8  Ustawy Prawo zamówień publicznych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 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(Dz.U.2018.1986 t.j. z 2018.10.16) ?</w:t>
      </w:r>
    </w:p>
    <w:p w14:paraId="0F381357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54AB2C4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Wnioskodawca ma na myśli w tym przypadku łączną kwotę wynikającą z tego typu zamówień w 2017 r., co Zamawiający wysyła corocznie w sprawozdaniu do Prezesa Urzędu Zamówień Publicznych.</w:t>
      </w:r>
    </w:p>
    <w:p w14:paraId="4DB8F1F4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B26F515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§1.2)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Ilości postępowań w sprawie zamówień o wartości powyżej 30 tys. euro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prowadzonych w Urzędzie w 2017 r. - w trybie Ustawy Prawo zamówień publicznych?</w:t>
      </w:r>
    </w:p>
    <w:p w14:paraId="3094FF7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Wnioskodawca ma na myśli wszystkie tryby wg ustawy Pzp, co Zamawiający wysyła corocznie w sprawozdaniu do Prezesa Urzędu Zamówień Publicznych.</w:t>
      </w:r>
    </w:p>
    <w:p w14:paraId="5F1A6EF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41F2284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§1.3)  W trybie wyżej powołanych przepisów -  wnosimy o udzielenie  informacji publicznej w przedmiocie -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średniej ilości oferentów przypadających na jedno postępowanie w sprawie udzielenia zamówienia publicznego w ramach postępowań prowadzonych przez Urząd w 2017 r. w zakresie kwot powyżej 10 tys. pln brutto.</w:t>
      </w:r>
    </w:p>
    <w:p w14:paraId="097BEB5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1FF08D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§1.4) Na mocy art. 61 Konstytucji RP, w trybie art. 6 ust. 1 pkt. 1 lit c Ustawy z dnia 6 września o dostępie do informacji publicznej (Dz.U.2014.782 j.t.) wnosimy o udzielenie informacji publicznej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przedmiocie wskazania szczegółowego adresu URL w Biuletynie Informacji Publicznej  - gdzie  na dzień złożenia przedmiotowego wniosku - opublikowano obowiązujący regulamin udzielania zamówień publicznych - poniżej 30 tys. euro.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60041E5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90BD209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§1.5) W kontekście powyższych pytań w trybie wyżej powołanych przepisów - wnosimy o udzielenie informacji publicznej w przedmiocie -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czy Urząd - posiada umowę komercyjną z podmiotem zewnętrznym w przedmiocie świadczenia usług dostępu do zewnętrznej platformy zakupowej czy korzysta z publicznych - dostępnych rozwiązań w tym względzie (miniPortal UZP).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 </w:t>
      </w:r>
    </w:p>
    <w:p w14:paraId="7585571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76C0E6A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§1.6)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Jeśli odpowiedź jest twierdząca w zakresie posiadania permanentnej umowy z podmiotem komercyjnym w obszarze  obsługi platformy zakupowej zamówień publicznych - w trybie wyżej powołanych przepisów - wnosimy o udzielenie informacji publicznej w przedmiocie łącznej kwoty rocznej kosztów ponoszonych przez Urząd w ramach korzystania z rzeczonych usług (jeżeli umowa jest na dłuższy okres to wystarczy średni roczny koszt utrzymania systemu).</w:t>
      </w:r>
    </w:p>
    <w:p w14:paraId="2771BD5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17A9637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6E1985D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II - Petycja Odrębna:</w:t>
      </w:r>
    </w:p>
    <w:p w14:paraId="779F269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§2.1) Na mocy art. 63 Konstytucji RP w ramach przepisów art 2 pkt 1, 2 i 3 Ustawy z dnia 11 lipca 2014 r. o petycjach (Dz.U.2014.1195 z dnia 2014.09.05)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związku z art. 241 Kodeksu postępowania administracyjnego (wnioski optymalizujące funkcjonowanie administracji publicznej), wnosimy petycję do Kierownika JST o próbę dokonania analizy - możliwości wdrożenia w Urzędzie/Jednostce/Spółce Komunalnej-  procedur związanych z pełnym użytkowaniem środków komunikacji elektronicznej w postępowaniach o udzielenie zamówienia -  w formie o której mowa w art. 10a Ustawy Prawo zamówień publicznych. </w:t>
      </w:r>
    </w:p>
    <w:p w14:paraId="2F97490A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Oczywiście wnioskodawca jest świadomy przesunięcia vacatio legis - do 2020 r. i obowiązywania już przedmiotowych przepisów w zakresie zamówień przekraczających progi unijne.</w:t>
      </w:r>
    </w:p>
    <w:p w14:paraId="59D9DFAB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666979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§2.2)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Na bazie dokonanej analizy wnosimy o krótkie, kilkuzdaniowe podsumowanie w odpowiedzi na niniejszą petycję - mocnych i słabych stron ewentualnego wdrożenia procedur pełnego użytkowania środków komunikacji elektronicznej w postępowaniach o udzielenie zamówienia.</w:t>
      </w:r>
    </w:p>
    <w:p w14:paraId="78D12D2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Oczywiście w odniesieniu do obecnie panującego w Jednostce stanu faktycznego. </w:t>
      </w:r>
    </w:p>
    <w:p w14:paraId="0BBD1F36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 </w:t>
      </w:r>
    </w:p>
    <w:p w14:paraId="7163146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§2.3)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Aby zachować pełną jawność i transparentność działań - wnosimy o opublikowanie treści petycji na stronie internetowej podmiotu rozpatrującego petycję lub urzędu go obsługującego (Adresata)  - na podstawie art. 8 ust. 1 ww. Ustawy o petycjach (Dz.U.2014.1195 z dnia 2014.09.05)  - co jest jednoznaczne z wyrażeniem zgodny na publikację wszystkich danych. Chcemy działać w pełni jawnie i transparentnie. </w:t>
      </w:r>
    </w:p>
    <w:p w14:paraId="0111F58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90514A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2F752D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Osnowa Petycji i wniosku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- en bloc:</w:t>
      </w:r>
    </w:p>
    <w:p w14:paraId="2532029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Wnioskodawca pozwala sobie zwrócić uwagę Decydentów na wzmiankowaną wyżej problematykę w oparciu o powołane w komparycji argumenty oraz dane będące w jego posiadaniu, z których wynika, że w niektórych Urzędach ilość postępowań przetargowych prowadzonych z jednym oferentem - dochodzi do 46 % - sic ! </w:t>
      </w:r>
    </w:p>
    <w:p w14:paraId="0A9971F6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Taka sytuacja musi niepokoić każdego podatnika i wymaga analizy pod kątem wdrożenia ewentualnych procedur sanacyjnych. </w:t>
      </w:r>
    </w:p>
    <w:p w14:paraId="3BB59274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FC04CCC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4F4F1416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Interesu Społecznego - jak argumentowano powyżej. </w:t>
      </w:r>
    </w:p>
    <w:p w14:paraId="27C2720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99C33F4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881FC3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Zastrzegamy sobie możliwość opublikowania efektów Akcji na naszym portalu www.gmina.pl  </w:t>
      </w:r>
    </w:p>
    <w:p w14:paraId="1DB4DADD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3E3D1BD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4960D7F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§3) Wnosimy o zwrotne potwierdzenie otrzymania niniejszego wniosku i petycji w trybie odnośnych przepisów -  na adres e-mail elektronizacja-zamowien@samorzad.pl </w:t>
      </w:r>
    </w:p>
    <w:p w14:paraId="234B3EE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8B8378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§4) Wnosimy o to, aby odpowiedź w  przedmiocie powyższych pytań złożonych na mocy art. 61 Konstytucji RP w związku z art.  241 KPA, oraz w przedmiocie petycji została udzielona - zwrotnie na adres e-mail elektronizacja-zamowien@samorzad.pl  - w terminach określonych w odnośnych Ustawach. Stosownie do art. 14 § 1 KPA  prosimy o  przesyłanie odpowiedzi/informacji  - jedynie w formie elektronicznej (bez użycia poczty konwencjonalnej)  pod podany powyżej adres    -  przypominamy że zarówno Władza Ustawodawca jak i Wykonawcza szczególną rolę przywiązuje w ostatnim czasie do komunikacji elektronicznej z Interesantami.  </w:t>
      </w:r>
    </w:p>
    <w:p w14:paraId="6E35E35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45F898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§5) Wniosek został sygnowany bezpiecznym, kwalifikowanym podpisem elektronicznym - stosownie do wytycznych Ustawy z dnia 5 września 2016 r. o usługach zaufania oraz identyfikacji elektronicznej (Dz.U.2016.1579 dnia 2016.09.29)</w:t>
      </w:r>
    </w:p>
    <w:p w14:paraId="002AC7F3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</w:t>
      </w:r>
    </w:p>
    <w:p w14:paraId="04455D9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Wnioskodawca:</w:t>
      </w:r>
    </w:p>
    <w:p w14:paraId="7424390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Osoba Prawna</w:t>
      </w:r>
    </w:p>
    <w:p w14:paraId="2CADB613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Szulc-Efekt sp. z o. o.</w:t>
      </w:r>
    </w:p>
    <w:p w14:paraId="1F2EBE76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Prezes Zarządu: Adam Szulc</w:t>
      </w:r>
    </w:p>
    <w:p w14:paraId="5F4D7A4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ul. Poligonowa 1</w:t>
      </w:r>
    </w:p>
    <w:p w14:paraId="3A57CABB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04-051 Warszawa</w:t>
      </w:r>
    </w:p>
    <w:p w14:paraId="55094DD6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nr KRS: 0000059459</w:t>
      </w:r>
    </w:p>
    <w:p w14:paraId="60FBE5C7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Kapitał Zakładowy: 222.000,00 pln </w:t>
      </w:r>
    </w:p>
    <w:p w14:paraId="3AAAF7BB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www.gmina.pl    www.samorzad.pl</w:t>
      </w:r>
    </w:p>
    <w:p w14:paraId="4BEEA51D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D411DC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61F553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Dodatkowe informacje:</w:t>
      </w:r>
    </w:p>
    <w:p w14:paraId="5B162D73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1 Ustawy o petycjach (Dz.U.2014.1195 z dnia 2014.09.05)  osobą reprezentująca Podmiot wnoszący petycję jest Prezes Zarządu Adam Szulc. </w:t>
      </w:r>
    </w:p>
    <w:p w14:paraId="7CDA6D44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Stosownie do art. 4 ust. 2 pkt. 5 ww. Ustawy  petycja niniejsza została złożona za pomocą środków komunikacji elektronicznej, a wskazanym zwrotnym adresem poczty elektronicznej jest: elektronizacja-zamowien@samorzad.pl </w:t>
      </w:r>
    </w:p>
    <w:p w14:paraId="629EB765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7DEE9AE5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Komentarz do Wniosku: </w:t>
      </w:r>
    </w:p>
    <w:p w14:paraId="45B93109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Pomimo, iż w rzeczonym wniosku powołujemy się na art. 241 Ustawy z dnia 14 czerwca 1960 r. Kodeks postępowania administracyjnego (Dz.U.2016.23 t.j. z dnia 2016.01.07) -  w naszym mniemaniu niniejszy  przedmiotowy wniosek/wnioski  - nie powinny być rozpatrywane w trybie KPA. </w:t>
      </w:r>
    </w:p>
    <w:p w14:paraId="6C9B0B3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opinii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130970B5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- wg. Wnioskodawcy niniejszy wniosek może być jedynie fakultatywnie rozpatrywany - jako optymalizacyjny w związku z art. 241 KPA. </w:t>
      </w:r>
    </w:p>
    <w:p w14:paraId="6C3586D3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 naszych wnioskach/petycjach  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5C8239E5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Każdy Podmiot mający styczność z Urzędem - ma prawo i obowiązek - usprawniać struktury administracji samorządowej. </w:t>
      </w:r>
    </w:p>
    <w:p w14:paraId="0AF4001A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Zatem pomimo formy zewnętrznej - Decydenci mogą/powinni dokonać własnej interpretacji  - zgodnie z brzmieniem art. 222 KPA. </w:t>
      </w:r>
    </w:p>
    <w:p w14:paraId="4DB4AD3A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766645C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1E24F28B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0A797F2A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7210185D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6E83AB2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4C49213A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C8C7AE0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24529DD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107D4ED8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Jednostkach Pionu Administracji Rządowej - stan faktyczny jest o wiele lepszy.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 </w:t>
      </w:r>
    </w:p>
    <w:p w14:paraId="324667D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520BA0B7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232169FE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53EC031F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Jeżeli JST nie zgada się z powołanymi przepisami prawa, prosimy aby zastosowano podstawy prawne akceptowane przez JST.</w:t>
      </w:r>
    </w:p>
    <w:p w14:paraId="2040B1E7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6CF5A523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</w:p>
    <w:p w14:paraId="26CD0EBA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Pamiętajmy również o przepisach zawartych </w:t>
      </w:r>
      <w:proofErr w:type="spell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inter</w:t>
      </w:r>
      <w:proofErr w:type="spell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</w:t>
      </w:r>
      <w:proofErr w:type="spell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alia</w:t>
      </w:r>
      <w:proofErr w:type="spell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: </w:t>
      </w:r>
      <w:r w:rsidRPr="00E432AB">
        <w:rPr>
          <w:rFonts w:ascii="Arial" w:eastAsia="Times New Roman" w:hAnsi="Arial" w:cs="Arial"/>
          <w:b/>
          <w:bCs/>
          <w:color w:val="000000"/>
          <w:sz w:val="18"/>
          <w:szCs w:val="18"/>
          <w:lang w:val="pl-PL" w:eastAsia="en-GB"/>
        </w:rPr>
        <w:t>w art. 225 KPA: "§ 1. Nikt nie może być narażony na jakikolwiek uszczerbek lub zarzut z powodu złożenia skargi lub wniosku albo z powodu dostarczenia materiału do publikacji o znamionach skargi lub wniosku, jeżeli działał w granicach prawem dozwolonych.</w:t>
      </w: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 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23BAB556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4CCB6DD2" w14:textId="77777777" w:rsidR="00E432AB" w:rsidRPr="00E432AB" w:rsidRDefault="00E432AB" w:rsidP="00E432AB">
      <w:pPr>
        <w:jc w:val="both"/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164D3F99" w14:textId="1084607E" w:rsidR="005E08AE" w:rsidRPr="00E432AB" w:rsidRDefault="00E432AB" w:rsidP="00E432AB">
      <w:pPr>
        <w:jc w:val="both"/>
        <w:rPr>
          <w:sz w:val="18"/>
          <w:szCs w:val="18"/>
          <w:lang w:val="pl-PL"/>
        </w:rPr>
      </w:pPr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Ponownie sygnalizujemy, że do wniosku dołączono plik podpisany bezpiecznym kwalifikowanym podpisem elektronicznym.  Weryfikacja podpisu i odczytanie pliku </w:t>
      </w:r>
      <w:proofErr w:type="gramStart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>wymaga</w:t>
      </w:r>
      <w:proofErr w:type="gramEnd"/>
      <w:r w:rsidRPr="00E432AB">
        <w:rPr>
          <w:rFonts w:ascii="Arial" w:eastAsia="Times New Roman" w:hAnsi="Arial" w:cs="Arial"/>
          <w:color w:val="000000"/>
          <w:sz w:val="18"/>
          <w:szCs w:val="18"/>
          <w:lang w:val="pl-PL" w:eastAsia="en-GB"/>
        </w:rPr>
        <w:t xml:space="preserve"> posiadania oprogramowania, które bez ponoszenia opłat, można uzyskać na stronach WWW podmiotów - zgodnie z ustawą, świadczących usługi certyfikacyjne.</w:t>
      </w:r>
      <w:bookmarkStart w:id="0" w:name="_GoBack"/>
      <w:bookmarkEnd w:id="0"/>
    </w:p>
    <w:sectPr w:rsidR="005E08AE" w:rsidRPr="00E432AB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AB"/>
    <w:rsid w:val="00007E8E"/>
    <w:rsid w:val="00556817"/>
    <w:rsid w:val="008050DD"/>
    <w:rsid w:val="00BD671B"/>
    <w:rsid w:val="00E4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D1C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4109</Words>
  <Characters>23427</Characters>
  <Application>Microsoft Macintosh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2</cp:revision>
  <dcterms:created xsi:type="dcterms:W3CDTF">2018-11-06T20:53:00Z</dcterms:created>
  <dcterms:modified xsi:type="dcterms:W3CDTF">2018-11-06T20:53:00Z</dcterms:modified>
</cp:coreProperties>
</file>