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01" w:rsidRDefault="00E43201" w:rsidP="00E4320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Chełmsko Śląskie, dnia </w:t>
      </w:r>
      <w:r w:rsidR="00A03182">
        <w:rPr>
          <w:rFonts w:ascii="Times New Roman" w:hAnsi="Times New Roman" w:cs="Times New Roman"/>
          <w:sz w:val="24"/>
          <w:szCs w:val="24"/>
        </w:rPr>
        <w:t>0</w:t>
      </w:r>
      <w:r w:rsidR="00562A1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031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03182">
        <w:rPr>
          <w:rFonts w:ascii="Times New Roman" w:hAnsi="Times New Roman" w:cs="Times New Roman"/>
          <w:sz w:val="24"/>
          <w:szCs w:val="24"/>
        </w:rPr>
        <w:t>6</w:t>
      </w:r>
      <w:r w:rsidRPr="00D54BD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03C26" w:rsidRDefault="00255ED3" w:rsidP="00C03C2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ZSP </w:t>
      </w:r>
      <w:r w:rsidR="00194335">
        <w:rPr>
          <w:rFonts w:ascii="Times New Roman" w:hAnsi="Times New Roman" w:cs="Times New Roman"/>
          <w:sz w:val="20"/>
          <w:szCs w:val="20"/>
        </w:rPr>
        <w:t>271</w:t>
      </w:r>
      <w:r w:rsidR="00C70088">
        <w:rPr>
          <w:rFonts w:ascii="Times New Roman" w:hAnsi="Times New Roman" w:cs="Times New Roman"/>
          <w:sz w:val="20"/>
          <w:szCs w:val="20"/>
        </w:rPr>
        <w:t>-1</w:t>
      </w:r>
      <w:r w:rsidR="00C03C26" w:rsidRPr="002C6590">
        <w:rPr>
          <w:rFonts w:ascii="Times New Roman" w:hAnsi="Times New Roman" w:cs="Times New Roman"/>
          <w:sz w:val="20"/>
          <w:szCs w:val="20"/>
        </w:rPr>
        <w:t>/201</w:t>
      </w:r>
      <w:r w:rsidR="00A03182">
        <w:rPr>
          <w:rFonts w:ascii="Times New Roman" w:hAnsi="Times New Roman" w:cs="Times New Roman"/>
          <w:sz w:val="20"/>
          <w:szCs w:val="20"/>
        </w:rPr>
        <w:t>6</w:t>
      </w:r>
      <w:r w:rsidR="00C03C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</w:p>
    <w:p w:rsidR="00C03C26" w:rsidRDefault="00C03C26" w:rsidP="00DA04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</w:p>
    <w:p w:rsidR="00C03C26" w:rsidRDefault="00C03C26" w:rsidP="00DA04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</w:p>
    <w:p w:rsidR="00462375" w:rsidRPr="00C03C26" w:rsidRDefault="00D54BDB" w:rsidP="00C03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  <w:r w:rsidRPr="00D54BD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INFORMACJA O WYBORZE NAJKORZYSTNIEJSZEJ OFERTY</w:t>
      </w:r>
      <w:r w:rsidR="00842E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FD4043" w:rsidRPr="004C3404" w:rsidRDefault="00C03C26" w:rsidP="00D54BD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54BDB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2539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0403" w:rsidRDefault="00DA0403" w:rsidP="00DA04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</w:pPr>
      <w:r w:rsidRPr="00DA040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  <w:t>I. Zamawiający</w:t>
      </w:r>
    </w:p>
    <w:p w:rsidR="00E43201" w:rsidRPr="00DA0403" w:rsidRDefault="00E43201" w:rsidP="00DA04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</w:pPr>
    </w:p>
    <w:p w:rsidR="00DA0403" w:rsidRPr="00DA0403" w:rsidRDefault="00DA0403" w:rsidP="00DA04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DA0403">
        <w:rPr>
          <w:rFonts w:ascii="Times New Roman" w:eastAsia="Times New Roman" w:hAnsi="Times New Roman" w:cs="Times New Roman"/>
          <w:snapToGrid w:val="0"/>
          <w:sz w:val="24"/>
          <w:szCs w:val="24"/>
        </w:rPr>
        <w:t>1.</w:t>
      </w:r>
      <w:r w:rsidR="00C5645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DA040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Nazwa: </w:t>
      </w:r>
      <w:r w:rsidRPr="00DA040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Zespół Szkół Publicznych im. ”Tkaczy Chełmskich”</w:t>
      </w:r>
    </w:p>
    <w:p w:rsidR="00DA0403" w:rsidRPr="00DA0403" w:rsidRDefault="00DA0403" w:rsidP="00DA04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DA0403">
        <w:rPr>
          <w:rFonts w:ascii="Times New Roman" w:eastAsia="Times New Roman" w:hAnsi="Times New Roman" w:cs="Times New Roman"/>
          <w:snapToGrid w:val="0"/>
          <w:sz w:val="24"/>
          <w:szCs w:val="24"/>
        </w:rPr>
        <w:t>2.</w:t>
      </w:r>
      <w:r w:rsidR="00C5645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DA0403">
        <w:rPr>
          <w:rFonts w:ascii="Times New Roman" w:eastAsia="Times New Roman" w:hAnsi="Times New Roman" w:cs="Times New Roman"/>
          <w:snapToGrid w:val="0"/>
          <w:sz w:val="24"/>
          <w:szCs w:val="24"/>
        </w:rPr>
        <w:t>Adres:</w:t>
      </w:r>
      <w:r w:rsidRPr="00DA040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Kolonia 14</w:t>
      </w:r>
    </w:p>
    <w:p w:rsidR="00DA0403" w:rsidRPr="00DA0403" w:rsidRDefault="00DA0403" w:rsidP="00DA04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DA0403">
        <w:rPr>
          <w:rFonts w:ascii="Times New Roman" w:eastAsia="Times New Roman" w:hAnsi="Times New Roman" w:cs="Times New Roman"/>
          <w:snapToGrid w:val="0"/>
          <w:sz w:val="24"/>
          <w:szCs w:val="24"/>
        </w:rPr>
        <w:t>3.</w:t>
      </w:r>
      <w:r w:rsidR="00C5645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DA0403">
        <w:rPr>
          <w:rFonts w:ascii="Times New Roman" w:eastAsia="Times New Roman" w:hAnsi="Times New Roman" w:cs="Times New Roman"/>
          <w:snapToGrid w:val="0"/>
          <w:sz w:val="24"/>
          <w:szCs w:val="24"/>
        </w:rPr>
        <w:t>Kod pocztowy:</w:t>
      </w:r>
      <w:r w:rsidRPr="00DA040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58-420 Lubawka</w:t>
      </w:r>
    </w:p>
    <w:p w:rsidR="00DA0403" w:rsidRPr="00DA0403" w:rsidRDefault="00DA0403" w:rsidP="00DA04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A0403">
        <w:rPr>
          <w:rFonts w:ascii="Times New Roman" w:eastAsia="Times New Roman" w:hAnsi="Times New Roman" w:cs="Times New Roman"/>
          <w:snapToGrid w:val="0"/>
          <w:sz w:val="24"/>
          <w:szCs w:val="24"/>
        </w:rPr>
        <w:t>4.</w:t>
      </w:r>
      <w:r w:rsidR="00C5645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DA0403">
        <w:rPr>
          <w:rFonts w:ascii="Times New Roman" w:eastAsia="Times New Roman" w:hAnsi="Times New Roman" w:cs="Times New Roman"/>
          <w:snapToGrid w:val="0"/>
          <w:sz w:val="24"/>
          <w:szCs w:val="24"/>
        </w:rPr>
        <w:t>Miejscowość:</w:t>
      </w:r>
      <w:r w:rsidRPr="00DA040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Chełmsko Śląskie</w:t>
      </w:r>
    </w:p>
    <w:p w:rsidR="00DA0403" w:rsidRPr="00DA0403" w:rsidRDefault="00DA0403" w:rsidP="00DA04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A0403">
        <w:rPr>
          <w:rFonts w:ascii="Times New Roman" w:eastAsia="Times New Roman" w:hAnsi="Times New Roman" w:cs="Times New Roman"/>
          <w:snapToGrid w:val="0"/>
          <w:sz w:val="24"/>
          <w:szCs w:val="24"/>
        </w:rPr>
        <w:t>5.</w:t>
      </w:r>
      <w:r w:rsidR="00C5645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DA040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Województwo: </w:t>
      </w:r>
      <w:r w:rsidRPr="00DA040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dolnośląskie </w:t>
      </w:r>
    </w:p>
    <w:p w:rsidR="00DA0403" w:rsidRPr="00DA0403" w:rsidRDefault="00DA0403" w:rsidP="00DA04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DA0403" w:rsidRDefault="00DA0403" w:rsidP="00DA04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</w:pPr>
      <w:r w:rsidRPr="00DA040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  <w:t>II. Czy zamówienie było przedmiotem ogłoszenia w BZP</w:t>
      </w:r>
    </w:p>
    <w:p w:rsidR="00E43201" w:rsidRPr="00DA0403" w:rsidRDefault="00E43201" w:rsidP="00DA04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</w:pPr>
    </w:p>
    <w:p w:rsidR="00842EBB" w:rsidRDefault="00AA0AE1" w:rsidP="00842EB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Nie</w:t>
      </w:r>
    </w:p>
    <w:p w:rsidR="00842EBB" w:rsidRDefault="00842EBB" w:rsidP="00DA04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</w:pPr>
    </w:p>
    <w:p w:rsidR="00DA0403" w:rsidRDefault="00DA0403" w:rsidP="00DA04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</w:pPr>
      <w:r w:rsidRPr="00DA040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  <w:t>III. Tryb i przedmiot zamówienia</w:t>
      </w:r>
    </w:p>
    <w:p w:rsidR="00E43201" w:rsidRPr="00DA0403" w:rsidRDefault="00E43201" w:rsidP="00DA04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</w:pPr>
    </w:p>
    <w:p w:rsidR="00DA0403" w:rsidRPr="00DA0403" w:rsidRDefault="00DA0403" w:rsidP="00B946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DA0403">
        <w:rPr>
          <w:rFonts w:ascii="Times New Roman" w:eastAsia="Times New Roman" w:hAnsi="Times New Roman" w:cs="Times New Roman"/>
          <w:snapToGrid w:val="0"/>
          <w:sz w:val="24"/>
          <w:szCs w:val="24"/>
        </w:rPr>
        <w:t>1.</w:t>
      </w:r>
      <w:r w:rsidR="00C5645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DA040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Rodzaj zamówienia: </w:t>
      </w:r>
      <w:r w:rsidR="00A0318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roboty budowlane</w:t>
      </w:r>
      <w:r w:rsidR="00562A1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,</w:t>
      </w:r>
      <w:r w:rsidR="00562A13" w:rsidRPr="00562A1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  <w:r w:rsidR="00562A1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nie podlegające procedurom określonym w </w:t>
      </w:r>
      <w:r w:rsidR="00562A13" w:rsidRPr="00562A1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ustawie z dnia</w:t>
      </w:r>
      <w:r w:rsidR="00562A1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29 sty</w:t>
      </w:r>
      <w:r w:rsidR="00562A13" w:rsidRPr="00562A1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cznia</w:t>
      </w:r>
      <w:r w:rsidR="00562A1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  <w:r w:rsidR="00562A13" w:rsidRPr="00562A1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2004 r. Prawo zamówień</w:t>
      </w:r>
      <w:r w:rsidR="00562A1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  <w:r w:rsidR="00562A13" w:rsidRPr="00562A1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publicznych na podstawie art.</w:t>
      </w:r>
      <w:r w:rsidR="00562A1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  <w:r w:rsidR="00562A13" w:rsidRPr="00562A1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4 pkt 8 tej ustawy.</w:t>
      </w:r>
    </w:p>
    <w:p w:rsidR="00A03182" w:rsidRDefault="00DA0403" w:rsidP="00A03182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A0403">
        <w:rPr>
          <w:rFonts w:ascii="Times New Roman" w:eastAsia="Times New Roman" w:hAnsi="Times New Roman" w:cs="Times New Roman"/>
          <w:snapToGrid w:val="0"/>
          <w:sz w:val="24"/>
          <w:szCs w:val="24"/>
        </w:rPr>
        <w:t>2.</w:t>
      </w:r>
      <w:r w:rsidR="00C5645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DA040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Tryb udzielania zamówienia: </w:t>
      </w:r>
      <w:r w:rsidR="00AA0AE1" w:rsidRPr="00AA0AE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zapytanie ofertowe</w:t>
      </w:r>
    </w:p>
    <w:p w:rsidR="00DA0403" w:rsidRPr="00A03182" w:rsidRDefault="00DA0403" w:rsidP="00A03182">
      <w:pPr>
        <w:spacing w:after="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DA0403" w:rsidRDefault="00DA0403" w:rsidP="00DA04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</w:pPr>
      <w:r w:rsidRPr="00DA040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IV. Nazwa </w:t>
      </w:r>
      <w:r w:rsidR="00B9469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  <w:t>i przedmiot zamówienia</w:t>
      </w:r>
    </w:p>
    <w:p w:rsidR="00E43201" w:rsidRPr="00DA0403" w:rsidRDefault="00E43201" w:rsidP="00DA04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</w:pPr>
    </w:p>
    <w:p w:rsidR="00562A13" w:rsidRPr="00A03182" w:rsidRDefault="00A03182" w:rsidP="00A031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03182">
        <w:rPr>
          <w:rFonts w:ascii="Times New Roman" w:hAnsi="Times New Roman" w:cs="Times New Roman"/>
          <w:b/>
          <w:bCs/>
          <w:i/>
          <w:sz w:val="24"/>
          <w:szCs w:val="24"/>
        </w:rPr>
        <w:t>"Przebudowa przedszkola w Zespole Szkół Publicznych w Chełmsku Śląskim celem dostosowania obiektu do przepisów przeciwpożarowych”</w:t>
      </w:r>
      <w:r w:rsidR="00562A13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B94692" w:rsidRPr="00DA0403" w:rsidRDefault="00562A13" w:rsidP="00DA04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Przedmiot</w:t>
      </w:r>
      <w:r w:rsidR="00F46DB3">
        <w:rPr>
          <w:rFonts w:ascii="Times New Roman" w:eastAsia="Times New Roman" w:hAnsi="Times New Roman" w:cs="Times New Roman"/>
          <w:snapToGrid w:val="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zamówienia są</w:t>
      </w:r>
      <w:r w:rsidRPr="00DA040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A0318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roboty budowlane polegające na przebudowie przedszkola w Zespole Szkół Publicznych w Chełmsku Śląskim, celem dostosowania obiektu do przepisów przeciwpożarowych, poprzez zmianę funkcji poszczególnych pomieszczeń i dopasowanie tych pomieszczeń do wymogów prowadzenia w nich przedszkola dla grupy około 25 dzieci.</w:t>
      </w:r>
    </w:p>
    <w:p w:rsidR="00562A13" w:rsidRDefault="00562A13" w:rsidP="00DA04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</w:pPr>
    </w:p>
    <w:p w:rsidR="00DA0403" w:rsidRDefault="00C450F1" w:rsidP="00DA04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  <w:t>V</w:t>
      </w:r>
      <w:r w:rsidR="00DA0403" w:rsidRPr="00DA040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. </w:t>
      </w:r>
      <w:r w:rsidR="00D54BD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  <w:t>Nazwy Wykonawców</w:t>
      </w:r>
      <w:r w:rsidR="00DA0403" w:rsidRPr="00DA040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  <w:t>, którz</w:t>
      </w:r>
      <w:r w:rsidR="002F1CB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y złożyli oferty w postępowaniu </w:t>
      </w:r>
      <w:r w:rsidR="0046237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  <w:t>wraz z przyznaną</w:t>
      </w:r>
      <w:r w:rsidR="00D54BD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 punktacją</w:t>
      </w:r>
      <w:r w:rsidR="00DF2F3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  <w:t>:</w:t>
      </w:r>
    </w:p>
    <w:p w:rsidR="00BD35E9" w:rsidRDefault="00BD35E9" w:rsidP="00BD35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</w:p>
    <w:tbl>
      <w:tblPr>
        <w:tblStyle w:val="Tabela-Siatka"/>
        <w:tblW w:w="9452" w:type="dxa"/>
        <w:tblLook w:val="04A0"/>
      </w:tblPr>
      <w:tblGrid>
        <w:gridCol w:w="740"/>
        <w:gridCol w:w="5000"/>
        <w:gridCol w:w="1967"/>
        <w:gridCol w:w="1745"/>
      </w:tblGrid>
      <w:tr w:rsidR="00275594" w:rsidTr="00876BD0">
        <w:trPr>
          <w:trHeight w:val="456"/>
        </w:trPr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594" w:rsidRDefault="00275594" w:rsidP="00FD4043">
            <w:pPr>
              <w:autoSpaceDE w:val="0"/>
              <w:autoSpaceDN w:val="0"/>
              <w:adjustRightInd w:val="0"/>
              <w:jc w:val="center"/>
              <w:rPr>
                <w:rFonts w:ascii="TimesNewRomanPSMT" w:eastAsia="Times New Roman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NewRomanPSMT"/>
                <w:b/>
                <w:sz w:val="20"/>
                <w:szCs w:val="20"/>
              </w:rPr>
              <w:t>Nr oferty</w:t>
            </w: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594" w:rsidRDefault="00275594" w:rsidP="00FD4043">
            <w:pPr>
              <w:autoSpaceDE w:val="0"/>
              <w:autoSpaceDN w:val="0"/>
              <w:adjustRightInd w:val="0"/>
              <w:jc w:val="center"/>
              <w:rPr>
                <w:rFonts w:ascii="TimesNewRomanPSMT" w:eastAsia="Times New Roman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NewRomanPSMT"/>
                <w:b/>
                <w:sz w:val="20"/>
                <w:szCs w:val="20"/>
              </w:rPr>
              <w:t>Nazwa firmy lub imię i nazwisko oraz adres Wykonawcy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594" w:rsidRDefault="00FD40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Cena brutto oferty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594" w:rsidRDefault="009C3F20" w:rsidP="00275594">
            <w:pPr>
              <w:autoSpaceDE w:val="0"/>
              <w:autoSpaceDN w:val="0"/>
              <w:adjustRightInd w:val="0"/>
              <w:jc w:val="center"/>
              <w:rPr>
                <w:rFonts w:ascii="TimesNewRomanPSMT" w:eastAsia="Times New Roman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NewRomanPSMT"/>
                <w:b/>
                <w:sz w:val="20"/>
                <w:szCs w:val="20"/>
              </w:rPr>
              <w:t xml:space="preserve">Liczba punktów </w:t>
            </w:r>
            <w:r w:rsidR="00275594">
              <w:rPr>
                <w:rFonts w:ascii="TimesNewRomanPSMT" w:eastAsia="Times New Roman" w:hAnsi="TimesNewRomanPSMT" w:cs="TimesNewRomanPSMT"/>
                <w:b/>
                <w:sz w:val="20"/>
                <w:szCs w:val="20"/>
              </w:rPr>
              <w:t>w kryterium</w:t>
            </w:r>
          </w:p>
          <w:p w:rsidR="00275594" w:rsidRDefault="00275594" w:rsidP="0027559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NewRomanPSMT"/>
                <w:b/>
                <w:sz w:val="20"/>
                <w:szCs w:val="20"/>
              </w:rPr>
              <w:t>cena - 100 %</w:t>
            </w:r>
          </w:p>
        </w:tc>
      </w:tr>
      <w:tr w:rsidR="00BE3F81" w:rsidTr="00DC2A5D">
        <w:trPr>
          <w:trHeight w:val="686"/>
        </w:trPr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F81" w:rsidRDefault="00BE3F81" w:rsidP="00FD4043">
            <w:pPr>
              <w:autoSpaceDE w:val="0"/>
              <w:autoSpaceDN w:val="0"/>
              <w:adjustRightInd w:val="0"/>
              <w:jc w:val="center"/>
              <w:rPr>
                <w:rFonts w:ascii="TimesNewRomanPSMT" w:eastAsia="Times New Roman" w:hAnsi="TimesNewRomanPSMT" w:cs="TimesNewRomanPSMT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1.</w:t>
            </w:r>
          </w:p>
          <w:p w:rsidR="00BE3F81" w:rsidRDefault="00BE3F81" w:rsidP="00FD4043">
            <w:pPr>
              <w:autoSpaceDE w:val="0"/>
              <w:autoSpaceDN w:val="0"/>
              <w:adjustRightInd w:val="0"/>
              <w:jc w:val="center"/>
              <w:rPr>
                <w:rFonts w:ascii="TimesNewRomanPSMT" w:eastAsia="Times New Roman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182" w:rsidRPr="00A03182" w:rsidRDefault="00A03182" w:rsidP="00A031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A0318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Przedsiębiorstwo Produkcyjno Handlowe</w:t>
            </w:r>
          </w:p>
          <w:p w:rsidR="00A03182" w:rsidRPr="00A03182" w:rsidRDefault="00A03182" w:rsidP="00A031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A0318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 xml:space="preserve">    „JANEX” Jan Bocheński</w:t>
            </w:r>
          </w:p>
          <w:p w:rsidR="00A03182" w:rsidRPr="00A03182" w:rsidRDefault="00A03182" w:rsidP="00A031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A0318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 xml:space="preserve">    ul. Zielona 8</w:t>
            </w:r>
          </w:p>
          <w:p w:rsidR="00BE3F81" w:rsidRPr="00DC2A5D" w:rsidRDefault="00A03182" w:rsidP="00C450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A0318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 xml:space="preserve">    58-400 Kamienna Góra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F81" w:rsidRPr="00A275D6" w:rsidRDefault="00A03182" w:rsidP="002D5C30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133.753,61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F81" w:rsidRPr="00EB4B68" w:rsidRDefault="00A03182" w:rsidP="00275594">
            <w:pPr>
              <w:autoSpaceDE w:val="0"/>
              <w:autoSpaceDN w:val="0"/>
              <w:adjustRightInd w:val="0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</w:rPr>
              <w:t>72,66</w:t>
            </w:r>
          </w:p>
        </w:tc>
      </w:tr>
      <w:tr w:rsidR="00EE26D0" w:rsidTr="00DC2A5D">
        <w:trPr>
          <w:trHeight w:val="686"/>
        </w:trPr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6D0" w:rsidRDefault="00EE26D0" w:rsidP="000D53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2.</w:t>
            </w: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182" w:rsidRDefault="00A03182" w:rsidP="00A0318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31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Zakład Ogólno-Budowlany </w:t>
            </w:r>
          </w:p>
          <w:p w:rsidR="00A03182" w:rsidRPr="00A03182" w:rsidRDefault="00A03182" w:rsidP="00A0318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31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Józef Michalik i Tadeusz Gancarz</w:t>
            </w:r>
          </w:p>
          <w:p w:rsidR="00A03182" w:rsidRPr="00A03182" w:rsidRDefault="00A03182" w:rsidP="00A0318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31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ul. Opata Barnarda Rosy 4</w:t>
            </w:r>
          </w:p>
          <w:p w:rsidR="00A03182" w:rsidRPr="00A03182" w:rsidRDefault="00A03182" w:rsidP="00A0318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31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Krzeszów </w:t>
            </w:r>
          </w:p>
          <w:p w:rsidR="00A03182" w:rsidRPr="00A03182" w:rsidRDefault="00A03182" w:rsidP="00A0318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31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58-400 Kamienna Góra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6D0" w:rsidRPr="00A275D6" w:rsidRDefault="00A03182" w:rsidP="000D532C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97.179,43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6D0" w:rsidRPr="00EB4B68" w:rsidRDefault="00A03182" w:rsidP="000D532C">
            <w:pPr>
              <w:autoSpaceDE w:val="0"/>
              <w:autoSpaceDN w:val="0"/>
              <w:adjustRightInd w:val="0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</w:rPr>
              <w:t>100,00</w:t>
            </w:r>
          </w:p>
        </w:tc>
      </w:tr>
    </w:tbl>
    <w:p w:rsidR="00DC2A5D" w:rsidRDefault="00DC2A5D" w:rsidP="00DA04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</w:p>
    <w:p w:rsidR="00C450F1" w:rsidRDefault="00C450F1" w:rsidP="00C450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</w:pPr>
      <w:r w:rsidRPr="00DA040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  <w:lastRenderedPageBreak/>
        <w:t>V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  <w:t>I</w:t>
      </w:r>
      <w:r w:rsidRPr="00DA040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  <w:t>. Wybór oferty</w:t>
      </w:r>
    </w:p>
    <w:p w:rsidR="00C450F1" w:rsidRPr="00DA0403" w:rsidRDefault="00C450F1" w:rsidP="00C450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</w:pPr>
    </w:p>
    <w:p w:rsidR="00C450F1" w:rsidRDefault="00C450F1" w:rsidP="00C450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Za najkorzystniejszą ofertę Zamawiający uznał </w:t>
      </w:r>
      <w:r w:rsidRPr="00C03C2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ofertę,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złożoną przez firmę:</w:t>
      </w:r>
    </w:p>
    <w:p w:rsidR="00C450F1" w:rsidRDefault="00C450F1" w:rsidP="00C450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450F1" w:rsidRPr="00EB358D" w:rsidRDefault="00C450F1" w:rsidP="00C450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B358D">
        <w:rPr>
          <w:rFonts w:ascii="Times New Roman" w:eastAsia="Times New Roman" w:hAnsi="Times New Roman" w:cs="Times New Roman"/>
          <w:b/>
          <w:bCs/>
          <w:sz w:val="24"/>
          <w:szCs w:val="24"/>
        </w:rPr>
        <w:t>Zakład Ogólno-Budowlany Józef Michalik i Tadeusz Gancarz</w:t>
      </w:r>
    </w:p>
    <w:p w:rsidR="00C450F1" w:rsidRPr="00EB358D" w:rsidRDefault="00C450F1" w:rsidP="00C450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35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B358D">
        <w:rPr>
          <w:rFonts w:ascii="Times New Roman" w:eastAsia="Times New Roman" w:hAnsi="Times New Roman" w:cs="Times New Roman"/>
          <w:b/>
          <w:bCs/>
          <w:sz w:val="24"/>
          <w:szCs w:val="24"/>
        </w:rPr>
        <w:t>ul. Opata Barnarda Rosy 4</w:t>
      </w:r>
    </w:p>
    <w:p w:rsidR="00C450F1" w:rsidRPr="00EB358D" w:rsidRDefault="00C450F1" w:rsidP="00C450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35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B358D">
        <w:rPr>
          <w:rFonts w:ascii="Times New Roman" w:eastAsia="Times New Roman" w:hAnsi="Times New Roman" w:cs="Times New Roman"/>
          <w:b/>
          <w:bCs/>
          <w:sz w:val="24"/>
          <w:szCs w:val="24"/>
        </w:rPr>
        <w:t>Krzeszów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EB35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58-400 Kamienna Góra</w:t>
      </w:r>
    </w:p>
    <w:p w:rsidR="00C450F1" w:rsidRPr="00FD4043" w:rsidRDefault="00C450F1" w:rsidP="00C450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50F1" w:rsidRDefault="00C450F1" w:rsidP="00C450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z ceną brutto oferty: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97.179,43 </w:t>
      </w:r>
      <w:r w:rsidRPr="00E4320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ł </w:t>
      </w:r>
    </w:p>
    <w:p w:rsidR="00C450F1" w:rsidRPr="009F34F8" w:rsidRDefault="00C450F1" w:rsidP="00C450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ab/>
      </w:r>
      <w:r w:rsidRPr="009F34F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 xml:space="preserve">(słownie: </w:t>
      </w:r>
      <w:r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 xml:space="preserve">dziewięćdziesiąt siedem </w:t>
      </w:r>
      <w:r w:rsidR="008023DF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tysięcy</w:t>
      </w:r>
      <w:r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 xml:space="preserve"> sto siedemdziesiąt dziewięć </w:t>
      </w:r>
      <w:r w:rsidRPr="009F34F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 xml:space="preserve">złotych </w:t>
      </w:r>
      <w:r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43</w:t>
      </w:r>
      <w:r w:rsidRPr="009F34F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/100)</w:t>
      </w:r>
    </w:p>
    <w:p w:rsidR="00C450F1" w:rsidRPr="001C1087" w:rsidRDefault="00C450F1" w:rsidP="00C450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450F1" w:rsidRPr="00A03182" w:rsidRDefault="00C450F1" w:rsidP="00C45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A040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Uzasadnienie wyboru: </w:t>
      </w:r>
      <w:r w:rsidRPr="00DA0403">
        <w:rPr>
          <w:rFonts w:ascii="Times New Roman" w:eastAsia="Times New Roman" w:hAnsi="Times New Roman" w:cs="Times New Roman"/>
          <w:snapToGrid w:val="0"/>
          <w:sz w:val="24"/>
          <w:szCs w:val="24"/>
        </w:rPr>
        <w:t>Wykonawca złożył ważną ofertę, niepodlegająca odr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zuceniu, spełniającą wymagania </w:t>
      </w:r>
      <w:r w:rsidRPr="00DA040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określone w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zapytaniu ofertowym</w:t>
      </w:r>
      <w:r w:rsidRPr="00DA040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oraz uzyskał najwyższą ilość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punktów w kryterium cena –100 % .</w:t>
      </w:r>
    </w:p>
    <w:p w:rsidR="008616ED" w:rsidRDefault="008616ED" w:rsidP="00E836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745" w:rsidRDefault="00044745" w:rsidP="00966C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DEF" w:rsidRPr="00DC1DEF" w:rsidRDefault="00DC1DEF" w:rsidP="007D61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61E" w:rsidRPr="00E16094" w:rsidRDefault="0078161E" w:rsidP="007816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ab/>
      </w:r>
      <w:r w:rsidR="00AA0AE1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ab/>
      </w:r>
      <w:r w:rsidR="00AA0AE1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ab/>
      </w:r>
      <w:r w:rsidR="00680820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ab/>
      </w:r>
      <w:r w:rsidR="00A619F9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Dyrektor Zespołu </w:t>
      </w:r>
      <w:r w:rsidRPr="0097133B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Szkół Publicznych</w:t>
      </w:r>
    </w:p>
    <w:p w:rsidR="0078161E" w:rsidRPr="0097133B" w:rsidRDefault="0078161E" w:rsidP="0078161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ab/>
      </w:r>
      <w:r w:rsidR="00680820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ab/>
      </w:r>
      <w:r w:rsidRPr="0097133B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w Chełmsku Śląskim</w:t>
      </w:r>
    </w:p>
    <w:p w:rsidR="0078161E" w:rsidRPr="00C27BD8" w:rsidRDefault="0078161E" w:rsidP="0078161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ab/>
        <w:t xml:space="preserve">                                           </w:t>
      </w:r>
      <w:r w:rsidR="00680820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 </w:t>
      </w:r>
      <w:r w:rsidRPr="0097133B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/-/ Alina Wróbel</w:t>
      </w:r>
    </w:p>
    <w:p w:rsidR="00E510AF" w:rsidRPr="0078161E" w:rsidRDefault="00E510AF" w:rsidP="007816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sectPr w:rsidR="00E510AF" w:rsidRPr="0078161E" w:rsidSect="00C450F1">
      <w:headerReference w:type="default" r:id="rId8"/>
      <w:footerReference w:type="default" r:id="rId9"/>
      <w:pgSz w:w="11906" w:h="16838"/>
      <w:pgMar w:top="96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2DA" w:rsidRDefault="005C22DA" w:rsidP="00913B97">
      <w:pPr>
        <w:spacing w:after="0" w:line="240" w:lineRule="auto"/>
      </w:pPr>
      <w:r>
        <w:separator/>
      </w:r>
    </w:p>
  </w:endnote>
  <w:endnote w:type="continuationSeparator" w:id="1">
    <w:p w:rsidR="005C22DA" w:rsidRDefault="005C22DA" w:rsidP="0091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DB" w:rsidRPr="00C56459" w:rsidRDefault="00DE668D" w:rsidP="005D0F49">
    <w:pPr>
      <w:pStyle w:val="Stopka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1460922"/>
        <w:docPartObj>
          <w:docPartGallery w:val="Page Numbers (Bottom of Page)"/>
          <w:docPartUnique/>
        </w:docPartObj>
      </w:sdtPr>
      <w:sdtContent>
        <w:r w:rsidRPr="00C56459">
          <w:rPr>
            <w:rFonts w:ascii="Times New Roman" w:hAnsi="Times New Roman" w:cs="Times New Roman"/>
          </w:rPr>
          <w:fldChar w:fldCharType="begin"/>
        </w:r>
        <w:r w:rsidR="00966CDB" w:rsidRPr="00C56459">
          <w:rPr>
            <w:rFonts w:ascii="Times New Roman" w:hAnsi="Times New Roman" w:cs="Times New Roman"/>
          </w:rPr>
          <w:instrText xml:space="preserve"> PAGE   \* MERGEFORMAT </w:instrText>
        </w:r>
        <w:r w:rsidRPr="00C56459">
          <w:rPr>
            <w:rFonts w:ascii="Times New Roman" w:hAnsi="Times New Roman" w:cs="Times New Roman"/>
          </w:rPr>
          <w:fldChar w:fldCharType="separate"/>
        </w:r>
        <w:r w:rsidR="008023DF">
          <w:rPr>
            <w:rFonts w:ascii="Times New Roman" w:hAnsi="Times New Roman" w:cs="Times New Roman"/>
            <w:noProof/>
          </w:rPr>
          <w:t>1</w:t>
        </w:r>
        <w:r w:rsidRPr="00C56459">
          <w:rPr>
            <w:rFonts w:ascii="Times New Roman" w:hAnsi="Times New Roman" w:cs="Times New Roman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2DA" w:rsidRDefault="005C22DA" w:rsidP="00913B97">
      <w:pPr>
        <w:spacing w:after="0" w:line="240" w:lineRule="auto"/>
      </w:pPr>
      <w:r>
        <w:separator/>
      </w:r>
    </w:p>
  </w:footnote>
  <w:footnote w:type="continuationSeparator" w:id="1">
    <w:p w:rsidR="005C22DA" w:rsidRDefault="005C22DA" w:rsidP="00913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DB" w:rsidRDefault="00966CDB" w:rsidP="00E95924">
    <w:pPr>
      <w:pStyle w:val="Nagwek"/>
      <w:tabs>
        <w:tab w:val="clear" w:pos="9072"/>
        <w:tab w:val="left" w:pos="295"/>
        <w:tab w:val="right" w:pos="9498"/>
      </w:tabs>
      <w:ind w:left="-426"/>
    </w:pPr>
    <w:r>
      <w:tab/>
      <w:t xml:space="preserve">                                                   </w:t>
    </w:r>
    <w:r>
      <w:tab/>
    </w:r>
    <w:r>
      <w:tab/>
      <w:t xml:space="preserve">      </w:t>
    </w:r>
  </w:p>
  <w:p w:rsidR="00966CDB" w:rsidRDefault="00966CD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C5E"/>
    <w:multiLevelType w:val="hybridMultilevel"/>
    <w:tmpl w:val="0562D8A4"/>
    <w:lvl w:ilvl="0" w:tplc="BE8C9D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841D2"/>
    <w:multiLevelType w:val="hybridMultilevel"/>
    <w:tmpl w:val="E1AE7F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3B97"/>
    <w:rsid w:val="00002182"/>
    <w:rsid w:val="00005A51"/>
    <w:rsid w:val="0002324E"/>
    <w:rsid w:val="00044745"/>
    <w:rsid w:val="000513C3"/>
    <w:rsid w:val="000528FD"/>
    <w:rsid w:val="0006130E"/>
    <w:rsid w:val="0006410E"/>
    <w:rsid w:val="0008650C"/>
    <w:rsid w:val="000900B1"/>
    <w:rsid w:val="00092369"/>
    <w:rsid w:val="000B4740"/>
    <w:rsid w:val="000F5947"/>
    <w:rsid w:val="00161EEE"/>
    <w:rsid w:val="00185D65"/>
    <w:rsid w:val="00194335"/>
    <w:rsid w:val="001C1087"/>
    <w:rsid w:val="001D32FE"/>
    <w:rsid w:val="001E4825"/>
    <w:rsid w:val="001F4F69"/>
    <w:rsid w:val="0020506F"/>
    <w:rsid w:val="00250C6F"/>
    <w:rsid w:val="00253989"/>
    <w:rsid w:val="00255ED3"/>
    <w:rsid w:val="00260487"/>
    <w:rsid w:val="00275594"/>
    <w:rsid w:val="00283A33"/>
    <w:rsid w:val="002A6563"/>
    <w:rsid w:val="002C0425"/>
    <w:rsid w:val="002D5C30"/>
    <w:rsid w:val="002E2C40"/>
    <w:rsid w:val="002F1CB9"/>
    <w:rsid w:val="002F49D6"/>
    <w:rsid w:val="003006B8"/>
    <w:rsid w:val="00312C9F"/>
    <w:rsid w:val="00326724"/>
    <w:rsid w:val="00333997"/>
    <w:rsid w:val="003531C6"/>
    <w:rsid w:val="00357D6D"/>
    <w:rsid w:val="0036679F"/>
    <w:rsid w:val="00372A99"/>
    <w:rsid w:val="00387B0B"/>
    <w:rsid w:val="003925CA"/>
    <w:rsid w:val="003A54A7"/>
    <w:rsid w:val="003B6DF2"/>
    <w:rsid w:val="003C3BF3"/>
    <w:rsid w:val="003C67DB"/>
    <w:rsid w:val="003D5DD1"/>
    <w:rsid w:val="00404C22"/>
    <w:rsid w:val="00412095"/>
    <w:rsid w:val="00412106"/>
    <w:rsid w:val="00420EE9"/>
    <w:rsid w:val="00421404"/>
    <w:rsid w:val="004370A7"/>
    <w:rsid w:val="00452EEA"/>
    <w:rsid w:val="00462375"/>
    <w:rsid w:val="00463666"/>
    <w:rsid w:val="004763B5"/>
    <w:rsid w:val="004B7538"/>
    <w:rsid w:val="004C3404"/>
    <w:rsid w:val="004D3685"/>
    <w:rsid w:val="004E4FB2"/>
    <w:rsid w:val="005140E0"/>
    <w:rsid w:val="00562A13"/>
    <w:rsid w:val="0056714E"/>
    <w:rsid w:val="00575875"/>
    <w:rsid w:val="005971B3"/>
    <w:rsid w:val="005B3922"/>
    <w:rsid w:val="005C0AFD"/>
    <w:rsid w:val="005C22DA"/>
    <w:rsid w:val="005D0F49"/>
    <w:rsid w:val="005E3927"/>
    <w:rsid w:val="00612FC9"/>
    <w:rsid w:val="0062179C"/>
    <w:rsid w:val="00645142"/>
    <w:rsid w:val="00680820"/>
    <w:rsid w:val="006903BC"/>
    <w:rsid w:val="006A1B2F"/>
    <w:rsid w:val="006A60CB"/>
    <w:rsid w:val="006A7308"/>
    <w:rsid w:val="006B7BDD"/>
    <w:rsid w:val="006C02C6"/>
    <w:rsid w:val="006C1E29"/>
    <w:rsid w:val="006C3218"/>
    <w:rsid w:val="006C67DD"/>
    <w:rsid w:val="006D43CA"/>
    <w:rsid w:val="006E0CB8"/>
    <w:rsid w:val="006E7398"/>
    <w:rsid w:val="006E7E77"/>
    <w:rsid w:val="006F287D"/>
    <w:rsid w:val="00716F4C"/>
    <w:rsid w:val="00721FF7"/>
    <w:rsid w:val="0078161E"/>
    <w:rsid w:val="00790937"/>
    <w:rsid w:val="007D619B"/>
    <w:rsid w:val="007E1AAF"/>
    <w:rsid w:val="007F2B03"/>
    <w:rsid w:val="008023DF"/>
    <w:rsid w:val="008042E8"/>
    <w:rsid w:val="0082170D"/>
    <w:rsid w:val="00823C58"/>
    <w:rsid w:val="00831173"/>
    <w:rsid w:val="00833F4F"/>
    <w:rsid w:val="00837F8D"/>
    <w:rsid w:val="00842EBB"/>
    <w:rsid w:val="008616ED"/>
    <w:rsid w:val="00876BD0"/>
    <w:rsid w:val="008776A9"/>
    <w:rsid w:val="00884D0E"/>
    <w:rsid w:val="008B2776"/>
    <w:rsid w:val="008F5AC0"/>
    <w:rsid w:val="00913B97"/>
    <w:rsid w:val="00917893"/>
    <w:rsid w:val="00920CDD"/>
    <w:rsid w:val="00933803"/>
    <w:rsid w:val="00965B2E"/>
    <w:rsid w:val="00966CDB"/>
    <w:rsid w:val="009822AC"/>
    <w:rsid w:val="009C3F20"/>
    <w:rsid w:val="009C51AE"/>
    <w:rsid w:val="009F34F8"/>
    <w:rsid w:val="00A03182"/>
    <w:rsid w:val="00A275D6"/>
    <w:rsid w:val="00A51391"/>
    <w:rsid w:val="00A619F9"/>
    <w:rsid w:val="00A66840"/>
    <w:rsid w:val="00A73D52"/>
    <w:rsid w:val="00A75481"/>
    <w:rsid w:val="00A8546E"/>
    <w:rsid w:val="00A907CA"/>
    <w:rsid w:val="00AA0AE1"/>
    <w:rsid w:val="00AD2DEA"/>
    <w:rsid w:val="00AD79AF"/>
    <w:rsid w:val="00B053A1"/>
    <w:rsid w:val="00B15A78"/>
    <w:rsid w:val="00B24CE2"/>
    <w:rsid w:val="00B44281"/>
    <w:rsid w:val="00B94692"/>
    <w:rsid w:val="00B969F9"/>
    <w:rsid w:val="00B979D7"/>
    <w:rsid w:val="00BA0730"/>
    <w:rsid w:val="00BA21BA"/>
    <w:rsid w:val="00BD35E9"/>
    <w:rsid w:val="00BE3F81"/>
    <w:rsid w:val="00BE4FDE"/>
    <w:rsid w:val="00BF7EBA"/>
    <w:rsid w:val="00C03C26"/>
    <w:rsid w:val="00C170DB"/>
    <w:rsid w:val="00C450F1"/>
    <w:rsid w:val="00C56459"/>
    <w:rsid w:val="00C70088"/>
    <w:rsid w:val="00C82763"/>
    <w:rsid w:val="00C869C7"/>
    <w:rsid w:val="00C87E05"/>
    <w:rsid w:val="00CC1B30"/>
    <w:rsid w:val="00CC44F4"/>
    <w:rsid w:val="00CE5F89"/>
    <w:rsid w:val="00D07AE3"/>
    <w:rsid w:val="00D11F9B"/>
    <w:rsid w:val="00D405A2"/>
    <w:rsid w:val="00D54BDB"/>
    <w:rsid w:val="00D64860"/>
    <w:rsid w:val="00D82634"/>
    <w:rsid w:val="00DA0403"/>
    <w:rsid w:val="00DC1DEF"/>
    <w:rsid w:val="00DC2A5D"/>
    <w:rsid w:val="00DD3EF6"/>
    <w:rsid w:val="00DE668D"/>
    <w:rsid w:val="00DE7548"/>
    <w:rsid w:val="00DF2F37"/>
    <w:rsid w:val="00E104DB"/>
    <w:rsid w:val="00E31970"/>
    <w:rsid w:val="00E3242A"/>
    <w:rsid w:val="00E43201"/>
    <w:rsid w:val="00E510AF"/>
    <w:rsid w:val="00E70922"/>
    <w:rsid w:val="00E82BD2"/>
    <w:rsid w:val="00E83605"/>
    <w:rsid w:val="00E95924"/>
    <w:rsid w:val="00EB358D"/>
    <w:rsid w:val="00EB4B68"/>
    <w:rsid w:val="00ED02E9"/>
    <w:rsid w:val="00ED5E39"/>
    <w:rsid w:val="00ED5E67"/>
    <w:rsid w:val="00EE26D0"/>
    <w:rsid w:val="00EE5C88"/>
    <w:rsid w:val="00F17AD4"/>
    <w:rsid w:val="00F2714C"/>
    <w:rsid w:val="00F34A7F"/>
    <w:rsid w:val="00F40A80"/>
    <w:rsid w:val="00F46DB3"/>
    <w:rsid w:val="00F72A98"/>
    <w:rsid w:val="00F8398A"/>
    <w:rsid w:val="00F90C48"/>
    <w:rsid w:val="00FB63DD"/>
    <w:rsid w:val="00FC1429"/>
    <w:rsid w:val="00FD4043"/>
    <w:rsid w:val="00FE031A"/>
    <w:rsid w:val="00FE2CE5"/>
    <w:rsid w:val="00FE436B"/>
    <w:rsid w:val="00FE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F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B97"/>
  </w:style>
  <w:style w:type="paragraph" w:styleId="Stopka">
    <w:name w:val="footer"/>
    <w:basedOn w:val="Normalny"/>
    <w:link w:val="StopkaZnak"/>
    <w:uiPriority w:val="99"/>
    <w:unhideWhenUsed/>
    <w:rsid w:val="00913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B97"/>
  </w:style>
  <w:style w:type="paragraph" w:styleId="Tekstdymka">
    <w:name w:val="Balloon Text"/>
    <w:basedOn w:val="Normalny"/>
    <w:link w:val="TekstdymkaZnak"/>
    <w:uiPriority w:val="99"/>
    <w:semiHidden/>
    <w:unhideWhenUsed/>
    <w:rsid w:val="0091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B9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C3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DC1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1DE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DC1DE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1D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31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31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D68EE-E475-4641-BD71-1A2963CF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</dc:creator>
  <cp:keywords/>
  <dc:description/>
  <cp:lastModifiedBy>Ksiegowosc1</cp:lastModifiedBy>
  <cp:revision>17</cp:revision>
  <cp:lastPrinted>2016-04-08T10:57:00Z</cp:lastPrinted>
  <dcterms:created xsi:type="dcterms:W3CDTF">2015-05-07T10:35:00Z</dcterms:created>
  <dcterms:modified xsi:type="dcterms:W3CDTF">2016-04-08T11:28:00Z</dcterms:modified>
</cp:coreProperties>
</file>