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1851"/>
        <w:gridCol w:w="1851"/>
        <w:gridCol w:w="1851"/>
        <w:gridCol w:w="1851"/>
        <w:gridCol w:w="1851"/>
      </w:tblGrid>
      <w:tr w:rsidR="00B77A40" w:rsidTr="00461CDD">
        <w:trPr>
          <w:trHeight w:val="989"/>
        </w:trPr>
        <w:tc>
          <w:tcPr>
            <w:tcW w:w="1850" w:type="dxa"/>
          </w:tcPr>
          <w:p w:rsidR="00B77A40" w:rsidRDefault="00B77A40">
            <w:pPr>
              <w:pStyle w:val="Header"/>
            </w:pPr>
            <w:r w:rsidRPr="004A3ED5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Flaga UE kolor, PL" style="width:83.25pt;height:60.75pt;visibility:visible">
                  <v:imagedata r:id="rId7" o:title=""/>
                </v:shape>
              </w:pict>
            </w:r>
          </w:p>
        </w:tc>
        <w:tc>
          <w:tcPr>
            <w:tcW w:w="1850" w:type="dxa"/>
          </w:tcPr>
          <w:p w:rsidR="00B77A40" w:rsidRDefault="00B77A40">
            <w:pPr>
              <w:pStyle w:val="Header"/>
              <w:jc w:val="center"/>
            </w:pPr>
            <w:r w:rsidRPr="004A3ED5">
              <w:rPr>
                <w:noProof/>
              </w:rPr>
              <w:pict>
                <v:shape id="Obraz 2" o:spid="_x0000_i1026" type="#_x0000_t75" alt="logo_leader" style="width:56.25pt;height:55.5pt;visibility:visible">
                  <v:imagedata r:id="rId8" o:title=""/>
                </v:shape>
              </w:pict>
            </w:r>
          </w:p>
        </w:tc>
        <w:tc>
          <w:tcPr>
            <w:tcW w:w="1850" w:type="dxa"/>
          </w:tcPr>
          <w:p w:rsidR="00B77A40" w:rsidRDefault="00B77A40">
            <w:pPr>
              <w:pStyle w:val="Header"/>
              <w:jc w:val="center"/>
            </w:pPr>
            <w:r w:rsidRPr="004A3ED5">
              <w:rPr>
                <w:noProof/>
              </w:rPr>
              <w:pict>
                <v:shape id="Obraz 3" o:spid="_x0000_i1027" type="#_x0000_t75" alt="PROW_MA+üE" style="width:69.75pt;height:45.75pt;visibility:visible">
                  <v:imagedata r:id="rId9" o:title=""/>
                </v:shape>
              </w:pict>
            </w:r>
          </w:p>
        </w:tc>
        <w:tc>
          <w:tcPr>
            <w:tcW w:w="1850" w:type="dxa"/>
          </w:tcPr>
          <w:p w:rsidR="00B77A40" w:rsidRDefault="00B77A40">
            <w:pPr>
              <w:pStyle w:val="Header"/>
              <w:jc w:val="center"/>
            </w:pPr>
            <w:r w:rsidRPr="004A3ED5">
              <w:rPr>
                <w:noProof/>
              </w:rPr>
              <w:pict>
                <v:shape id="Obraz 4" o:spid="_x0000_i1028" type="#_x0000_t75" alt="LOGO nasze male" style="width:69pt;height:30.75pt;visibility:visible">
                  <v:imagedata r:id="rId10" o:title=""/>
                </v:shape>
              </w:pict>
            </w:r>
          </w:p>
        </w:tc>
        <w:tc>
          <w:tcPr>
            <w:tcW w:w="1850" w:type="dxa"/>
          </w:tcPr>
          <w:p w:rsidR="00B77A40" w:rsidRDefault="00B77A40">
            <w:pPr>
              <w:pStyle w:val="Header"/>
              <w:jc w:val="right"/>
            </w:pPr>
            <w:r w:rsidRPr="004A3ED5">
              <w:rPr>
                <w:noProof/>
              </w:rPr>
              <w:pict>
                <v:shape id="Obraz 5" o:spid="_x0000_i1029" type="#_x0000_t75" style="width:62.25pt;height:72.75pt;visibility:visible">
                  <v:imagedata r:id="rId11" o:title=""/>
                </v:shape>
              </w:pict>
            </w:r>
            <w:r>
              <w:t xml:space="preserve">         </w:t>
            </w:r>
          </w:p>
        </w:tc>
      </w:tr>
      <w:tr w:rsidR="00B77A40" w:rsidTr="00461CDD">
        <w:trPr>
          <w:trHeight w:val="512"/>
        </w:trPr>
        <w:tc>
          <w:tcPr>
            <w:tcW w:w="9250" w:type="dxa"/>
            <w:gridSpan w:val="5"/>
          </w:tcPr>
          <w:p w:rsidR="00B77A40" w:rsidRDefault="00B77A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realizowane w ramach Programu Osi 4 „Leader” , </w:t>
            </w:r>
          </w:p>
          <w:p w:rsidR="00B77A40" w:rsidRDefault="00B77A4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Działanie 4.1, „Wdrażanie lokalnych strategii rozwoju” z zakresu małych projektów.</w:t>
            </w:r>
          </w:p>
        </w:tc>
      </w:tr>
    </w:tbl>
    <w:p w:rsidR="00B77A40" w:rsidRDefault="00B77A40" w:rsidP="002E1EDF">
      <w:pPr>
        <w:widowControl w:val="0"/>
        <w:pBdr>
          <w:top w:val="single" w:sz="4" w:space="1" w:color="auto"/>
        </w:pBdr>
        <w:rPr>
          <w:snapToGrid w:val="0"/>
          <w:sz w:val="24"/>
          <w:szCs w:val="24"/>
        </w:rPr>
      </w:pPr>
    </w:p>
    <w:p w:rsidR="00B77A40" w:rsidRDefault="00B77A40" w:rsidP="00C45A42">
      <w:pPr>
        <w:widowControl w:val="0"/>
        <w:jc w:val="right"/>
        <w:rPr>
          <w:snapToGrid w:val="0"/>
          <w:sz w:val="24"/>
          <w:szCs w:val="24"/>
        </w:rPr>
      </w:pPr>
      <w:r w:rsidRPr="00317DAB">
        <w:rPr>
          <w:snapToGrid w:val="0"/>
          <w:sz w:val="24"/>
          <w:szCs w:val="24"/>
        </w:rPr>
        <w:t xml:space="preserve">Załącznik nr </w:t>
      </w:r>
      <w:r>
        <w:rPr>
          <w:snapToGrid w:val="0"/>
          <w:sz w:val="24"/>
          <w:szCs w:val="24"/>
        </w:rPr>
        <w:t>6</w:t>
      </w:r>
    </w:p>
    <w:p w:rsidR="00B77A40" w:rsidRDefault="00B77A40" w:rsidP="00461CDD">
      <w:pPr>
        <w:widowControl w:val="0"/>
        <w:rPr>
          <w:snapToGrid w:val="0"/>
          <w:sz w:val="24"/>
          <w:szCs w:val="24"/>
        </w:rPr>
      </w:pPr>
    </w:p>
    <w:p w:rsidR="00B77A40" w:rsidRPr="005F6487" w:rsidRDefault="00B77A40" w:rsidP="00461CDD">
      <w:pPr>
        <w:pStyle w:val="Heading4"/>
        <w:ind w:left="0" w:firstLine="0"/>
        <w:jc w:val="center"/>
        <w:rPr>
          <w:snapToGrid w:val="0"/>
          <w:lang w:val="de-DE"/>
        </w:rPr>
      </w:pPr>
      <w:r>
        <w:rPr>
          <w:b/>
          <w:sz w:val="32"/>
          <w:szCs w:val="32"/>
        </w:rPr>
        <w:t xml:space="preserve">WZÓR </w:t>
      </w:r>
    </w:p>
    <w:p w:rsidR="00B77A40" w:rsidRDefault="00B77A40" w:rsidP="00C45A42">
      <w:pPr>
        <w:widowControl w:val="0"/>
        <w:rPr>
          <w:snapToGrid w:val="0"/>
          <w:lang w:val="de-DE"/>
        </w:rPr>
      </w:pPr>
    </w:p>
    <w:p w:rsidR="00B77A40" w:rsidRPr="00B57A5B" w:rsidRDefault="00B77A40" w:rsidP="00B57A5B">
      <w:pPr>
        <w:jc w:val="center"/>
        <w:rPr>
          <w:sz w:val="22"/>
          <w:szCs w:val="22"/>
        </w:rPr>
      </w:pPr>
      <w:r w:rsidRPr="00B57A5B">
        <w:rPr>
          <w:b/>
          <w:sz w:val="28"/>
          <w:szCs w:val="28"/>
        </w:rPr>
        <w:t>UMOWA Nr …/2013</w:t>
      </w:r>
    </w:p>
    <w:p w:rsidR="00B77A40" w:rsidRDefault="00B77A40" w:rsidP="009A19C2">
      <w:pPr>
        <w:pStyle w:val="Heading4"/>
        <w:widowControl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roboty budowlane</w:t>
      </w:r>
    </w:p>
    <w:p w:rsidR="00B77A40" w:rsidRDefault="00B77A40" w:rsidP="005B703D">
      <w:pPr>
        <w:rPr>
          <w:b/>
          <w:bCs/>
          <w:sz w:val="24"/>
          <w:szCs w:val="24"/>
        </w:rPr>
      </w:pPr>
    </w:p>
    <w:p w:rsidR="00B77A40" w:rsidRDefault="00B77A40" w:rsidP="009A19C2">
      <w:pPr>
        <w:rPr>
          <w:sz w:val="24"/>
          <w:szCs w:val="24"/>
        </w:rPr>
      </w:pPr>
      <w:r>
        <w:rPr>
          <w:sz w:val="24"/>
          <w:szCs w:val="24"/>
        </w:rPr>
        <w:t xml:space="preserve">zawarta w dniu  .......................... 2013 r.  w Lubawce pomiędzy: </w:t>
      </w:r>
    </w:p>
    <w:p w:rsidR="00B77A40" w:rsidRDefault="00B77A40" w:rsidP="009A19C2">
      <w:pPr>
        <w:rPr>
          <w:sz w:val="24"/>
          <w:szCs w:val="24"/>
        </w:rPr>
      </w:pPr>
      <w:r>
        <w:rPr>
          <w:b/>
          <w:bCs/>
          <w:sz w:val="24"/>
          <w:szCs w:val="24"/>
        </w:rPr>
        <w:t>Gminą Lubawka</w:t>
      </w:r>
      <w:r>
        <w:rPr>
          <w:sz w:val="24"/>
          <w:szCs w:val="24"/>
        </w:rPr>
        <w:t xml:space="preserve">,   Plac Wolności 1,   58-420 Lubawka </w:t>
      </w:r>
    </w:p>
    <w:p w:rsidR="00B77A40" w:rsidRDefault="00B77A40" w:rsidP="009A19C2">
      <w:pPr>
        <w:rPr>
          <w:sz w:val="24"/>
          <w:szCs w:val="24"/>
        </w:rPr>
      </w:pPr>
      <w:r>
        <w:rPr>
          <w:sz w:val="24"/>
          <w:szCs w:val="24"/>
        </w:rPr>
        <w:t>reprezentowaną przez:</w:t>
      </w:r>
    </w:p>
    <w:p w:rsidR="00B77A40" w:rsidRDefault="00B77A40" w:rsidP="009A19C2">
      <w:pPr>
        <w:rPr>
          <w:sz w:val="24"/>
          <w:szCs w:val="24"/>
        </w:rPr>
      </w:pPr>
      <w:r>
        <w:rPr>
          <w:sz w:val="24"/>
          <w:szCs w:val="24"/>
        </w:rPr>
        <w:t xml:space="preserve">1. Tomasza Kulona                          -  Burmistrza Miasta </w:t>
      </w:r>
    </w:p>
    <w:p w:rsidR="00B77A40" w:rsidRDefault="00B77A40" w:rsidP="009A19C2">
      <w:pPr>
        <w:rPr>
          <w:sz w:val="24"/>
          <w:szCs w:val="24"/>
        </w:rPr>
      </w:pPr>
      <w:r>
        <w:rPr>
          <w:sz w:val="24"/>
          <w:szCs w:val="24"/>
        </w:rPr>
        <w:t>2. Monikę Stanek – Gamoń             - Skarbnika Gminy</w:t>
      </w:r>
    </w:p>
    <w:p w:rsidR="00B77A40" w:rsidRDefault="00B77A40" w:rsidP="009A19C2">
      <w:pPr>
        <w:rPr>
          <w:sz w:val="24"/>
          <w:szCs w:val="24"/>
        </w:rPr>
      </w:pPr>
      <w:r>
        <w:rPr>
          <w:sz w:val="24"/>
          <w:szCs w:val="24"/>
        </w:rPr>
        <w:t>zwaną dalej “Zamawiającym”,</w:t>
      </w:r>
    </w:p>
    <w:p w:rsidR="00B77A40" w:rsidRDefault="00B77A40" w:rsidP="009A19C2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</w:p>
    <w:p w:rsidR="00B77A40" w:rsidRPr="008003E3" w:rsidRDefault="00B77A40" w:rsidP="009A19C2">
      <w:pPr>
        <w:jc w:val="both"/>
      </w:pPr>
      <w:r w:rsidRPr="008003E3">
        <w:t>……………………………………………………………</w:t>
      </w:r>
      <w:r>
        <w:t>………………………………………………………….</w:t>
      </w:r>
    </w:p>
    <w:p w:rsidR="00B77A40" w:rsidRPr="008003E3" w:rsidRDefault="00B77A40" w:rsidP="009A19C2">
      <w:pPr>
        <w:jc w:val="both"/>
      </w:pPr>
      <w:r>
        <w:t>.</w:t>
      </w:r>
      <w:r w:rsidRPr="008003E3">
        <w:t>………………………………………………</w:t>
      </w:r>
      <w:r>
        <w:t>………………………………………………………………………</w:t>
      </w:r>
    </w:p>
    <w:p w:rsidR="00B77A40" w:rsidRPr="008003E3" w:rsidRDefault="00B77A40" w:rsidP="009A19C2">
      <w:pPr>
        <w:jc w:val="both"/>
      </w:pPr>
      <w:r w:rsidRPr="008003E3">
        <w:t>………………………………………………………………………………………………………………………</w:t>
      </w:r>
      <w:r>
        <w:t>.</w:t>
      </w:r>
    </w:p>
    <w:p w:rsidR="00B77A40" w:rsidRPr="008003E3" w:rsidRDefault="00B77A40" w:rsidP="009A19C2">
      <w:pPr>
        <w:jc w:val="both"/>
        <w:rPr>
          <w:sz w:val="24"/>
          <w:szCs w:val="24"/>
        </w:rPr>
      </w:pPr>
      <w:r w:rsidRPr="008003E3">
        <w:rPr>
          <w:sz w:val="24"/>
          <w:szCs w:val="24"/>
        </w:rPr>
        <w:t xml:space="preserve">zwanym dalej </w:t>
      </w:r>
      <w:r w:rsidRPr="008003E3">
        <w:rPr>
          <w:b/>
          <w:i/>
          <w:sz w:val="24"/>
          <w:szCs w:val="24"/>
        </w:rPr>
        <w:t>Wykonawcą</w:t>
      </w:r>
      <w:r w:rsidRPr="008003E3">
        <w:rPr>
          <w:sz w:val="24"/>
          <w:szCs w:val="24"/>
        </w:rPr>
        <w:t>,</w:t>
      </w:r>
    </w:p>
    <w:p w:rsidR="00B77A40" w:rsidRPr="008003E3" w:rsidRDefault="00B77A40" w:rsidP="009A19C2">
      <w:pPr>
        <w:jc w:val="both"/>
        <w:rPr>
          <w:sz w:val="24"/>
          <w:szCs w:val="24"/>
        </w:rPr>
      </w:pPr>
    </w:p>
    <w:p w:rsidR="00B77A40" w:rsidRPr="008003E3" w:rsidRDefault="00B77A40" w:rsidP="009A19C2">
      <w:pPr>
        <w:jc w:val="both"/>
        <w:rPr>
          <w:sz w:val="24"/>
          <w:szCs w:val="24"/>
        </w:rPr>
      </w:pPr>
      <w:r w:rsidRPr="008003E3">
        <w:rPr>
          <w:sz w:val="24"/>
          <w:szCs w:val="24"/>
        </w:rPr>
        <w:t>w rezultacie dokonania przez Zamawiającego wyboru oferty Wykonawcy w postępowaniu o udzielenie zamówienia publicznego przeprowadzonym w trybie przetargu nieograniczonego na realizację zamówienia pn.: „</w:t>
      </w:r>
      <w:r>
        <w:rPr>
          <w:sz w:val="24"/>
          <w:szCs w:val="24"/>
        </w:rPr>
        <w:t>Wykonanie nawierzchni betonowej dla skateparku i boiska do koszykówki ulicznej</w:t>
      </w:r>
      <w:r w:rsidRPr="008003E3">
        <w:rPr>
          <w:sz w:val="24"/>
          <w:szCs w:val="24"/>
        </w:rPr>
        <w:t>”, na podstawie przepisów ustawy z dnia 29 stycznia 2004 r., Prawo zamówień publicznych (Dz. U. z 2010 r., Nr 113, poz. 759, z późn. zm.), o następującej treści:</w:t>
      </w:r>
    </w:p>
    <w:p w:rsidR="00B77A40" w:rsidRDefault="00B77A40" w:rsidP="009A19C2">
      <w:pPr>
        <w:jc w:val="center"/>
        <w:rPr>
          <w:sz w:val="24"/>
          <w:szCs w:val="24"/>
        </w:rPr>
      </w:pPr>
    </w:p>
    <w:p w:rsidR="00B77A40" w:rsidRDefault="00B77A40" w:rsidP="009A19C2">
      <w:pPr>
        <w:pStyle w:val="Heading9"/>
        <w:widowControl/>
        <w:rPr>
          <w:sz w:val="24"/>
          <w:szCs w:val="24"/>
        </w:rPr>
      </w:pPr>
      <w:r>
        <w:rPr>
          <w:sz w:val="24"/>
          <w:szCs w:val="24"/>
        </w:rPr>
        <w:t>I. Postanowienia ogólne</w:t>
      </w:r>
    </w:p>
    <w:p w:rsidR="00B77A40" w:rsidRDefault="00B77A40" w:rsidP="009A19C2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B77A40" w:rsidRPr="009A19C2" w:rsidRDefault="00B77A40" w:rsidP="0044112B">
      <w:pPr>
        <w:pStyle w:val="ListParagraph"/>
        <w:numPr>
          <w:ilvl w:val="0"/>
          <w:numId w:val="2"/>
        </w:numPr>
        <w:jc w:val="both"/>
        <w:rPr>
          <w:b/>
          <w:bCs/>
          <w:snapToGrid w:val="0"/>
          <w:sz w:val="24"/>
          <w:szCs w:val="24"/>
        </w:rPr>
      </w:pPr>
      <w:r w:rsidRPr="009A19C2">
        <w:rPr>
          <w:sz w:val="24"/>
          <w:szCs w:val="24"/>
        </w:rPr>
        <w:t>Zamawiający zleca, a Wykonawca przyj</w:t>
      </w:r>
      <w:r>
        <w:rPr>
          <w:sz w:val="24"/>
          <w:szCs w:val="24"/>
        </w:rPr>
        <w:t>muje do realizacji zamówienie p</w:t>
      </w:r>
      <w:r w:rsidRPr="009A19C2">
        <w:rPr>
          <w:sz w:val="24"/>
          <w:szCs w:val="24"/>
        </w:rPr>
        <w:t>n.:</w:t>
      </w:r>
      <w:r w:rsidRPr="009A19C2">
        <w:rPr>
          <w:b/>
          <w:bCs/>
          <w:sz w:val="24"/>
          <w:szCs w:val="24"/>
        </w:rPr>
        <w:t xml:space="preserve"> „</w:t>
      </w:r>
      <w:r w:rsidRPr="009A19C2">
        <w:rPr>
          <w:b/>
          <w:sz w:val="24"/>
          <w:szCs w:val="24"/>
        </w:rPr>
        <w:t>Wykonanie nawierzchni betonowej dla skateparku i boiska do koszykówki ulicznej</w:t>
      </w:r>
      <w:r w:rsidRPr="009A19C2">
        <w:rPr>
          <w:b/>
          <w:bCs/>
          <w:snapToGrid w:val="0"/>
          <w:sz w:val="24"/>
          <w:szCs w:val="24"/>
        </w:rPr>
        <w:t>”</w:t>
      </w:r>
      <w:r>
        <w:rPr>
          <w:b/>
          <w:bCs/>
          <w:snapToGrid w:val="0"/>
          <w:sz w:val="24"/>
          <w:szCs w:val="24"/>
        </w:rPr>
        <w:t>.</w:t>
      </w:r>
    </w:p>
    <w:p w:rsidR="00B77A40" w:rsidRDefault="00B77A40" w:rsidP="0044112B">
      <w:pPr>
        <w:pStyle w:val="BodyTex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Przedmiotem zamówienia</w:t>
      </w:r>
      <w:r>
        <w:rPr>
          <w:sz w:val="24"/>
          <w:szCs w:val="24"/>
        </w:rPr>
        <w:t xml:space="preserve"> są roboty budowlane </w:t>
      </w:r>
      <w:r>
        <w:rPr>
          <w:color w:val="000000"/>
          <w:sz w:val="24"/>
          <w:szCs w:val="24"/>
        </w:rPr>
        <w:t xml:space="preserve">polegające na wykonaniu betonowej nawierzchni dla skateparku oraz boiska do koszykówki ulicznej, o łącznej powierzchni </w:t>
      </w:r>
      <w:smartTag w:uri="urn:schemas-microsoft-com:office:smarttags" w:element="metricconverter">
        <w:smartTagPr>
          <w:attr w:name="ProductID" w:val="440,00 m2"/>
        </w:smartTagPr>
        <w:r>
          <w:rPr>
            <w:color w:val="000000"/>
            <w:sz w:val="24"/>
            <w:szCs w:val="24"/>
          </w:rPr>
          <w:t>440,00 m</w:t>
        </w:r>
        <w:r>
          <w:rPr>
            <w:color w:val="000000"/>
            <w:sz w:val="24"/>
            <w:szCs w:val="24"/>
            <w:vertAlign w:val="superscript"/>
          </w:rPr>
          <w:t>2</w:t>
        </w:r>
      </w:smartTag>
      <w:r>
        <w:rPr>
          <w:color w:val="000000"/>
          <w:sz w:val="24"/>
          <w:szCs w:val="24"/>
        </w:rPr>
        <w:t>, na terenie Parku Watra w Lubawce</w:t>
      </w:r>
      <w:r>
        <w:rPr>
          <w:sz w:val="24"/>
          <w:szCs w:val="24"/>
        </w:rPr>
        <w:t>.</w:t>
      </w:r>
    </w:p>
    <w:p w:rsidR="00B77A40" w:rsidRPr="00F97C5F" w:rsidRDefault="00B77A40" w:rsidP="0044112B">
      <w:pPr>
        <w:pStyle w:val="BodyText"/>
        <w:numPr>
          <w:ilvl w:val="0"/>
          <w:numId w:val="2"/>
        </w:numPr>
        <w:rPr>
          <w:snapToGrid w:val="0"/>
          <w:sz w:val="24"/>
          <w:szCs w:val="24"/>
        </w:rPr>
      </w:pPr>
      <w:r w:rsidRPr="00F97C5F">
        <w:rPr>
          <w:bCs/>
          <w:sz w:val="24"/>
          <w:szCs w:val="24"/>
        </w:rPr>
        <w:t>Zakres przedmiotu zamówienia obejmuje:</w:t>
      </w:r>
    </w:p>
    <w:p w:rsidR="00B77A40" w:rsidRDefault="00B77A40" w:rsidP="00F97C5F">
      <w:pPr>
        <w:pStyle w:val="pkt"/>
        <w:numPr>
          <w:ilvl w:val="0"/>
          <w:numId w:val="29"/>
        </w:numPr>
        <w:spacing w:before="0" w:after="0" w:line="240" w:lineRule="auto"/>
      </w:pPr>
      <w:r>
        <w:t>zdjęcie warstwy nawierzchni z mieszanki bitumicznej,</w:t>
      </w:r>
    </w:p>
    <w:p w:rsidR="00B77A40" w:rsidRDefault="00B77A40" w:rsidP="00F97C5F">
      <w:pPr>
        <w:pStyle w:val="pkt"/>
        <w:numPr>
          <w:ilvl w:val="0"/>
          <w:numId w:val="29"/>
        </w:numPr>
        <w:spacing w:before="0" w:after="0" w:line="240" w:lineRule="auto"/>
      </w:pPr>
      <w:r>
        <w:t>wykonanie płyty betonowej nawierzchni (z izolacją i impregnacją),</w:t>
      </w:r>
    </w:p>
    <w:p w:rsidR="00B77A40" w:rsidRDefault="00B77A40" w:rsidP="00F97C5F">
      <w:pPr>
        <w:pStyle w:val="pkt"/>
        <w:numPr>
          <w:ilvl w:val="0"/>
          <w:numId w:val="29"/>
        </w:numPr>
        <w:spacing w:before="0" w:after="0" w:line="240" w:lineRule="auto"/>
      </w:pPr>
      <w:r>
        <w:t>wykonanie obrzeży płyty betonowej z krawężników,</w:t>
      </w:r>
    </w:p>
    <w:p w:rsidR="00B77A40" w:rsidRPr="00971973" w:rsidRDefault="00B77A40" w:rsidP="00F97C5F">
      <w:pPr>
        <w:pStyle w:val="pkt"/>
        <w:numPr>
          <w:ilvl w:val="0"/>
          <w:numId w:val="29"/>
        </w:numPr>
        <w:spacing w:before="0" w:after="0" w:line="240" w:lineRule="auto"/>
      </w:pPr>
      <w:r>
        <w:t>malowanie linii boiska do koszykówki ulicznej.</w:t>
      </w:r>
    </w:p>
    <w:p w:rsidR="00B77A40" w:rsidRPr="00F97C5F" w:rsidRDefault="00B77A40" w:rsidP="0044112B">
      <w:pPr>
        <w:pStyle w:val="BodyText"/>
        <w:numPr>
          <w:ilvl w:val="0"/>
          <w:numId w:val="2"/>
        </w:numPr>
        <w:jc w:val="both"/>
        <w:rPr>
          <w:sz w:val="24"/>
          <w:szCs w:val="24"/>
        </w:rPr>
      </w:pPr>
      <w:r w:rsidRPr="00F97C5F">
        <w:rPr>
          <w:bCs/>
          <w:sz w:val="24"/>
          <w:szCs w:val="24"/>
        </w:rPr>
        <w:t>Wykonanie przedmiotu zamówienia</w:t>
      </w:r>
    </w:p>
    <w:p w:rsidR="00B77A40" w:rsidRDefault="00B77A40" w:rsidP="0044112B">
      <w:pPr>
        <w:pStyle w:val="BodyTex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Roboty budowlane należy wykonać zgodnie ze szczegółowym opisem technicznym robót, specyfikacją techniczną wykonania i odbioru robót (STWiOR), wytycznymi zawartymi w SIWZ, oraz zgodnie z obowiązującymi normami technicznymi, sztuką budowlaną, przepisami BHP i przeciwpożarowymi, oraz poleceniami inspektora nadzoru inwestorskiego.</w:t>
      </w:r>
    </w:p>
    <w:p w:rsidR="00B77A40" w:rsidRDefault="00B77A40" w:rsidP="0044112B">
      <w:pPr>
        <w:pStyle w:val="BodyTex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zabezpieczy materiały, składowane tymczasowo na placu budowy do czasu ich wbudowania, przed zniszczeniem, uszkodzeniem albo utratą jakości, właściwości lub parametrów oraz udostępni do kontroli przez Inspektora nadzoru. </w:t>
      </w:r>
    </w:p>
    <w:p w:rsidR="00B77A40" w:rsidRDefault="00B77A40" w:rsidP="0044112B">
      <w:pPr>
        <w:pStyle w:val="BodyTex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 wykonania zamówienia Wykonawca zobowiązany jest użyć materiałów gwarantujących odpowiednią jakość, o parametrach technicznych i jakościowych odpowiadających właściwościom materiałów przyjętych w dokumentacji technicznej i STWiOR. Wykonawca zobowiązany jest do przedstawienia do odbioru przez Inspektora nadzoru materiałów w chwili dostawy na plac budowy oraz po jego wbudowaniu. Inspektor nadzoru winien zatwierdzić przed wbudowaniem zgodność dostarczonych materiałów z parametrami w dokumentacji projektowej i STWiOR.</w:t>
      </w:r>
    </w:p>
    <w:p w:rsidR="00B77A40" w:rsidRDefault="00B77A40" w:rsidP="0044112B">
      <w:pPr>
        <w:pStyle w:val="BodyTex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Niedozwolone jest stosowanie w realizacji przedmiotu zamówienia materiałów nie odpowiadających wymaganiom normatywnym i projektowym. Wykonawca ma obowiązek posiadać w stosunku do użytych materiałów dokumenty potwierdzającej ich jakość, takie jak atesty, certyfikaty, aprobaty techniczne, świadectwa, itp.</w:t>
      </w:r>
    </w:p>
    <w:p w:rsidR="00B77A40" w:rsidRDefault="00B77A40" w:rsidP="0044112B">
      <w:pPr>
        <w:pStyle w:val="BodyTex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jest odpowiedzialny za odzysk lub unieszkodliwienie wszelkich odpadów powstałych w trakcie realizacji robót stanowiących przedmiot zamówienia.</w:t>
      </w:r>
    </w:p>
    <w:p w:rsidR="00B77A40" w:rsidRDefault="00B77A40" w:rsidP="009A19C2">
      <w:pPr>
        <w:autoSpaceDE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77A40" w:rsidRDefault="00B77A40" w:rsidP="009A19C2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B77A40" w:rsidRDefault="00B77A40" w:rsidP="009A19C2">
      <w:pPr>
        <w:jc w:val="both"/>
        <w:rPr>
          <w:sz w:val="24"/>
          <w:szCs w:val="24"/>
        </w:rPr>
      </w:pPr>
      <w:r>
        <w:rPr>
          <w:sz w:val="24"/>
          <w:szCs w:val="24"/>
        </w:rPr>
        <w:t>Przedstawicielem Wykonawcy na budowie będzie: ....................................................................</w:t>
      </w:r>
    </w:p>
    <w:p w:rsidR="00B77A40" w:rsidRDefault="00B77A40" w:rsidP="009A19C2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77A40" w:rsidRDefault="00B77A40" w:rsidP="009A19C2">
      <w:pPr>
        <w:pStyle w:val="BodyText2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B77A40" w:rsidRDefault="00B77A40" w:rsidP="0044112B">
      <w:pPr>
        <w:pStyle w:val="BodyText2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może wykonać przedmiot umowy przy udziale podwykonawców, zawierając z nimi stosowne umowy w formie pisemnej pod rygorem nieważności.</w:t>
      </w:r>
    </w:p>
    <w:p w:rsidR="00B77A40" w:rsidRDefault="00B77A40" w:rsidP="0044112B">
      <w:pPr>
        <w:pStyle w:val="BodyText2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Zawarcie umowy z podwykonawcą wymaga pisemnej zgody Zamawiającego przed jej zawarciem. 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4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Umowa z podwykonawcą musi zawierać: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5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zakres robót powierzonych podwykonawcy,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5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kwotę wynagrodzenia za roboty – kwota ta nie może być wyższa niż wartość tego zakresu robót wynikająca z oferty Wykonawcy,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5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termin wykonania zakresu robót powierzonych podwykonawcy,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5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warunki płatności – zapłata wynagrodzenia za wykonanie zakresu robót nastąpi po ich odbiorze, a termin płatności faktury – w ciągu 30 dni od dnia przekazania faktury,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5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postanowienia dotyczące wysokości kar umownych jak w §13 niniejszej umowy.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4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 xml:space="preserve">Wszelkie zmiany umów, o których mowa w ust. </w:t>
      </w:r>
      <w:r>
        <w:rPr>
          <w:snapToGrid w:val="0"/>
          <w:sz w:val="24"/>
          <w:szCs w:val="24"/>
        </w:rPr>
        <w:t>1 i 2, wymagają formy pisemnej i</w:t>
      </w:r>
      <w:r w:rsidRPr="007C3BBE">
        <w:rPr>
          <w:snapToGrid w:val="0"/>
          <w:sz w:val="24"/>
          <w:szCs w:val="24"/>
        </w:rPr>
        <w:t xml:space="preserve"> zgody Zamawiającego.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4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Wykonawca zrealizuje przy pomocy podwykonawców następujący zakres robót</w:t>
      </w:r>
    </w:p>
    <w:p w:rsidR="00B77A40" w:rsidRDefault="00B77A40" w:rsidP="007C3BBE">
      <w:pPr>
        <w:pStyle w:val="BodyText3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B77A40" w:rsidRDefault="00B77A40" w:rsidP="007C3BBE">
      <w:pPr>
        <w:pStyle w:val="BodyText3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B77A40" w:rsidRDefault="00B77A40" w:rsidP="007C3BBE">
      <w:pPr>
        <w:widowControl w:val="0"/>
        <w:ind w:left="360"/>
        <w:jc w:val="center"/>
        <w:rPr>
          <w:i/>
          <w:iCs/>
          <w:snapToGrid w:val="0"/>
          <w:sz w:val="24"/>
          <w:szCs w:val="24"/>
        </w:rPr>
      </w:pPr>
      <w:r>
        <w:rPr>
          <w:i/>
          <w:iCs/>
          <w:snapToGrid w:val="0"/>
          <w:sz w:val="24"/>
          <w:szCs w:val="24"/>
        </w:rPr>
        <w:t>(podać nazwę podwykonawcy wraz z adresem i  zakres robót):</w:t>
      </w:r>
    </w:p>
    <w:p w:rsidR="00B77A40" w:rsidRDefault="00B77A40" w:rsidP="007C3BBE">
      <w:pPr>
        <w:widowControl w:val="0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Pozostały zakres robót Wykonawca wykona siłami własnymi.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4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Wykonawca zobowiązany jest na żądanie Zamawiającego udzielić mu wszelkich informacji dotyczących podwykonawców.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4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Podzlecanie robót przez Wykonawcę podwykonawcom nie wymienionym w ust. 5 w trakcie realizacji przedmiotu umowy może nastąpić za zgodą Zamawiającego i o ile nie zmieni to warunków SIWZ, z zachowaniem wymagań określonych w ustępie 3.</w:t>
      </w:r>
    </w:p>
    <w:p w:rsidR="00B77A40" w:rsidRPr="007C3BBE" w:rsidRDefault="00B77A40" w:rsidP="0044112B">
      <w:pPr>
        <w:pStyle w:val="ListParagraph"/>
        <w:widowControl w:val="0"/>
        <w:numPr>
          <w:ilvl w:val="0"/>
          <w:numId w:val="4"/>
        </w:numPr>
        <w:jc w:val="both"/>
        <w:rPr>
          <w:snapToGrid w:val="0"/>
          <w:sz w:val="24"/>
          <w:szCs w:val="24"/>
        </w:rPr>
      </w:pPr>
      <w:r w:rsidRPr="007C3BBE">
        <w:rPr>
          <w:snapToGrid w:val="0"/>
          <w:sz w:val="24"/>
          <w:szCs w:val="24"/>
        </w:rPr>
        <w:t>Wykonawca ponosi wobec Zamawiającego pełną odpowiedzialność za roboty, które wykonuje przy pomocy podwykonawców.</w:t>
      </w:r>
    </w:p>
    <w:p w:rsidR="00B77A40" w:rsidRDefault="00B77A40" w:rsidP="0044112B">
      <w:pPr>
        <w:pStyle w:val="BodyText2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Podwykonawca zobowiązany jest do współpracy z Zamawiającym w kwestiach związanych z realizacją zamówienia.</w:t>
      </w:r>
    </w:p>
    <w:p w:rsidR="00B77A40" w:rsidRDefault="00B77A40" w:rsidP="009A19C2">
      <w:pPr>
        <w:pStyle w:val="BodyText2"/>
        <w:rPr>
          <w:sz w:val="24"/>
          <w:szCs w:val="24"/>
        </w:rPr>
      </w:pPr>
    </w:p>
    <w:p w:rsidR="00B77A40" w:rsidRDefault="00B77A40" w:rsidP="009A19C2">
      <w:pPr>
        <w:pStyle w:val="BodyText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II. Prawa i obowiązki stron</w:t>
      </w:r>
    </w:p>
    <w:p w:rsidR="00B77A40" w:rsidRDefault="00B77A40" w:rsidP="009A19C2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B77A40" w:rsidRPr="00D3010C" w:rsidRDefault="00B77A40" w:rsidP="0044112B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D3010C">
        <w:rPr>
          <w:sz w:val="24"/>
          <w:szCs w:val="24"/>
        </w:rPr>
        <w:t>Poza innymi obowiązkami wynikającymi z treści umowy do obowiązków</w:t>
      </w:r>
      <w:r>
        <w:rPr>
          <w:sz w:val="24"/>
          <w:szCs w:val="24"/>
        </w:rPr>
        <w:t xml:space="preserve"> </w:t>
      </w:r>
      <w:r w:rsidRPr="006A6132">
        <w:rPr>
          <w:bCs/>
          <w:sz w:val="24"/>
          <w:szCs w:val="24"/>
        </w:rPr>
        <w:t>Zamawiającego</w:t>
      </w:r>
      <w:r w:rsidRPr="00D3010C">
        <w:rPr>
          <w:b/>
          <w:bCs/>
          <w:sz w:val="24"/>
          <w:szCs w:val="24"/>
        </w:rPr>
        <w:t xml:space="preserve"> </w:t>
      </w:r>
      <w:r w:rsidRPr="00D3010C">
        <w:rPr>
          <w:sz w:val="24"/>
          <w:szCs w:val="24"/>
        </w:rPr>
        <w:t>należy:</w:t>
      </w:r>
    </w:p>
    <w:p w:rsidR="00B77A40" w:rsidRPr="00D3010C" w:rsidRDefault="00B77A40" w:rsidP="0044112B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D3010C">
        <w:rPr>
          <w:sz w:val="24"/>
          <w:szCs w:val="24"/>
        </w:rPr>
        <w:t xml:space="preserve">protokolarne przekazanie Wykonawcy terenu budowy; </w:t>
      </w:r>
    </w:p>
    <w:p w:rsidR="00B77A40" w:rsidRPr="00D3010C" w:rsidRDefault="00B77A40" w:rsidP="0044112B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D3010C">
        <w:rPr>
          <w:sz w:val="24"/>
          <w:szCs w:val="24"/>
        </w:rPr>
        <w:t xml:space="preserve">dokonanie odbioru końcowego.  </w:t>
      </w:r>
    </w:p>
    <w:p w:rsidR="00B77A40" w:rsidRPr="00D3010C" w:rsidRDefault="00B77A40" w:rsidP="0044112B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D3010C">
        <w:rPr>
          <w:sz w:val="24"/>
          <w:szCs w:val="24"/>
        </w:rPr>
        <w:t xml:space="preserve">Poza innymi obowiązkami wynikającymi z treści umowy do obowiązków </w:t>
      </w:r>
      <w:r w:rsidRPr="000852C5">
        <w:rPr>
          <w:bCs/>
          <w:sz w:val="24"/>
          <w:szCs w:val="24"/>
        </w:rPr>
        <w:t>Wykonawcy</w:t>
      </w:r>
      <w:r w:rsidRPr="00D3010C">
        <w:rPr>
          <w:b/>
          <w:bCs/>
          <w:sz w:val="24"/>
          <w:szCs w:val="24"/>
        </w:rPr>
        <w:t xml:space="preserve"> </w:t>
      </w:r>
      <w:r w:rsidRPr="00D3010C">
        <w:rPr>
          <w:sz w:val="24"/>
          <w:szCs w:val="24"/>
        </w:rPr>
        <w:t>należy: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 w:rsidRPr="00D3010C">
        <w:rPr>
          <w:sz w:val="24"/>
          <w:szCs w:val="24"/>
        </w:rPr>
        <w:t>protokolarne przejęcie</w:t>
      </w:r>
      <w:r>
        <w:rPr>
          <w:sz w:val="24"/>
          <w:szCs w:val="24"/>
        </w:rPr>
        <w:t xml:space="preserve"> od Zamawiającego terenu budowy,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zorganizowanie zaplecza i placu budowy oraz doprowadzenie energii elektrycznej i wody przy zastosowaniu zabezpieczeń wynikających z przepisów BHP i ppoż</w:t>
      </w:r>
      <w:r>
        <w:rPr>
          <w:snapToGrid w:val="0"/>
          <w:sz w:val="24"/>
          <w:szCs w:val="24"/>
        </w:rPr>
        <w:t>. (w przypadku takiej potrzeby),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 xml:space="preserve">wykonywanie robót z należytą starannością, zgodnie z dokumentacją i zasadami wiedzy technicznej oraz zapewnienie kompetentnego kierownictwa, siły roboczej, materiałów, sprzętu i innych urządzeń </w:t>
      </w:r>
      <w:r>
        <w:rPr>
          <w:snapToGrid w:val="0"/>
          <w:sz w:val="24"/>
          <w:szCs w:val="24"/>
        </w:rPr>
        <w:t>a także</w:t>
      </w:r>
      <w:r w:rsidRPr="00D3010C">
        <w:rPr>
          <w:snapToGrid w:val="0"/>
          <w:sz w:val="24"/>
          <w:szCs w:val="24"/>
        </w:rPr>
        <w:t xml:space="preserve"> wszelkich </w:t>
      </w:r>
      <w:r>
        <w:rPr>
          <w:snapToGrid w:val="0"/>
          <w:sz w:val="24"/>
          <w:szCs w:val="24"/>
        </w:rPr>
        <w:t>innych rzeczy</w:t>
      </w:r>
      <w:r w:rsidRPr="00D3010C">
        <w:rPr>
          <w:snapToGrid w:val="0"/>
          <w:sz w:val="24"/>
          <w:szCs w:val="24"/>
        </w:rPr>
        <w:t xml:space="preserve"> niezbędnych do wykonania przedmiotu umowy oraz usunięcia wad w takim zakresie w jakim jest to wymienione w dokumentach umownych lub może być</w:t>
      </w:r>
      <w:r>
        <w:rPr>
          <w:snapToGrid w:val="0"/>
          <w:sz w:val="24"/>
          <w:szCs w:val="24"/>
        </w:rPr>
        <w:t xml:space="preserve"> logicznie z nich wywnioskowane,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 xml:space="preserve">wykonywanie przedmiotu umowy z materiałów odpowiadających wymaganiom określonym w </w:t>
      </w:r>
      <w:r>
        <w:rPr>
          <w:snapToGrid w:val="0"/>
          <w:sz w:val="24"/>
          <w:szCs w:val="24"/>
        </w:rPr>
        <w:t>przepisach</w:t>
      </w:r>
      <w:r w:rsidRPr="00D3010C">
        <w:rPr>
          <w:snapToGrid w:val="0"/>
          <w:sz w:val="24"/>
          <w:szCs w:val="24"/>
        </w:rPr>
        <w:t xml:space="preserve"> ustawy z dnia 7 lipca 1994 r. Prawo budowlane. Okazanie na każde żądanie Zamawiającego lub </w:t>
      </w:r>
      <w:r>
        <w:rPr>
          <w:snapToGrid w:val="0"/>
          <w:sz w:val="24"/>
          <w:szCs w:val="24"/>
        </w:rPr>
        <w:t>i</w:t>
      </w:r>
      <w:r w:rsidRPr="00D3010C">
        <w:rPr>
          <w:snapToGrid w:val="0"/>
          <w:sz w:val="24"/>
          <w:szCs w:val="24"/>
        </w:rPr>
        <w:t>nspektora nadzoru certyfikatów zgodności z polską normą lub aprobatą techniczną każdego używanego na budowie wyrobu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przedstawienie materiałów przed ich zastosowaniem lub wbudowaniem do akceptacji Inspektorowi nadzoru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pełna odpowiedzialność za zapewnienie warunków bezpieczeństwa oraz za metody organizacyjno – techniczne stosowane na terenie robót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odpowiedzialność za szkody i straty w robotach spowodowane przez Wykonawcę przy realizacji zamówienia i usuwaniu wad w okresie gwarancji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 xml:space="preserve">ponoszenie pełnej odpowiedzialności za wszelkie szkody powstałe w związku z wykonywaniem przedmiotu umowy, </w:t>
      </w:r>
      <w:r>
        <w:rPr>
          <w:snapToGrid w:val="0"/>
          <w:sz w:val="24"/>
          <w:szCs w:val="24"/>
        </w:rPr>
        <w:t xml:space="preserve"> w tym </w:t>
      </w:r>
      <w:r w:rsidRPr="00D3010C">
        <w:rPr>
          <w:snapToGrid w:val="0"/>
          <w:sz w:val="24"/>
          <w:szCs w:val="24"/>
        </w:rPr>
        <w:t xml:space="preserve">za szkody wyrządzone osobom trzecim jak również za szkody </w:t>
      </w:r>
      <w:r>
        <w:rPr>
          <w:snapToGrid w:val="0"/>
          <w:sz w:val="24"/>
          <w:szCs w:val="24"/>
        </w:rPr>
        <w:t>i</w:t>
      </w:r>
      <w:r w:rsidRPr="00D3010C">
        <w:rPr>
          <w:snapToGrid w:val="0"/>
          <w:sz w:val="24"/>
          <w:szCs w:val="24"/>
        </w:rPr>
        <w:t xml:space="preserve"> następstwa nieszczęśliwych wypadków w związku z prowadzonymi robotami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ponoszenie odpowiedzialności za dopuszczenie do wykonywania prac będących przedmiotem umowy osób nie posiadających wymaganych obowiązującymi przepisami uprawnień i ewentualne następstwa ich działalności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informowanie Inspektora nadzoru o terminie zakończenia robót ulegających zakryciu oraz terminie odbioru robót zanikających. Jeżeli Wykonawca nie poinformuje o tych faktach Inspektora nadzoru, zobowiązany będzie na własny koszt odkryć roboty lub wykonać otwory niezbędne do zbadania robót, a następnie przywrócić roboty do stanu poprzedniego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niezwłoczne informowanie Zamawiającego i Inspektora nadzoru o problemach technicznych lub okolicznościach, które mogą mieć wpływ na jakość robót lub termin zakończenia robót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utrzymywanie terenu robót w stanie wolnym od przeszkód komunikacyjnych oraz bieżące usuwanie zbędnych materiałów, śmieci i odpadów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prowadzenie robót w sposób nie stwarzający zagrożenia dla osób postronnych</w:t>
      </w:r>
      <w:r>
        <w:rPr>
          <w:snapToGrid w:val="0"/>
          <w:sz w:val="24"/>
          <w:szCs w:val="24"/>
        </w:rPr>
        <w:t>,</w:t>
      </w:r>
    </w:p>
    <w:p w:rsidR="00B77A40" w:rsidRPr="00D3010C" w:rsidRDefault="00B77A40" w:rsidP="0044112B">
      <w:pPr>
        <w:pStyle w:val="ListParagraph"/>
        <w:numPr>
          <w:ilvl w:val="0"/>
          <w:numId w:val="8"/>
        </w:numPr>
        <w:jc w:val="both"/>
        <w:rPr>
          <w:snapToGrid w:val="0"/>
          <w:sz w:val="24"/>
          <w:szCs w:val="24"/>
        </w:rPr>
      </w:pPr>
      <w:r w:rsidRPr="00D3010C">
        <w:rPr>
          <w:snapToGrid w:val="0"/>
          <w:sz w:val="24"/>
          <w:szCs w:val="24"/>
        </w:rPr>
        <w:t>przeprowadzenie wszelkich wymaganych przepisami prób, sprawdzeń i odbiorów przewidywanych warunkami technicznymi wykonania odbioru robót budowlano-montażowych oraz instalacyjnych</w:t>
      </w:r>
      <w:r>
        <w:rPr>
          <w:snapToGrid w:val="0"/>
          <w:sz w:val="24"/>
          <w:szCs w:val="24"/>
        </w:rPr>
        <w:t>,</w:t>
      </w:r>
    </w:p>
    <w:p w:rsidR="00B77A40" w:rsidRDefault="00B77A40" w:rsidP="0044112B">
      <w:pPr>
        <w:pStyle w:val="BodyText2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Zlecenie wykonania części robót podwykonawcom nie zmienia zobowiązań Wykonawcy wobec Zamawiającego za wykonanie tej części robót. Wykonawca jest odpowiedzialny za działania, uchybienia i zaniedbania podwykonawców i jego pracowników w takim samym stopniu, jakby to były działania, uchybienia lub zaniedbania jego własnych pracowników. </w:t>
      </w:r>
    </w:p>
    <w:p w:rsidR="00B77A40" w:rsidRPr="00ED526C" w:rsidRDefault="00B77A40" w:rsidP="0044112B">
      <w:pPr>
        <w:pStyle w:val="BodyText2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Każdy z Podwykonawców</w:t>
      </w:r>
      <w:r w:rsidRPr="00ED526C">
        <w:rPr>
          <w:sz w:val="24"/>
          <w:szCs w:val="24"/>
        </w:rPr>
        <w:t xml:space="preserve"> zobowiązany jest do współpracy z Zamawiającym w kwestiach związanych z realizacją zamówienia.</w:t>
      </w:r>
    </w:p>
    <w:p w:rsidR="00B77A40" w:rsidRDefault="00B77A40" w:rsidP="009A19C2">
      <w:pPr>
        <w:pStyle w:val="BodyText2"/>
        <w:jc w:val="both"/>
        <w:rPr>
          <w:sz w:val="24"/>
          <w:szCs w:val="24"/>
        </w:rPr>
      </w:pPr>
    </w:p>
    <w:p w:rsidR="00B77A40" w:rsidRDefault="00B77A40" w:rsidP="009A19C2">
      <w:pPr>
        <w:pStyle w:val="BodyText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III. Termin wykonania i odbiór końcowy przedmiotu umowy</w:t>
      </w:r>
    </w:p>
    <w:p w:rsidR="00B77A40" w:rsidRDefault="00B77A40" w:rsidP="009A19C2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B77A40" w:rsidRPr="00017A0F" w:rsidRDefault="00B77A40" w:rsidP="0044112B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017A0F">
        <w:rPr>
          <w:sz w:val="24"/>
          <w:szCs w:val="24"/>
        </w:rPr>
        <w:t xml:space="preserve">Termin </w:t>
      </w:r>
      <w:r w:rsidRPr="00017A0F">
        <w:rPr>
          <w:color w:val="000000"/>
          <w:sz w:val="24"/>
          <w:szCs w:val="24"/>
        </w:rPr>
        <w:t xml:space="preserve">realizacji zamówienia wynosi </w:t>
      </w:r>
      <w:r>
        <w:rPr>
          <w:color w:val="000000"/>
          <w:sz w:val="24"/>
          <w:szCs w:val="24"/>
        </w:rPr>
        <w:t>45</w:t>
      </w:r>
      <w:r w:rsidRPr="00017A0F">
        <w:rPr>
          <w:color w:val="000000"/>
          <w:sz w:val="24"/>
          <w:szCs w:val="24"/>
        </w:rPr>
        <w:t xml:space="preserve"> dni licząc od dnia podpisania </w:t>
      </w:r>
      <w:r>
        <w:rPr>
          <w:color w:val="000000"/>
          <w:sz w:val="24"/>
          <w:szCs w:val="24"/>
        </w:rPr>
        <w:t xml:space="preserve">niniejszej </w:t>
      </w:r>
      <w:r w:rsidRPr="00017A0F">
        <w:rPr>
          <w:color w:val="000000"/>
          <w:sz w:val="24"/>
          <w:szCs w:val="24"/>
        </w:rPr>
        <w:t>umowy</w:t>
      </w:r>
      <w:r>
        <w:rPr>
          <w:color w:val="000000"/>
          <w:sz w:val="24"/>
          <w:szCs w:val="24"/>
        </w:rPr>
        <w:t>.</w:t>
      </w:r>
    </w:p>
    <w:p w:rsidR="00B77A40" w:rsidRPr="00017A0F" w:rsidRDefault="00B77A40" w:rsidP="0044112B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017A0F">
        <w:rPr>
          <w:sz w:val="24"/>
          <w:szCs w:val="24"/>
        </w:rPr>
        <w:t>Za termin wykonania przedmiotu umowy uznaje się datę pisemnego zawiadomienia Zamawiającego o zakończeniu zamówienia.</w:t>
      </w:r>
      <w:r>
        <w:rPr>
          <w:sz w:val="24"/>
          <w:szCs w:val="24"/>
        </w:rPr>
        <w:t xml:space="preserve"> </w:t>
      </w:r>
      <w:r w:rsidRPr="00017A0F">
        <w:rPr>
          <w:sz w:val="24"/>
          <w:szCs w:val="24"/>
        </w:rPr>
        <w:t xml:space="preserve">Zamawiający w terminie do </w:t>
      </w:r>
      <w:r>
        <w:rPr>
          <w:sz w:val="24"/>
          <w:szCs w:val="24"/>
        </w:rPr>
        <w:t>5</w:t>
      </w:r>
      <w:r w:rsidRPr="00017A0F">
        <w:rPr>
          <w:sz w:val="24"/>
          <w:szCs w:val="24"/>
        </w:rPr>
        <w:t xml:space="preserve"> dni przystąpi do czynności odbioru końcowego.</w:t>
      </w:r>
    </w:p>
    <w:p w:rsidR="00B77A40" w:rsidRPr="00017A0F" w:rsidRDefault="00B77A40" w:rsidP="0044112B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017A0F">
        <w:rPr>
          <w:sz w:val="24"/>
          <w:szCs w:val="24"/>
        </w:rPr>
        <w:t xml:space="preserve">Strony postanawiają, że przedmiotem odbioru końcowego będzie przedmiot umowy. </w:t>
      </w:r>
    </w:p>
    <w:p w:rsidR="00B77A40" w:rsidRPr="00017A0F" w:rsidRDefault="00B77A40" w:rsidP="0044112B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017A0F">
        <w:rPr>
          <w:sz w:val="24"/>
          <w:szCs w:val="24"/>
        </w:rPr>
        <w:t xml:space="preserve">dbiór robót </w:t>
      </w:r>
      <w:r>
        <w:rPr>
          <w:sz w:val="24"/>
          <w:szCs w:val="24"/>
        </w:rPr>
        <w:t>w</w:t>
      </w:r>
      <w:r w:rsidRPr="00017A0F">
        <w:rPr>
          <w:sz w:val="24"/>
          <w:szCs w:val="24"/>
        </w:rPr>
        <w:t>cześniejszy, niż określono w ust. 1, będzie możliwy wyłącznie za zgodą Zamawiającego.</w:t>
      </w:r>
    </w:p>
    <w:p w:rsidR="00B77A40" w:rsidRDefault="00B77A40" w:rsidP="009A19C2">
      <w:pPr>
        <w:rPr>
          <w:sz w:val="24"/>
          <w:szCs w:val="24"/>
        </w:rPr>
      </w:pPr>
    </w:p>
    <w:p w:rsidR="00B77A40" w:rsidRDefault="00B77A40" w:rsidP="009A19C2">
      <w:pPr>
        <w:pStyle w:val="Heading9"/>
        <w:widowControl/>
        <w:rPr>
          <w:sz w:val="24"/>
          <w:szCs w:val="24"/>
        </w:rPr>
      </w:pPr>
      <w:r>
        <w:rPr>
          <w:sz w:val="24"/>
          <w:szCs w:val="24"/>
        </w:rPr>
        <w:t>IV. Wynagrodzenie Wykonawcy</w:t>
      </w:r>
    </w:p>
    <w:p w:rsidR="00B77A40" w:rsidRDefault="00B77A40" w:rsidP="009A19C2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B77A40" w:rsidRPr="00E6388A" w:rsidRDefault="00B77A40" w:rsidP="0044112B">
      <w:pPr>
        <w:pStyle w:val="ListParagraph"/>
        <w:numPr>
          <w:ilvl w:val="0"/>
          <w:numId w:val="10"/>
        </w:numPr>
        <w:jc w:val="both"/>
        <w:rPr>
          <w:b/>
          <w:bCs/>
          <w:sz w:val="24"/>
          <w:szCs w:val="24"/>
        </w:rPr>
      </w:pPr>
      <w:r w:rsidRPr="00E6388A">
        <w:rPr>
          <w:sz w:val="24"/>
          <w:szCs w:val="24"/>
        </w:rPr>
        <w:t xml:space="preserve">Zamawiający za wykonany przedmiot umowy zapłaci </w:t>
      </w:r>
      <w:r w:rsidRPr="00E6388A">
        <w:rPr>
          <w:b/>
          <w:bCs/>
          <w:sz w:val="24"/>
          <w:szCs w:val="24"/>
        </w:rPr>
        <w:t>wynagrodzenie ryczałtowe</w:t>
      </w:r>
      <w:r w:rsidRPr="00E6388A">
        <w:rPr>
          <w:sz w:val="24"/>
          <w:szCs w:val="24"/>
        </w:rPr>
        <w:t xml:space="preserve">  ustalone na podstawie oferty Wykonawcy. Wartość robót zgodnie z ofertą cenową wynosi (łącznie z podatkiem VAT)  .....</w:t>
      </w:r>
      <w:r>
        <w:rPr>
          <w:sz w:val="24"/>
          <w:szCs w:val="24"/>
        </w:rPr>
        <w:t>................................................................................. złotych</w:t>
      </w:r>
      <w:r w:rsidRPr="00E6388A">
        <w:rPr>
          <w:b/>
          <w:bCs/>
          <w:sz w:val="24"/>
          <w:szCs w:val="24"/>
        </w:rPr>
        <w:t xml:space="preserve"> </w:t>
      </w:r>
      <w:r w:rsidRPr="00E6388A">
        <w:rPr>
          <w:sz w:val="24"/>
          <w:szCs w:val="24"/>
        </w:rPr>
        <w:t>(słownie: ...........................................</w:t>
      </w:r>
      <w:r>
        <w:rPr>
          <w:sz w:val="24"/>
          <w:szCs w:val="24"/>
        </w:rPr>
        <w:t>.............................................................</w:t>
      </w:r>
      <w:r w:rsidRPr="00E6388A">
        <w:rPr>
          <w:sz w:val="24"/>
          <w:szCs w:val="24"/>
        </w:rPr>
        <w:t>....... złotych).</w:t>
      </w:r>
    </w:p>
    <w:p w:rsidR="00B77A40" w:rsidRDefault="00B77A40" w:rsidP="0044112B">
      <w:pPr>
        <w:pStyle w:val="BodyText2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związane z realizacją przedmiotu umowy, w szczególności koszty wynikające m.in. z:</w:t>
      </w:r>
    </w:p>
    <w:p w:rsidR="00B77A40" w:rsidRPr="00E6388A" w:rsidRDefault="00B77A40" w:rsidP="0044112B">
      <w:pPr>
        <w:pStyle w:val="ListParagraph"/>
        <w:widowControl w:val="0"/>
        <w:numPr>
          <w:ilvl w:val="0"/>
          <w:numId w:val="11"/>
        </w:numPr>
        <w:rPr>
          <w:snapToGrid w:val="0"/>
          <w:sz w:val="24"/>
          <w:szCs w:val="24"/>
        </w:rPr>
      </w:pPr>
      <w:r w:rsidRPr="00E6388A">
        <w:rPr>
          <w:snapToGrid w:val="0"/>
          <w:sz w:val="24"/>
          <w:szCs w:val="24"/>
        </w:rPr>
        <w:t xml:space="preserve">organizacji zaplecza i placu budowy. </w:t>
      </w:r>
    </w:p>
    <w:p w:rsidR="00B77A40" w:rsidRPr="00E6388A" w:rsidRDefault="00B77A40" w:rsidP="0044112B">
      <w:pPr>
        <w:pStyle w:val="ListParagraph"/>
        <w:widowControl w:val="0"/>
        <w:numPr>
          <w:ilvl w:val="0"/>
          <w:numId w:val="11"/>
        </w:numPr>
        <w:jc w:val="both"/>
        <w:rPr>
          <w:snapToGrid w:val="0"/>
          <w:sz w:val="24"/>
          <w:szCs w:val="24"/>
        </w:rPr>
      </w:pPr>
      <w:r w:rsidRPr="00E6388A">
        <w:rPr>
          <w:snapToGrid w:val="0"/>
          <w:sz w:val="24"/>
          <w:szCs w:val="24"/>
        </w:rPr>
        <w:t>kosztów podłączenia mediów i ich zużycia (woda, energia elektryczna), opłat za segregowanie, składowanie, unieszkodliwianie odpadów oraz gruzu budowlanego pochodzących z rozbiórki, ich wywozu i opłat za czas ich składowania (opłaty wynikające z przepisów wykonawczych do ustawy z 27.04.2001 r. o odpadach – Dz. U. Nr 62, poz. 628 ze zm.),</w:t>
      </w:r>
    </w:p>
    <w:p w:rsidR="00B77A40" w:rsidRPr="00E6388A" w:rsidRDefault="00B77A40" w:rsidP="0044112B">
      <w:pPr>
        <w:pStyle w:val="ListParagraph"/>
        <w:widowControl w:val="0"/>
        <w:numPr>
          <w:ilvl w:val="0"/>
          <w:numId w:val="11"/>
        </w:numPr>
        <w:jc w:val="both"/>
        <w:rPr>
          <w:snapToGrid w:val="0"/>
          <w:sz w:val="24"/>
          <w:szCs w:val="24"/>
        </w:rPr>
      </w:pPr>
      <w:r w:rsidRPr="00E6388A">
        <w:rPr>
          <w:snapToGrid w:val="0"/>
          <w:sz w:val="24"/>
          <w:szCs w:val="24"/>
        </w:rPr>
        <w:t>przepisów BHP i p</w:t>
      </w:r>
      <w:r>
        <w:rPr>
          <w:snapToGrid w:val="0"/>
          <w:sz w:val="24"/>
          <w:szCs w:val="24"/>
        </w:rPr>
        <w:t>rzeciw</w:t>
      </w:r>
      <w:r w:rsidRPr="00E6388A">
        <w:rPr>
          <w:snapToGrid w:val="0"/>
          <w:sz w:val="24"/>
          <w:szCs w:val="24"/>
        </w:rPr>
        <w:t>poż</w:t>
      </w:r>
      <w:r>
        <w:rPr>
          <w:snapToGrid w:val="0"/>
          <w:sz w:val="24"/>
          <w:szCs w:val="24"/>
        </w:rPr>
        <w:t>arowych</w:t>
      </w:r>
      <w:r w:rsidRPr="00E6388A">
        <w:rPr>
          <w:snapToGrid w:val="0"/>
          <w:sz w:val="24"/>
          <w:szCs w:val="24"/>
        </w:rPr>
        <w:t>,</w:t>
      </w:r>
    </w:p>
    <w:p w:rsidR="00B77A40" w:rsidRPr="00E6388A" w:rsidRDefault="00B77A40" w:rsidP="0044112B">
      <w:pPr>
        <w:pStyle w:val="ListParagraph"/>
        <w:widowControl w:val="0"/>
        <w:numPr>
          <w:ilvl w:val="0"/>
          <w:numId w:val="11"/>
        </w:numPr>
        <w:jc w:val="both"/>
        <w:rPr>
          <w:snapToGrid w:val="0"/>
          <w:sz w:val="24"/>
          <w:szCs w:val="24"/>
        </w:rPr>
      </w:pPr>
      <w:r w:rsidRPr="00E6388A">
        <w:rPr>
          <w:snapToGrid w:val="0"/>
          <w:sz w:val="24"/>
          <w:szCs w:val="24"/>
        </w:rPr>
        <w:t>przeprowadzenia wszelkich wymaganych przepisami prób, sprawdzeń i odbiorów przewidywanych warunkami technicznymi wykonania i odbioru robót   budowlano-montażowych oraz instalacyjnych, i in.</w:t>
      </w:r>
    </w:p>
    <w:p w:rsidR="00B77A40" w:rsidRPr="00E6388A" w:rsidRDefault="00B77A40" w:rsidP="0044112B">
      <w:pPr>
        <w:pStyle w:val="ListParagraph"/>
        <w:widowControl w:val="0"/>
        <w:numPr>
          <w:ilvl w:val="0"/>
          <w:numId w:val="11"/>
        </w:numPr>
        <w:jc w:val="both"/>
        <w:rPr>
          <w:snapToGrid w:val="0"/>
          <w:sz w:val="24"/>
          <w:szCs w:val="24"/>
        </w:rPr>
      </w:pPr>
      <w:r w:rsidRPr="00E6388A">
        <w:rPr>
          <w:snapToGrid w:val="0"/>
          <w:sz w:val="24"/>
          <w:szCs w:val="24"/>
        </w:rPr>
        <w:t>naprawy szkód powstałych w wyniku korzystania z sąsiedniej nieruchomości,</w:t>
      </w:r>
    </w:p>
    <w:p w:rsidR="00B77A40" w:rsidRDefault="00B77A40" w:rsidP="009A19C2">
      <w:pPr>
        <w:rPr>
          <w:sz w:val="24"/>
          <w:szCs w:val="24"/>
        </w:rPr>
      </w:pPr>
    </w:p>
    <w:p w:rsidR="00B77A40" w:rsidRDefault="00B77A40" w:rsidP="009A19C2">
      <w:pPr>
        <w:pStyle w:val="BodyText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V. Warunki płatności</w:t>
      </w:r>
    </w:p>
    <w:p w:rsidR="00B77A40" w:rsidRDefault="00B77A40" w:rsidP="009A19C2">
      <w:pPr>
        <w:pStyle w:val="BodyText2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B77A40" w:rsidRDefault="00B77A40" w:rsidP="0044112B">
      <w:pPr>
        <w:pStyle w:val="BodyText2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Podstawą zapłaty będzie faktura wystawione przez Wykonawcę dla Zamawiającego.</w:t>
      </w:r>
    </w:p>
    <w:p w:rsidR="00B77A40" w:rsidRPr="00F37EDB" w:rsidRDefault="00B77A40" w:rsidP="0044112B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F37EDB">
        <w:rPr>
          <w:sz w:val="24"/>
          <w:szCs w:val="24"/>
        </w:rPr>
        <w:t xml:space="preserve">Zapłata wynagrodzenia należnego Wykonawcy za zrealizowanie zamówienia nastąpi </w:t>
      </w:r>
      <w:r>
        <w:rPr>
          <w:sz w:val="24"/>
          <w:szCs w:val="24"/>
        </w:rPr>
        <w:t xml:space="preserve">jednorazowo </w:t>
      </w:r>
      <w:r w:rsidRPr="00F37EDB">
        <w:rPr>
          <w:sz w:val="24"/>
          <w:szCs w:val="24"/>
        </w:rPr>
        <w:t xml:space="preserve">na podstawie faktury po zakończeniu i odebraniu </w:t>
      </w:r>
      <w:r>
        <w:rPr>
          <w:sz w:val="24"/>
          <w:szCs w:val="24"/>
        </w:rPr>
        <w:t xml:space="preserve">przedmiotu zamówienia, </w:t>
      </w:r>
      <w:r w:rsidRPr="00F37EDB">
        <w:rPr>
          <w:sz w:val="24"/>
          <w:szCs w:val="24"/>
        </w:rPr>
        <w:t xml:space="preserve">oraz po przedłożeniu Zamawiającemu oświadczeń Wykonawcy </w:t>
      </w:r>
      <w:r>
        <w:rPr>
          <w:sz w:val="24"/>
          <w:szCs w:val="24"/>
        </w:rPr>
        <w:t>i</w:t>
      </w:r>
      <w:r w:rsidRPr="00F37EDB">
        <w:rPr>
          <w:sz w:val="24"/>
          <w:szCs w:val="24"/>
        </w:rPr>
        <w:t xml:space="preserve"> podwykonawców o tym, że wszelkie wzajemne zobowiązania finansowe związane z wykonywanymi robotami dotyczącymi tej inwestycji zostały uregulowane.  </w:t>
      </w:r>
    </w:p>
    <w:p w:rsidR="00B77A40" w:rsidRPr="007113FF" w:rsidRDefault="00B77A40" w:rsidP="0044112B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7113FF">
        <w:rPr>
          <w:sz w:val="24"/>
          <w:szCs w:val="24"/>
        </w:rPr>
        <w:t xml:space="preserve">W przypadku opóźnienia w wykonaniu </w:t>
      </w:r>
      <w:r>
        <w:rPr>
          <w:sz w:val="24"/>
          <w:szCs w:val="24"/>
        </w:rPr>
        <w:t>przedmiotu zamówienia</w:t>
      </w:r>
      <w:r w:rsidRPr="007113FF">
        <w:rPr>
          <w:sz w:val="24"/>
          <w:szCs w:val="24"/>
        </w:rPr>
        <w:t xml:space="preserve"> Zamawiający naliczy kary umowne określone w § 1</w:t>
      </w:r>
      <w:r>
        <w:rPr>
          <w:sz w:val="24"/>
          <w:szCs w:val="24"/>
        </w:rPr>
        <w:t>2</w:t>
      </w:r>
      <w:r w:rsidRPr="007113FF">
        <w:rPr>
          <w:sz w:val="24"/>
          <w:szCs w:val="24"/>
        </w:rPr>
        <w:t xml:space="preserve"> ustęp 2,  w odniesieniu do ceny </w:t>
      </w:r>
      <w:r>
        <w:rPr>
          <w:sz w:val="24"/>
          <w:szCs w:val="24"/>
        </w:rPr>
        <w:t>przedstawionej w ofercie</w:t>
      </w:r>
      <w:r w:rsidRPr="007113FF">
        <w:rPr>
          <w:sz w:val="24"/>
          <w:szCs w:val="24"/>
        </w:rPr>
        <w:t xml:space="preserve"> i potrąci je z faktury Wykonawcy za ten etap.</w:t>
      </w:r>
    </w:p>
    <w:p w:rsidR="00B77A40" w:rsidRPr="007113FF" w:rsidRDefault="00B77A40" w:rsidP="0044112B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7113FF">
        <w:rPr>
          <w:sz w:val="24"/>
          <w:szCs w:val="24"/>
        </w:rPr>
        <w:t xml:space="preserve">Termin płatności faktur wynosi </w:t>
      </w:r>
      <w:r w:rsidRPr="007113FF">
        <w:rPr>
          <w:b/>
          <w:bCs/>
          <w:sz w:val="24"/>
          <w:szCs w:val="24"/>
        </w:rPr>
        <w:t>30 dni,</w:t>
      </w:r>
      <w:r w:rsidRPr="007113FF">
        <w:rPr>
          <w:sz w:val="24"/>
          <w:szCs w:val="24"/>
        </w:rPr>
        <w:t xml:space="preserve"> licząc od daty ich przyjęcia przez Zamawiającego. </w:t>
      </w:r>
    </w:p>
    <w:p w:rsidR="00B77A40" w:rsidRPr="007113FF" w:rsidRDefault="00B77A40" w:rsidP="0044112B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7113FF">
        <w:rPr>
          <w:sz w:val="24"/>
          <w:szCs w:val="24"/>
        </w:rPr>
        <w:t>Wynagrodzenie Wykonawcy zostanie przekazane na rachunek wskazany na fakturze za wykonanie zamówienia,</w:t>
      </w:r>
      <w:r>
        <w:rPr>
          <w:sz w:val="24"/>
          <w:szCs w:val="24"/>
        </w:rPr>
        <w:t xml:space="preserve"> </w:t>
      </w:r>
      <w:r w:rsidRPr="007113FF">
        <w:rPr>
          <w:sz w:val="24"/>
          <w:szCs w:val="24"/>
        </w:rPr>
        <w:t>z wyjątkiem kwoty odpowiadającej sumie zobowiązań Wykonawcy wobec podwykonawców, w odniesieniu do których Wykonawca nie przedłożył dokumentów świadczących o dokonaniu zapłaty. Zobowiązania te ureguluje Zamawiający przez przekazanie ich bezpośrednio na rachunek podwykonawców.</w:t>
      </w:r>
    </w:p>
    <w:p w:rsidR="00B77A40" w:rsidRPr="00280F0D" w:rsidRDefault="00B77A40" w:rsidP="0044112B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280F0D">
        <w:rPr>
          <w:sz w:val="24"/>
          <w:szCs w:val="24"/>
        </w:rPr>
        <w:t>Kwoty wypłacone przez Zamawiającego podwykonawcom zostaną potrącone z należności Wykonawcy.</w:t>
      </w:r>
    </w:p>
    <w:p w:rsidR="00B77A40" w:rsidRDefault="00B77A40" w:rsidP="0044112B">
      <w:pPr>
        <w:pStyle w:val="ListParagraph"/>
        <w:numPr>
          <w:ilvl w:val="0"/>
          <w:numId w:val="12"/>
        </w:numPr>
        <w:jc w:val="both"/>
        <w:rPr>
          <w:sz w:val="24"/>
          <w:szCs w:val="24"/>
        </w:rPr>
      </w:pPr>
      <w:r w:rsidRPr="00280F0D">
        <w:rPr>
          <w:sz w:val="24"/>
          <w:szCs w:val="24"/>
        </w:rPr>
        <w:t>Za dzień zapłaty uważa się dzień obciążenia rachunku bankowego Zamawiającego.</w:t>
      </w:r>
    </w:p>
    <w:p w:rsidR="00B77A40" w:rsidRPr="00280F0D" w:rsidRDefault="00B77A40" w:rsidP="00280F0D">
      <w:pPr>
        <w:jc w:val="both"/>
        <w:rPr>
          <w:sz w:val="24"/>
          <w:szCs w:val="24"/>
        </w:rPr>
      </w:pPr>
    </w:p>
    <w:p w:rsidR="00B77A40" w:rsidRDefault="00B77A40" w:rsidP="009A19C2">
      <w:pPr>
        <w:pStyle w:val="BodyText2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B77A40" w:rsidRDefault="00B77A40" w:rsidP="0044112B">
      <w:pPr>
        <w:pStyle w:val="BodyText2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nie przewiduje indeksacji cen i udzielenia zaliczki.</w:t>
      </w:r>
    </w:p>
    <w:p w:rsidR="00B77A40" w:rsidRDefault="00B77A40" w:rsidP="0044112B">
      <w:pPr>
        <w:pStyle w:val="BodyText2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jest do pisemnego informowania Zamawiającego o każdej zmianie siedziby, nazwy podmiotu, konta bankowego, numeru NIP,  REGON i telefonu.</w:t>
      </w:r>
    </w:p>
    <w:p w:rsidR="00B77A40" w:rsidRDefault="00B77A40" w:rsidP="009A19C2">
      <w:pPr>
        <w:pStyle w:val="BodyText2"/>
        <w:rPr>
          <w:sz w:val="24"/>
          <w:szCs w:val="24"/>
        </w:rPr>
      </w:pPr>
    </w:p>
    <w:p w:rsidR="00B77A40" w:rsidRDefault="00B77A40" w:rsidP="009A19C2">
      <w:pPr>
        <w:pStyle w:val="BodyText2"/>
        <w:rPr>
          <w:sz w:val="24"/>
          <w:szCs w:val="24"/>
        </w:rPr>
      </w:pPr>
    </w:p>
    <w:p w:rsidR="00B77A40" w:rsidRDefault="00B77A40" w:rsidP="009A19C2">
      <w:pPr>
        <w:pStyle w:val="BodyText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 Odpowiedzialność za wady</w:t>
      </w:r>
    </w:p>
    <w:p w:rsidR="00B77A40" w:rsidRDefault="00B77A40" w:rsidP="009A19C2">
      <w:pPr>
        <w:pStyle w:val="BodyText2"/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B77A40" w:rsidRDefault="00B77A40" w:rsidP="0044112B">
      <w:pPr>
        <w:pStyle w:val="BodyText2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jest odpowiedzialny wobec Zamawiającego z tytułu gwarancji za wady fizyczne przez </w:t>
      </w:r>
      <w:r>
        <w:rPr>
          <w:b/>
          <w:bCs/>
          <w:sz w:val="24"/>
          <w:szCs w:val="24"/>
        </w:rPr>
        <w:t>60 miesięcy</w:t>
      </w:r>
      <w:r>
        <w:rPr>
          <w:sz w:val="24"/>
          <w:szCs w:val="24"/>
        </w:rPr>
        <w:t>. Okres gwarancji rozpoczyna się z dniem podpisania protokołu końcowego odbioru robót.</w:t>
      </w:r>
    </w:p>
    <w:p w:rsidR="00B77A40" w:rsidRDefault="00B77A40" w:rsidP="0044112B">
      <w:pPr>
        <w:pStyle w:val="BodyText2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okresie gwarancyjnym Wykonawca zobowiązany jest do nieodpłatnego usuwania wad i usterek ujawnionych po odbiorze robót w terminie wzajemnie ustalonym i zapisanym w protokole przeglądu gwarancyjnego.</w:t>
      </w:r>
    </w:p>
    <w:p w:rsidR="00B77A40" w:rsidRDefault="00B77A40" w:rsidP="009A19C2">
      <w:pPr>
        <w:pStyle w:val="BodyText2"/>
        <w:rPr>
          <w:sz w:val="24"/>
          <w:szCs w:val="24"/>
        </w:rPr>
      </w:pPr>
    </w:p>
    <w:p w:rsidR="00B77A40" w:rsidRDefault="00B77A40" w:rsidP="005065C7">
      <w:pPr>
        <w:pStyle w:val="BodyText2"/>
        <w:jc w:val="center"/>
        <w:rPr>
          <w:b/>
          <w:sz w:val="24"/>
          <w:szCs w:val="24"/>
        </w:rPr>
      </w:pPr>
      <w:r w:rsidRPr="005065C7">
        <w:rPr>
          <w:b/>
          <w:sz w:val="24"/>
          <w:szCs w:val="24"/>
        </w:rPr>
        <w:t>VII. Zabezpieczenie należytego wykonania umowy.</w:t>
      </w:r>
    </w:p>
    <w:p w:rsidR="00B77A40" w:rsidRPr="005065C7" w:rsidRDefault="00B77A40" w:rsidP="005065C7">
      <w:pPr>
        <w:pStyle w:val="BodyText2"/>
        <w:jc w:val="center"/>
        <w:rPr>
          <w:sz w:val="24"/>
          <w:szCs w:val="24"/>
        </w:rPr>
      </w:pPr>
      <w:r w:rsidRPr="005065C7">
        <w:rPr>
          <w:sz w:val="24"/>
          <w:szCs w:val="24"/>
        </w:rPr>
        <w:t>§ 10</w:t>
      </w:r>
    </w:p>
    <w:p w:rsidR="00B77A40" w:rsidRPr="005065C7" w:rsidRDefault="00B77A40" w:rsidP="005065C7">
      <w:pPr>
        <w:pStyle w:val="ListParagraph"/>
        <w:numPr>
          <w:ilvl w:val="0"/>
          <w:numId w:val="31"/>
        </w:numPr>
        <w:jc w:val="both"/>
        <w:rPr>
          <w:sz w:val="24"/>
          <w:szCs w:val="24"/>
        </w:rPr>
      </w:pPr>
      <w:r w:rsidRPr="005065C7">
        <w:rPr>
          <w:sz w:val="24"/>
          <w:szCs w:val="24"/>
        </w:rPr>
        <w:t xml:space="preserve">Wykonawca w dniu zawarcia umowy wnosi zabezpieczenie należytego wykonania umowy w wysokości 10 % wynagrodzenia umownego co stanowi kwotę  </w:t>
      </w:r>
      <w:r>
        <w:rPr>
          <w:sz w:val="24"/>
          <w:szCs w:val="24"/>
        </w:rPr>
        <w:t>..........................</w:t>
      </w:r>
      <w:r w:rsidRPr="005065C7">
        <w:rPr>
          <w:sz w:val="24"/>
          <w:szCs w:val="24"/>
        </w:rPr>
        <w:t xml:space="preserve"> zł  (słownie: .......................................</w:t>
      </w:r>
      <w:r>
        <w:rPr>
          <w:sz w:val="24"/>
          <w:szCs w:val="24"/>
        </w:rPr>
        <w:t>........</w:t>
      </w:r>
      <w:r w:rsidRPr="005065C7">
        <w:rPr>
          <w:sz w:val="24"/>
          <w:szCs w:val="24"/>
        </w:rPr>
        <w:t>................) w formie .................</w:t>
      </w:r>
      <w:r>
        <w:rPr>
          <w:sz w:val="24"/>
          <w:szCs w:val="24"/>
        </w:rPr>
        <w:t>..</w:t>
      </w:r>
      <w:r w:rsidRPr="005065C7">
        <w:rPr>
          <w:sz w:val="24"/>
          <w:szCs w:val="24"/>
        </w:rPr>
        <w:t xml:space="preserve">........................ </w:t>
      </w:r>
    </w:p>
    <w:p w:rsidR="00B77A40" w:rsidRPr="005065C7" w:rsidRDefault="00B77A40" w:rsidP="005065C7">
      <w:pPr>
        <w:pStyle w:val="ListParagraph"/>
        <w:numPr>
          <w:ilvl w:val="0"/>
          <w:numId w:val="31"/>
        </w:numPr>
        <w:jc w:val="both"/>
        <w:rPr>
          <w:sz w:val="24"/>
          <w:szCs w:val="24"/>
        </w:rPr>
      </w:pPr>
      <w:r w:rsidRPr="005065C7">
        <w:rPr>
          <w:sz w:val="24"/>
          <w:szCs w:val="24"/>
        </w:rPr>
        <w:t xml:space="preserve">Wniesione zabezpieczenie przeznaczone jest na zabezpieczenie roszczeń z tytułu niewykonania lub nienależytego wykonania umowy. </w:t>
      </w:r>
    </w:p>
    <w:p w:rsidR="00B77A40" w:rsidRPr="005065C7" w:rsidRDefault="00B77A40" w:rsidP="005065C7">
      <w:pPr>
        <w:pStyle w:val="ListParagraph"/>
        <w:numPr>
          <w:ilvl w:val="0"/>
          <w:numId w:val="31"/>
        </w:numPr>
        <w:jc w:val="both"/>
        <w:rPr>
          <w:sz w:val="24"/>
          <w:szCs w:val="24"/>
        </w:rPr>
      </w:pPr>
      <w:r w:rsidRPr="005065C7">
        <w:rPr>
          <w:sz w:val="24"/>
          <w:szCs w:val="24"/>
        </w:rPr>
        <w:t xml:space="preserve">Zabezpieczenie wniesione w pieniądzu zostało zdeponowane na rachunku Zamawiającego </w:t>
      </w:r>
      <w:r w:rsidRPr="005065C7">
        <w:rPr>
          <w:snapToGrid w:val="0"/>
          <w:sz w:val="24"/>
          <w:szCs w:val="24"/>
        </w:rPr>
        <w:t>w Banku Spółdzielczym w Kamiennej Górze Oddział w Lubawce  nr: BS O/Lubawka 23-83950001-0100-0215-2003-0002.</w:t>
      </w:r>
      <w:r w:rsidRPr="005065C7">
        <w:rPr>
          <w:sz w:val="24"/>
          <w:szCs w:val="24"/>
        </w:rPr>
        <w:t xml:space="preserve"> Wykonawca dostarczył kserokopię dokumentu wpłaty.</w:t>
      </w:r>
    </w:p>
    <w:p w:rsidR="00B77A40" w:rsidRPr="005065C7" w:rsidRDefault="00B77A40" w:rsidP="005065C7">
      <w:pPr>
        <w:pStyle w:val="ListParagraph"/>
        <w:numPr>
          <w:ilvl w:val="0"/>
          <w:numId w:val="31"/>
        </w:numPr>
        <w:jc w:val="both"/>
        <w:rPr>
          <w:sz w:val="24"/>
          <w:szCs w:val="24"/>
        </w:rPr>
      </w:pPr>
      <w:r w:rsidRPr="005065C7">
        <w:rPr>
          <w:sz w:val="24"/>
          <w:szCs w:val="24"/>
        </w:rPr>
        <w:t>Zwrot zabezpieczenia przez Zamawiającego nastąpi w niżej podanych wysokościach i terminach:</w:t>
      </w:r>
    </w:p>
    <w:p w:rsidR="00B77A40" w:rsidRPr="005065C7" w:rsidRDefault="00B77A40" w:rsidP="005065C7">
      <w:pPr>
        <w:pStyle w:val="ListParagraph"/>
        <w:numPr>
          <w:ilvl w:val="0"/>
          <w:numId w:val="32"/>
        </w:num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065C7">
        <w:rPr>
          <w:sz w:val="24"/>
          <w:szCs w:val="24"/>
        </w:rPr>
        <w:t>0 % wartości wniesionego zabezpieczenia w terminie 30 dni od dnia bezusterkowego odbioru końcowego robót i przekazania do eksploatacji,</w:t>
      </w:r>
    </w:p>
    <w:p w:rsidR="00B77A40" w:rsidRPr="005065C7" w:rsidRDefault="00B77A40" w:rsidP="005065C7">
      <w:pPr>
        <w:pStyle w:val="ListParagraph"/>
        <w:numPr>
          <w:ilvl w:val="0"/>
          <w:numId w:val="32"/>
        </w:num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5065C7">
        <w:rPr>
          <w:sz w:val="24"/>
          <w:szCs w:val="24"/>
        </w:rPr>
        <w:t>0 %  wartości wniesionego zabezpieczenia w terminie 15 dni od daty upływu okresu gwarancji jakości.</w:t>
      </w:r>
    </w:p>
    <w:p w:rsidR="00B77A40" w:rsidRPr="005065C7" w:rsidRDefault="00B77A40" w:rsidP="005065C7">
      <w:pPr>
        <w:pStyle w:val="ListParagraph"/>
        <w:numPr>
          <w:ilvl w:val="0"/>
          <w:numId w:val="31"/>
        </w:numPr>
        <w:jc w:val="both"/>
        <w:rPr>
          <w:sz w:val="24"/>
          <w:szCs w:val="24"/>
        </w:rPr>
      </w:pPr>
      <w:r w:rsidRPr="005065C7">
        <w:rPr>
          <w:sz w:val="24"/>
          <w:szCs w:val="24"/>
        </w:rPr>
        <w:t>Jeżeli z jakichkolwiek przyczyn zabezpieczenie należytego wykonania umowy, o którym mowa w ust. 1, utraci ważność z punktu widzenia celu w jakim zostało wniesione (ust. 2), Wykonawca zobowiązany jest wnieść nowe zabezpieczenie stosownie do wymogu ust. 2, na 3 dni przed upływem terminu zabezpieczenia pierwotnego, pod rygorem odstąpienia przez Zamawiającego od umowy z winy Wykonawcy.</w:t>
      </w:r>
    </w:p>
    <w:p w:rsidR="00B77A40" w:rsidRDefault="00B77A40" w:rsidP="009A19C2">
      <w:pPr>
        <w:pStyle w:val="BodyText2"/>
        <w:rPr>
          <w:sz w:val="24"/>
          <w:szCs w:val="24"/>
        </w:rPr>
      </w:pPr>
    </w:p>
    <w:p w:rsidR="00B77A40" w:rsidRDefault="00B77A40" w:rsidP="009A19C2">
      <w:pPr>
        <w:pStyle w:val="Heading9"/>
        <w:widowControl/>
        <w:rPr>
          <w:sz w:val="24"/>
          <w:szCs w:val="24"/>
        </w:rPr>
      </w:pPr>
      <w:r>
        <w:rPr>
          <w:sz w:val="24"/>
          <w:szCs w:val="24"/>
        </w:rPr>
        <w:t>VII. Kary umowne</w:t>
      </w:r>
    </w:p>
    <w:p w:rsidR="00B77A40" w:rsidRDefault="00B77A40" w:rsidP="009A19C2">
      <w:pPr>
        <w:pStyle w:val="BodyText2"/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B77A40" w:rsidRDefault="00B77A40" w:rsidP="0044112B">
      <w:pPr>
        <w:pStyle w:val="BodyText2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Strony ustanawiają odpowiedzialność za niewykonanie lub nienależyte wykonanie przedmiotu umowy na niżej opisanych zasadach.</w:t>
      </w:r>
    </w:p>
    <w:p w:rsidR="00B77A40" w:rsidRPr="00D4762F" w:rsidRDefault="00B77A40" w:rsidP="0044112B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Wykonawca płaci Zamawiającemu kary umowne:</w:t>
      </w:r>
    </w:p>
    <w:p w:rsidR="00B77A40" w:rsidRPr="00D4762F" w:rsidRDefault="00B77A40" w:rsidP="0044112B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za zwłokę w wykonaniu przedmiotu umowy, bądź jej części, w wysokości:</w:t>
      </w:r>
    </w:p>
    <w:p w:rsidR="00B77A40" w:rsidRPr="00D4762F" w:rsidRDefault="00B77A40" w:rsidP="0044112B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0,3 % wynagrodzenia umownego za całość robót w okresie pierwszych 15 dni kalendarzowych zwłoki, liczone za każdy dzień zwłoki,</w:t>
      </w:r>
    </w:p>
    <w:p w:rsidR="00B77A40" w:rsidRPr="00D4762F" w:rsidRDefault="00B77A40" w:rsidP="0044112B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 xml:space="preserve">0,4 % wynagrodzenia umownego za całość robót w okresie kolejnych 15 dni kalendarzowych zwłoki, liczone za każdy dzień zwłoki,  </w:t>
      </w:r>
    </w:p>
    <w:p w:rsidR="00B77A40" w:rsidRPr="00D4762F" w:rsidRDefault="00B77A40" w:rsidP="0044112B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0,5 % wynagrodzenia umownego za każdy następny dzień zwłoki.</w:t>
      </w:r>
    </w:p>
    <w:p w:rsidR="00B77A40" w:rsidRPr="00D4762F" w:rsidRDefault="00B77A40" w:rsidP="0044112B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za zwłokę  w usunięciu wad stwierdzonych przy odbiorze końcowym lub w okresie gwarancji w wysokości 0,3 % wynagrodzenia umownego za przedmiot umowy za każdy dzień zwłoki, liczonej od dnia wyznaczonego na usunięcie wad;</w:t>
      </w:r>
    </w:p>
    <w:p w:rsidR="00B77A40" w:rsidRPr="00D4762F" w:rsidRDefault="00B77A40" w:rsidP="0044112B">
      <w:pPr>
        <w:pStyle w:val="ListParagraph"/>
        <w:numPr>
          <w:ilvl w:val="0"/>
          <w:numId w:val="17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za odstąpienie od umowy bez istotnej przyczyny lub za odstąpienie od umowy przez Zamawiającego z przyczyn leżących po stronie Wykonawcy w wysokości 10 % wynagrodzenia umownego.</w:t>
      </w:r>
    </w:p>
    <w:p w:rsidR="00B77A40" w:rsidRPr="00D4762F" w:rsidRDefault="00B77A40" w:rsidP="0044112B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W przypadku poniesienia szkody przewyższającej karę umowną Zamawiający zastrzega sobie prawo dochodzenia odszkodowania uzupełniającego.</w:t>
      </w:r>
    </w:p>
    <w:p w:rsidR="00B77A40" w:rsidRPr="00D4762F" w:rsidRDefault="00B77A40" w:rsidP="0044112B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Roszczenie o zapłatę kar umownych z tytułu zwłoki, ustalonych za każdy rozpoczęty dzień zwłoki, staje się wymagalne:</w:t>
      </w:r>
    </w:p>
    <w:p w:rsidR="00B77A40" w:rsidRPr="00D4762F" w:rsidRDefault="00B77A40" w:rsidP="0044112B">
      <w:pPr>
        <w:pStyle w:val="ListParagraph"/>
        <w:numPr>
          <w:ilvl w:val="0"/>
          <w:numId w:val="19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za pierwszy rozpoczęty dzień zwłoki – w tym dniu,</w:t>
      </w:r>
    </w:p>
    <w:p w:rsidR="00B77A40" w:rsidRPr="00D4762F" w:rsidRDefault="00B77A40" w:rsidP="0044112B">
      <w:pPr>
        <w:pStyle w:val="ListParagraph"/>
        <w:numPr>
          <w:ilvl w:val="0"/>
          <w:numId w:val="19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za każdy następny rozpoczęty dzień zwłoki – odpowiednio w każdym z tych dni.</w:t>
      </w:r>
    </w:p>
    <w:p w:rsidR="00B77A40" w:rsidRPr="00D4762F" w:rsidRDefault="00B77A40" w:rsidP="0044112B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W przypadku nie usunięcia wad w terminach wskazanych przez Zamawiającego w protokole końcowym odbioru robót i przekazania do eksploatacji Wykonawca wyraża zgodę na usunięcie wad na koszt Wykonawcy.</w:t>
      </w:r>
    </w:p>
    <w:p w:rsidR="00B77A40" w:rsidRPr="00D4762F" w:rsidRDefault="00B77A40" w:rsidP="0044112B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W przypadku nie usunięcia wad w terminach wskazanych przez Zamawiającego w  protokołach z przeglądu w okresie gwarancji Zamawiającemu służy prawo do usunięcia wad na koszt Wykonawcy.</w:t>
      </w:r>
    </w:p>
    <w:p w:rsidR="00B77A40" w:rsidRPr="00D4762F" w:rsidRDefault="00B77A40" w:rsidP="0044112B">
      <w:pPr>
        <w:pStyle w:val="ListParagraph"/>
        <w:numPr>
          <w:ilvl w:val="0"/>
          <w:numId w:val="16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Zamawiający płaci Wykonawcy kary umowne:</w:t>
      </w:r>
    </w:p>
    <w:p w:rsidR="00B77A40" w:rsidRPr="00D4762F" w:rsidRDefault="00B77A40" w:rsidP="0044112B">
      <w:pPr>
        <w:pStyle w:val="ListParagraph"/>
        <w:numPr>
          <w:ilvl w:val="0"/>
          <w:numId w:val="20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za nieterminowe protokolarne przekazanie terenu budowy oraz</w:t>
      </w:r>
    </w:p>
    <w:p w:rsidR="00B77A40" w:rsidRPr="00D4762F" w:rsidRDefault="00B77A40" w:rsidP="0044112B">
      <w:pPr>
        <w:pStyle w:val="ListParagraph"/>
        <w:numPr>
          <w:ilvl w:val="0"/>
          <w:numId w:val="20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za przekroczenie terminu przystąpienia do czynności odbioru końcowego zamówienia, w wysokościach:</w:t>
      </w:r>
    </w:p>
    <w:p w:rsidR="00B77A40" w:rsidRPr="00D4762F" w:rsidRDefault="00B77A40" w:rsidP="0044112B">
      <w:pPr>
        <w:pStyle w:val="ListParagraph"/>
        <w:numPr>
          <w:ilvl w:val="0"/>
          <w:numId w:val="21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0,1 % wynagrodzenia umownego za całość robót w okresie pierwszych 15 dni kalendarzowych zwłoki, liczone za każdy dzień zwłoki,</w:t>
      </w:r>
    </w:p>
    <w:p w:rsidR="00B77A40" w:rsidRPr="00D4762F" w:rsidRDefault="00B77A40" w:rsidP="0044112B">
      <w:pPr>
        <w:pStyle w:val="ListParagraph"/>
        <w:numPr>
          <w:ilvl w:val="0"/>
          <w:numId w:val="21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 xml:space="preserve">0,3 % wynagrodzenia umownego za całość robót w okresie kolejnych 15 dni kalendarzowych zwłoki, liczone za każdy dzień zwłoki,  </w:t>
      </w:r>
    </w:p>
    <w:p w:rsidR="00B77A40" w:rsidRPr="00D4762F" w:rsidRDefault="00B77A40" w:rsidP="0044112B">
      <w:pPr>
        <w:pStyle w:val="ListParagraph"/>
        <w:numPr>
          <w:ilvl w:val="0"/>
          <w:numId w:val="21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0,5 % wynagrodzenia umownego za każdy następny dzień zwłoki,</w:t>
      </w:r>
    </w:p>
    <w:p w:rsidR="00B77A40" w:rsidRPr="00D4762F" w:rsidRDefault="00B77A40" w:rsidP="0044112B">
      <w:pPr>
        <w:pStyle w:val="ListParagraph"/>
        <w:numPr>
          <w:ilvl w:val="0"/>
          <w:numId w:val="20"/>
        </w:numPr>
        <w:jc w:val="both"/>
        <w:rPr>
          <w:sz w:val="24"/>
          <w:szCs w:val="24"/>
        </w:rPr>
      </w:pPr>
      <w:r w:rsidRPr="00D4762F">
        <w:rPr>
          <w:sz w:val="24"/>
          <w:szCs w:val="24"/>
        </w:rPr>
        <w:t>za odstąpienie od umowy bez istotnej przyczyny lub za odstąpienie od umowy przez Wykonawcę z przyczyn leżących po stronie Zamawiającego w wysokości 10% wynagrodzenia umownego.</w:t>
      </w:r>
    </w:p>
    <w:p w:rsidR="00B77A40" w:rsidRDefault="00B77A40" w:rsidP="009A19C2">
      <w:pPr>
        <w:rPr>
          <w:sz w:val="24"/>
          <w:szCs w:val="24"/>
        </w:rPr>
      </w:pPr>
    </w:p>
    <w:p w:rsidR="00B77A40" w:rsidRDefault="00B77A40" w:rsidP="009A19C2">
      <w:pPr>
        <w:pStyle w:val="Heading9"/>
        <w:widowControl/>
        <w:rPr>
          <w:sz w:val="24"/>
          <w:szCs w:val="24"/>
        </w:rPr>
      </w:pPr>
      <w:r>
        <w:rPr>
          <w:sz w:val="24"/>
          <w:szCs w:val="24"/>
        </w:rPr>
        <w:t>VIII. Zmiana umowy</w:t>
      </w:r>
    </w:p>
    <w:p w:rsidR="00B77A40" w:rsidRDefault="00B77A40" w:rsidP="009A19C2">
      <w:pPr>
        <w:pStyle w:val="BodyText2"/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B77A40" w:rsidRDefault="00B77A40" w:rsidP="009A19C2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Zgodnie z treścią art. 144 ust. 1 ustawy Zamawiający przewiduje możliwość zmiany zawartej umowy w następujących okolicznościach:</w:t>
      </w:r>
    </w:p>
    <w:p w:rsidR="00B77A40" w:rsidRPr="001D39CB" w:rsidRDefault="00B77A40" w:rsidP="0044112B">
      <w:pPr>
        <w:pStyle w:val="ListParagraph"/>
        <w:numPr>
          <w:ilvl w:val="0"/>
          <w:numId w:val="22"/>
        </w:numPr>
        <w:autoSpaceDE/>
        <w:jc w:val="both"/>
        <w:rPr>
          <w:sz w:val="24"/>
          <w:szCs w:val="24"/>
        </w:rPr>
      </w:pPr>
      <w:r w:rsidRPr="001D39CB">
        <w:rPr>
          <w:sz w:val="24"/>
          <w:szCs w:val="24"/>
        </w:rPr>
        <w:t>Zmiana umowy jest nieistotna i nie dotyczy treści oferty, na podstawie której dokonano wyboru wykonawcy, a zmiana nieistotna rozumiana jest w ten sposób, że wiedza o jej wprowadzeniu do umowy na etapie postępowania o udzielenie zamówienia nie wpłynęłaby na krąg podmiotów ubiegających się o to zamówienie czy też na wynik postępowania;</w:t>
      </w:r>
    </w:p>
    <w:p w:rsidR="00B77A40" w:rsidRPr="001D39CB" w:rsidRDefault="00B77A40" w:rsidP="0044112B">
      <w:pPr>
        <w:pStyle w:val="ListParagraph"/>
        <w:numPr>
          <w:ilvl w:val="0"/>
          <w:numId w:val="22"/>
        </w:numPr>
        <w:autoSpaceDE/>
        <w:jc w:val="both"/>
        <w:rPr>
          <w:sz w:val="24"/>
          <w:szCs w:val="24"/>
        </w:rPr>
      </w:pPr>
      <w:r w:rsidRPr="001D39CB">
        <w:rPr>
          <w:sz w:val="24"/>
          <w:szCs w:val="24"/>
        </w:rPr>
        <w:t>Zmiana umowy jest istotna w stosunku do treści oferty, na podstawie której dokonano wyboru wykonawcy, pod następującymi warunkami:</w:t>
      </w:r>
    </w:p>
    <w:p w:rsidR="00B77A40" w:rsidRPr="001D39CB" w:rsidRDefault="00B77A40" w:rsidP="0044112B">
      <w:pPr>
        <w:pStyle w:val="ListParagraph"/>
        <w:numPr>
          <w:ilvl w:val="0"/>
          <w:numId w:val="23"/>
        </w:numPr>
        <w:jc w:val="both"/>
        <w:rPr>
          <w:sz w:val="24"/>
          <w:szCs w:val="24"/>
        </w:rPr>
      </w:pPr>
      <w:r w:rsidRPr="001D39CB">
        <w:rPr>
          <w:sz w:val="24"/>
          <w:szCs w:val="24"/>
        </w:rPr>
        <w:t>zmiana umowy wywołana została przyczynami zewnętrznymi, które w sposób obiektywny uzasadniają potrzebę tej zmiany, oraz:</w:t>
      </w:r>
    </w:p>
    <w:p w:rsidR="00B77A40" w:rsidRPr="001D39CB" w:rsidRDefault="00B77A40" w:rsidP="0044112B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 w:rsidRPr="001D39CB">
        <w:rPr>
          <w:sz w:val="24"/>
          <w:szCs w:val="24"/>
        </w:rPr>
        <w:t xml:space="preserve">nie powoduje zachwiania równowagi ekonomicznej pomiędzy Wykonawcą a Zamawiającym, </w:t>
      </w:r>
    </w:p>
    <w:p w:rsidR="00B77A40" w:rsidRPr="001D39CB" w:rsidRDefault="00B77A40" w:rsidP="0044112B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 w:rsidRPr="001D39CB">
        <w:rPr>
          <w:sz w:val="24"/>
          <w:szCs w:val="24"/>
        </w:rPr>
        <w:t>nie powoduje zachwiania pozycji konkurencyjnej wykonawcy w stosunku do innych wykonawców biorących udział w postępowaniu jak też nie prowadzi do zmiany kręgu wykonawców zdolnych do wykonania zamówienia lub zainteresowanych udziałem w postępowaniu;</w:t>
      </w:r>
    </w:p>
    <w:p w:rsidR="00B77A40" w:rsidRPr="001D39CB" w:rsidRDefault="00B77A40" w:rsidP="0044112B">
      <w:pPr>
        <w:pStyle w:val="ListParagraph"/>
        <w:numPr>
          <w:ilvl w:val="0"/>
          <w:numId w:val="23"/>
        </w:numPr>
        <w:jc w:val="both"/>
        <w:rPr>
          <w:sz w:val="24"/>
          <w:szCs w:val="24"/>
        </w:rPr>
      </w:pPr>
      <w:r w:rsidRPr="001D39CB">
        <w:rPr>
          <w:sz w:val="24"/>
          <w:szCs w:val="24"/>
        </w:rPr>
        <w:t>występuje zgodna wola stron umowy na jej wprowadzenie;</w:t>
      </w:r>
    </w:p>
    <w:p w:rsidR="00B77A40" w:rsidRPr="001D39CB" w:rsidRDefault="00B77A40" w:rsidP="0044112B">
      <w:pPr>
        <w:pStyle w:val="ListParagraph"/>
        <w:numPr>
          <w:ilvl w:val="0"/>
          <w:numId w:val="22"/>
        </w:numPr>
        <w:autoSpaceDE/>
        <w:jc w:val="both"/>
        <w:rPr>
          <w:sz w:val="24"/>
          <w:szCs w:val="24"/>
        </w:rPr>
      </w:pPr>
      <w:r w:rsidRPr="001D39CB">
        <w:rPr>
          <w:sz w:val="24"/>
          <w:szCs w:val="24"/>
        </w:rPr>
        <w:t xml:space="preserve">Przed dokonaniem zmiany zawartej umowy Zamawiający dokona oceny istotności zmiany w odniesieniu do realiów danego przypadku, uwzględniając konieczność zachowania podstawowych zasad procedur udzielania zamówień publicznych, tj: </w:t>
      </w:r>
    </w:p>
    <w:p w:rsidR="00B77A40" w:rsidRPr="001D39CB" w:rsidRDefault="00B77A40" w:rsidP="0044112B">
      <w:pPr>
        <w:pStyle w:val="ListParagraph"/>
        <w:numPr>
          <w:ilvl w:val="0"/>
          <w:numId w:val="25"/>
        </w:numPr>
        <w:autoSpaceDE/>
        <w:jc w:val="both"/>
        <w:rPr>
          <w:sz w:val="24"/>
          <w:szCs w:val="24"/>
        </w:rPr>
      </w:pPr>
      <w:r w:rsidRPr="001D39CB">
        <w:rPr>
          <w:sz w:val="24"/>
          <w:szCs w:val="24"/>
        </w:rPr>
        <w:t>zasady uczciwej konkurencji,</w:t>
      </w:r>
    </w:p>
    <w:p w:rsidR="00B77A40" w:rsidRPr="001D39CB" w:rsidRDefault="00B77A40" w:rsidP="0044112B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1D39CB">
        <w:rPr>
          <w:sz w:val="24"/>
          <w:szCs w:val="24"/>
        </w:rPr>
        <w:t>zasady równego traktowania wykonawców,</w:t>
      </w:r>
    </w:p>
    <w:p w:rsidR="00B77A40" w:rsidRPr="001D39CB" w:rsidRDefault="00B77A40" w:rsidP="0044112B">
      <w:pPr>
        <w:pStyle w:val="ListParagraph"/>
        <w:numPr>
          <w:ilvl w:val="0"/>
          <w:numId w:val="25"/>
        </w:numPr>
        <w:jc w:val="both"/>
        <w:rPr>
          <w:sz w:val="24"/>
          <w:szCs w:val="24"/>
        </w:rPr>
      </w:pPr>
      <w:r w:rsidRPr="001D39CB">
        <w:rPr>
          <w:sz w:val="24"/>
          <w:szCs w:val="24"/>
        </w:rPr>
        <w:t>zasady przejrzystości;</w:t>
      </w:r>
    </w:p>
    <w:p w:rsidR="00B77A40" w:rsidRPr="001D39CB" w:rsidRDefault="00B77A40" w:rsidP="0044112B">
      <w:pPr>
        <w:pStyle w:val="ListParagraph"/>
        <w:numPr>
          <w:ilvl w:val="0"/>
          <w:numId w:val="22"/>
        </w:numPr>
        <w:autoSpaceDE/>
        <w:jc w:val="both"/>
        <w:rPr>
          <w:sz w:val="24"/>
          <w:szCs w:val="24"/>
        </w:rPr>
      </w:pPr>
      <w:r w:rsidRPr="001D39CB">
        <w:rPr>
          <w:sz w:val="24"/>
          <w:szCs w:val="24"/>
        </w:rPr>
        <w:t>Szczegółowy zakres dopuszczalnych zmian i warunki ich wprowadzenia do umowy są następujące:</w:t>
      </w:r>
    </w:p>
    <w:p w:rsidR="00B77A40" w:rsidRPr="001D39CB" w:rsidRDefault="00B77A40" w:rsidP="0044112B">
      <w:pPr>
        <w:pStyle w:val="ListParagraph"/>
        <w:numPr>
          <w:ilvl w:val="0"/>
          <w:numId w:val="26"/>
        </w:numPr>
        <w:jc w:val="both"/>
        <w:rPr>
          <w:sz w:val="24"/>
          <w:szCs w:val="24"/>
        </w:rPr>
      </w:pPr>
      <w:r w:rsidRPr="001D39CB">
        <w:rPr>
          <w:sz w:val="24"/>
          <w:szCs w:val="24"/>
        </w:rPr>
        <w:t>zmiana terminu realizacji przedmiotu umowy w przypadku wystąpienia przyczyn zewnętrznych uniemożliwiających prowadzenie robót na które żadna ze stron umowy nie miała żadnego wpływu np. powódź czy inne nieprzewidywalne okoliczności.</w:t>
      </w:r>
    </w:p>
    <w:p w:rsidR="00B77A40" w:rsidRDefault="00B77A40" w:rsidP="009A19C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77A40" w:rsidRDefault="00B77A40" w:rsidP="009A19C2">
      <w:pPr>
        <w:pStyle w:val="Heading1"/>
        <w:rPr>
          <w:b/>
          <w:bCs/>
          <w:sz w:val="24"/>
          <w:szCs w:val="24"/>
        </w:rPr>
      </w:pPr>
    </w:p>
    <w:p w:rsidR="00B77A40" w:rsidRDefault="00B77A40" w:rsidP="009A19C2">
      <w:pPr>
        <w:pStyle w:val="Heading1"/>
        <w:rPr>
          <w:b/>
          <w:bCs/>
          <w:sz w:val="24"/>
          <w:szCs w:val="24"/>
        </w:rPr>
      </w:pPr>
    </w:p>
    <w:p w:rsidR="00B77A40" w:rsidRDefault="00B77A40" w:rsidP="009A19C2">
      <w:pPr>
        <w:pStyle w:val="Heading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IX. Postanowienia końcowe</w:t>
      </w:r>
    </w:p>
    <w:p w:rsidR="00B77A40" w:rsidRDefault="00B77A40" w:rsidP="009A19C2">
      <w:pPr>
        <w:jc w:val="center"/>
        <w:rPr>
          <w:sz w:val="24"/>
          <w:szCs w:val="24"/>
        </w:rPr>
      </w:pPr>
      <w:r>
        <w:rPr>
          <w:sz w:val="24"/>
          <w:szCs w:val="24"/>
        </w:rPr>
        <w:t>§ 13</w:t>
      </w:r>
    </w:p>
    <w:p w:rsidR="00B77A40" w:rsidRPr="003A11F7" w:rsidRDefault="00B77A40" w:rsidP="0044112B">
      <w:pPr>
        <w:pStyle w:val="ListParagraph"/>
        <w:numPr>
          <w:ilvl w:val="0"/>
          <w:numId w:val="27"/>
        </w:numPr>
        <w:jc w:val="both"/>
        <w:rPr>
          <w:sz w:val="24"/>
          <w:szCs w:val="24"/>
        </w:rPr>
      </w:pPr>
      <w:r w:rsidRPr="003A11F7">
        <w:rPr>
          <w:sz w:val="24"/>
          <w:szCs w:val="24"/>
        </w:rPr>
        <w:t>W sprawach nieuregulowanych umową mają zastosowanie przepisy Prawa zamówień publicznych, Kodeksu cywilnego i inne powszechnie obowiązujące przepisy prawa.</w:t>
      </w:r>
    </w:p>
    <w:p w:rsidR="00B77A40" w:rsidRPr="003A11F7" w:rsidRDefault="00B77A40" w:rsidP="0044112B">
      <w:pPr>
        <w:pStyle w:val="ListParagraph"/>
        <w:numPr>
          <w:ilvl w:val="0"/>
          <w:numId w:val="27"/>
        </w:numPr>
        <w:jc w:val="both"/>
        <w:rPr>
          <w:sz w:val="24"/>
          <w:szCs w:val="24"/>
        </w:rPr>
      </w:pPr>
      <w:r w:rsidRPr="003A11F7">
        <w:rPr>
          <w:sz w:val="24"/>
          <w:szCs w:val="24"/>
        </w:rPr>
        <w:t>Zamawiający zastrzega sobie możliwość odstąpienia od umowy z powodu okoliczności, o których mowa w art. 145 Pzp.</w:t>
      </w:r>
    </w:p>
    <w:p w:rsidR="00B77A40" w:rsidRPr="003A11F7" w:rsidRDefault="00B77A40" w:rsidP="0044112B">
      <w:pPr>
        <w:pStyle w:val="ListParagraph"/>
        <w:numPr>
          <w:ilvl w:val="0"/>
          <w:numId w:val="27"/>
        </w:numPr>
        <w:jc w:val="both"/>
        <w:rPr>
          <w:sz w:val="24"/>
          <w:szCs w:val="24"/>
        </w:rPr>
      </w:pPr>
      <w:r w:rsidRPr="003A11F7">
        <w:rPr>
          <w:sz w:val="24"/>
          <w:szCs w:val="24"/>
        </w:rPr>
        <w:t>Sprawy sporne rozpatrywane będą przez właściwy rzeczowo sąd dla siedziby Zamawiającego.</w:t>
      </w:r>
    </w:p>
    <w:p w:rsidR="00B77A40" w:rsidRPr="003A11F7" w:rsidRDefault="00B77A40" w:rsidP="0044112B">
      <w:pPr>
        <w:pStyle w:val="ListParagraph"/>
        <w:numPr>
          <w:ilvl w:val="0"/>
          <w:numId w:val="27"/>
        </w:numPr>
        <w:jc w:val="both"/>
        <w:rPr>
          <w:sz w:val="24"/>
          <w:szCs w:val="24"/>
        </w:rPr>
      </w:pPr>
      <w:r w:rsidRPr="003A11F7">
        <w:rPr>
          <w:sz w:val="24"/>
          <w:szCs w:val="24"/>
        </w:rPr>
        <w:t>Integralną część umowy stanowią następujące załączniki:</w:t>
      </w:r>
    </w:p>
    <w:p w:rsidR="00B77A40" w:rsidRDefault="00B77A40" w:rsidP="0044112B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załącznik nr 1 – Oferta Wykonawcy,</w:t>
      </w:r>
    </w:p>
    <w:p w:rsidR="00B77A40" w:rsidRDefault="00B77A40" w:rsidP="0044112B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załącznik nr 2 - SIWZ.</w:t>
      </w:r>
    </w:p>
    <w:p w:rsidR="00B77A40" w:rsidRPr="003A11F7" w:rsidRDefault="00B77A40" w:rsidP="0044112B">
      <w:pPr>
        <w:pStyle w:val="ListParagraph"/>
        <w:numPr>
          <w:ilvl w:val="0"/>
          <w:numId w:val="27"/>
        </w:numPr>
        <w:adjustRightInd w:val="0"/>
        <w:jc w:val="both"/>
        <w:rPr>
          <w:sz w:val="24"/>
          <w:szCs w:val="24"/>
        </w:rPr>
      </w:pPr>
      <w:r w:rsidRPr="003A11F7">
        <w:rPr>
          <w:sz w:val="24"/>
          <w:szCs w:val="24"/>
        </w:rPr>
        <w:t>Spory między stronami mogące zaistnieć na tle stosowania postanowień niniejszej umowy będą rozstrzygane przez sąd właściwy miejscowo dla Zamawiającego.</w:t>
      </w:r>
    </w:p>
    <w:p w:rsidR="00B77A40" w:rsidRDefault="00B77A40" w:rsidP="0044112B">
      <w:pPr>
        <w:pStyle w:val="ListParagraph"/>
        <w:numPr>
          <w:ilvl w:val="0"/>
          <w:numId w:val="27"/>
        </w:numPr>
        <w:jc w:val="both"/>
        <w:rPr>
          <w:sz w:val="24"/>
          <w:szCs w:val="24"/>
        </w:rPr>
      </w:pPr>
      <w:r w:rsidRPr="003A11F7">
        <w:rPr>
          <w:sz w:val="24"/>
          <w:szCs w:val="24"/>
        </w:rPr>
        <w:t xml:space="preserve">Umowę wraz z załącznikami sporządzono w </w:t>
      </w:r>
      <w:r>
        <w:rPr>
          <w:sz w:val="24"/>
          <w:szCs w:val="24"/>
        </w:rPr>
        <w:t>trzech</w:t>
      </w:r>
      <w:r w:rsidRPr="003A11F7">
        <w:rPr>
          <w:sz w:val="24"/>
          <w:szCs w:val="24"/>
        </w:rPr>
        <w:t xml:space="preserve"> jednobrzmiących egzemplarzach,</w:t>
      </w:r>
      <w:r>
        <w:rPr>
          <w:sz w:val="24"/>
          <w:szCs w:val="24"/>
        </w:rPr>
        <w:t xml:space="preserve"> z czego dwa egzemplarze dla Zamawiającego i jeden egzemplarz dla Wykonawcy.</w:t>
      </w:r>
    </w:p>
    <w:p w:rsidR="00B77A40" w:rsidRPr="003A11F7" w:rsidRDefault="00B77A40" w:rsidP="003A11F7">
      <w:pPr>
        <w:jc w:val="both"/>
        <w:rPr>
          <w:sz w:val="24"/>
          <w:szCs w:val="24"/>
        </w:rPr>
      </w:pPr>
    </w:p>
    <w:sectPr w:rsidR="00B77A40" w:rsidRPr="003A11F7" w:rsidSect="005F6487">
      <w:pgSz w:w="11904" w:h="16830"/>
      <w:pgMar w:top="851" w:right="1418" w:bottom="851" w:left="1418" w:header="709" w:footer="709" w:gutter="0"/>
      <w:pgNumType w:start="28"/>
      <w:cols w:space="709"/>
      <w:noEndnote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A40" w:rsidRDefault="00B77A40">
      <w:r>
        <w:separator/>
      </w:r>
    </w:p>
  </w:endnote>
  <w:endnote w:type="continuationSeparator" w:id="0">
    <w:p w:rsidR="00B77A40" w:rsidRDefault="00B77A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A40" w:rsidRDefault="00B77A40">
      <w:r>
        <w:separator/>
      </w:r>
    </w:p>
  </w:footnote>
  <w:footnote w:type="continuationSeparator" w:id="0">
    <w:p w:rsidR="00B77A40" w:rsidRDefault="00B77A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4670"/>
    <w:multiLevelType w:val="hybridMultilevel"/>
    <w:tmpl w:val="E99CAAD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914B4"/>
    <w:multiLevelType w:val="hybridMultilevel"/>
    <w:tmpl w:val="9D565A20"/>
    <w:lvl w:ilvl="0" w:tplc="F036D8C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63E2668"/>
    <w:multiLevelType w:val="hybridMultilevel"/>
    <w:tmpl w:val="65B652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336E21"/>
    <w:multiLevelType w:val="hybridMultilevel"/>
    <w:tmpl w:val="6FEC3EF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B2B26CB"/>
    <w:multiLevelType w:val="hybridMultilevel"/>
    <w:tmpl w:val="1BF618D0"/>
    <w:lvl w:ilvl="0" w:tplc="0E80C4AC">
      <w:start w:val="1"/>
      <w:numFmt w:val="decimal"/>
      <w:lvlText w:val="%1)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875798"/>
    <w:multiLevelType w:val="hybridMultilevel"/>
    <w:tmpl w:val="5AF85FF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D343268"/>
    <w:multiLevelType w:val="hybridMultilevel"/>
    <w:tmpl w:val="4DFE9560"/>
    <w:lvl w:ilvl="0" w:tplc="E65E33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E80C4AC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E65E3370">
      <w:start w:val="1"/>
      <w:numFmt w:val="decimal"/>
      <w:lvlText w:val="%3."/>
      <w:lvlJc w:val="left"/>
      <w:pPr>
        <w:ind w:left="234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ECC65DD"/>
    <w:multiLevelType w:val="hybridMultilevel"/>
    <w:tmpl w:val="A80C7922"/>
    <w:lvl w:ilvl="0" w:tplc="0E80C4A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4774EBC"/>
    <w:multiLevelType w:val="hybridMultilevel"/>
    <w:tmpl w:val="98B86C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8928A5"/>
    <w:multiLevelType w:val="hybridMultilevel"/>
    <w:tmpl w:val="E2AA4F0A"/>
    <w:lvl w:ilvl="0" w:tplc="BF5A59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9783407"/>
    <w:multiLevelType w:val="hybridMultilevel"/>
    <w:tmpl w:val="DF8698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753844"/>
    <w:multiLevelType w:val="hybridMultilevel"/>
    <w:tmpl w:val="7D163B1A"/>
    <w:lvl w:ilvl="0" w:tplc="A18AB2E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1F8F69D3"/>
    <w:multiLevelType w:val="hybridMultilevel"/>
    <w:tmpl w:val="B61AB4C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20EA6181"/>
    <w:multiLevelType w:val="hybridMultilevel"/>
    <w:tmpl w:val="2C66B060"/>
    <w:lvl w:ilvl="0" w:tplc="CD140DE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28F7998"/>
    <w:multiLevelType w:val="hybridMultilevel"/>
    <w:tmpl w:val="310AA10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1D069C"/>
    <w:multiLevelType w:val="hybridMultilevel"/>
    <w:tmpl w:val="5AE228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72A33E2"/>
    <w:multiLevelType w:val="hybridMultilevel"/>
    <w:tmpl w:val="C7C8FC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8D81C88"/>
    <w:multiLevelType w:val="hybridMultilevel"/>
    <w:tmpl w:val="6E1E131C"/>
    <w:lvl w:ilvl="0" w:tplc="EDB8474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35F24366"/>
    <w:multiLevelType w:val="hybridMultilevel"/>
    <w:tmpl w:val="66D6AA06"/>
    <w:lvl w:ilvl="0" w:tplc="03D8B41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34E479DC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9401AC5"/>
    <w:multiLevelType w:val="hybridMultilevel"/>
    <w:tmpl w:val="1C8C99DA"/>
    <w:lvl w:ilvl="0" w:tplc="B99E64C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A7E35D7"/>
    <w:multiLevelType w:val="hybridMultilevel"/>
    <w:tmpl w:val="D88E79DC"/>
    <w:lvl w:ilvl="0" w:tplc="1A5CAB4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F862995"/>
    <w:multiLevelType w:val="hybridMultilevel"/>
    <w:tmpl w:val="B0ECBB6E"/>
    <w:lvl w:ilvl="0" w:tplc="CE9CDB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C186E4E"/>
    <w:multiLevelType w:val="hybridMultilevel"/>
    <w:tmpl w:val="E74611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1167E9A"/>
    <w:multiLevelType w:val="hybridMultilevel"/>
    <w:tmpl w:val="A80EA85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9D7464F"/>
    <w:multiLevelType w:val="hybridMultilevel"/>
    <w:tmpl w:val="2F006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A9D1591"/>
    <w:multiLevelType w:val="hybridMultilevel"/>
    <w:tmpl w:val="BDA8547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5E8147B6"/>
    <w:multiLevelType w:val="hybridMultilevel"/>
    <w:tmpl w:val="D348FA60"/>
    <w:lvl w:ilvl="0" w:tplc="0E80C4A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FF57C0B"/>
    <w:multiLevelType w:val="hybridMultilevel"/>
    <w:tmpl w:val="C0866AA0"/>
    <w:lvl w:ilvl="0" w:tplc="BBAEA84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66A34E8D"/>
    <w:multiLevelType w:val="hybridMultilevel"/>
    <w:tmpl w:val="9CEA4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6754865"/>
    <w:multiLevelType w:val="hybridMultilevel"/>
    <w:tmpl w:val="825808DC"/>
    <w:lvl w:ilvl="0" w:tplc="1E96DD7E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30">
    <w:nsid w:val="7D0E446D"/>
    <w:multiLevelType w:val="hybridMultilevel"/>
    <w:tmpl w:val="06B81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D27168E"/>
    <w:multiLevelType w:val="hybridMultilevel"/>
    <w:tmpl w:val="EF702CC2"/>
    <w:lvl w:ilvl="0" w:tplc="03D8B41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E80C4AC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40FEBDB6">
      <w:start w:val="1"/>
      <w:numFmt w:val="decimal"/>
      <w:lvlText w:val="%3."/>
      <w:lvlJc w:val="left"/>
      <w:pPr>
        <w:ind w:left="198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25"/>
  </w:num>
  <w:num w:numId="3">
    <w:abstractNumId w:val="4"/>
  </w:num>
  <w:num w:numId="4">
    <w:abstractNumId w:val="3"/>
  </w:num>
  <w:num w:numId="5">
    <w:abstractNumId w:val="7"/>
  </w:num>
  <w:num w:numId="6">
    <w:abstractNumId w:val="18"/>
  </w:num>
  <w:num w:numId="7">
    <w:abstractNumId w:val="26"/>
  </w:num>
  <w:num w:numId="8">
    <w:abstractNumId w:val="6"/>
  </w:num>
  <w:num w:numId="9">
    <w:abstractNumId w:val="1"/>
  </w:num>
  <w:num w:numId="10">
    <w:abstractNumId w:val="19"/>
  </w:num>
  <w:num w:numId="11">
    <w:abstractNumId w:val="28"/>
  </w:num>
  <w:num w:numId="12">
    <w:abstractNumId w:val="17"/>
  </w:num>
  <w:num w:numId="13">
    <w:abstractNumId w:val="13"/>
  </w:num>
  <w:num w:numId="14">
    <w:abstractNumId w:val="31"/>
  </w:num>
  <w:num w:numId="15">
    <w:abstractNumId w:val="11"/>
  </w:num>
  <w:num w:numId="16">
    <w:abstractNumId w:val="27"/>
  </w:num>
  <w:num w:numId="17">
    <w:abstractNumId w:val="24"/>
  </w:num>
  <w:num w:numId="18">
    <w:abstractNumId w:val="5"/>
  </w:num>
  <w:num w:numId="19">
    <w:abstractNumId w:val="23"/>
  </w:num>
  <w:num w:numId="20">
    <w:abstractNumId w:val="10"/>
  </w:num>
  <w:num w:numId="21">
    <w:abstractNumId w:val="8"/>
  </w:num>
  <w:num w:numId="22">
    <w:abstractNumId w:val="21"/>
  </w:num>
  <w:num w:numId="23">
    <w:abstractNumId w:val="16"/>
  </w:num>
  <w:num w:numId="24">
    <w:abstractNumId w:val="9"/>
  </w:num>
  <w:num w:numId="25">
    <w:abstractNumId w:val="0"/>
  </w:num>
  <w:num w:numId="26">
    <w:abstractNumId w:val="14"/>
  </w:num>
  <w:num w:numId="27">
    <w:abstractNumId w:val="20"/>
  </w:num>
  <w:num w:numId="28">
    <w:abstractNumId w:val="30"/>
  </w:num>
  <w:num w:numId="29">
    <w:abstractNumId w:val="22"/>
  </w:num>
  <w:num w:numId="30">
    <w:abstractNumId w:val="15"/>
  </w:num>
  <w:num w:numId="31">
    <w:abstractNumId w:val="12"/>
  </w:num>
  <w:num w:numId="32">
    <w:abstractNumId w:val="2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45D"/>
    <w:rsid w:val="00001DB2"/>
    <w:rsid w:val="00002D8A"/>
    <w:rsid w:val="00003669"/>
    <w:rsid w:val="000036F4"/>
    <w:rsid w:val="00003AE6"/>
    <w:rsid w:val="00004289"/>
    <w:rsid w:val="000043D9"/>
    <w:rsid w:val="00012AE5"/>
    <w:rsid w:val="000132BB"/>
    <w:rsid w:val="00013404"/>
    <w:rsid w:val="000166AC"/>
    <w:rsid w:val="00016D8C"/>
    <w:rsid w:val="00017A0F"/>
    <w:rsid w:val="00017B4A"/>
    <w:rsid w:val="0002170E"/>
    <w:rsid w:val="00021905"/>
    <w:rsid w:val="00022548"/>
    <w:rsid w:val="00022B71"/>
    <w:rsid w:val="0002346C"/>
    <w:rsid w:val="000256FB"/>
    <w:rsid w:val="00026072"/>
    <w:rsid w:val="00026566"/>
    <w:rsid w:val="00030B40"/>
    <w:rsid w:val="00031B35"/>
    <w:rsid w:val="000327EF"/>
    <w:rsid w:val="000329BD"/>
    <w:rsid w:val="000336CD"/>
    <w:rsid w:val="00037579"/>
    <w:rsid w:val="0003775B"/>
    <w:rsid w:val="00037B27"/>
    <w:rsid w:val="00037C22"/>
    <w:rsid w:val="00040114"/>
    <w:rsid w:val="000423D4"/>
    <w:rsid w:val="00042E57"/>
    <w:rsid w:val="00043821"/>
    <w:rsid w:val="00044A51"/>
    <w:rsid w:val="000452D4"/>
    <w:rsid w:val="0004790D"/>
    <w:rsid w:val="00051AA7"/>
    <w:rsid w:val="000520DC"/>
    <w:rsid w:val="000527E3"/>
    <w:rsid w:val="00053CD7"/>
    <w:rsid w:val="00053F28"/>
    <w:rsid w:val="00054642"/>
    <w:rsid w:val="00055F52"/>
    <w:rsid w:val="00056700"/>
    <w:rsid w:val="00056D45"/>
    <w:rsid w:val="00060783"/>
    <w:rsid w:val="000610DA"/>
    <w:rsid w:val="00062C85"/>
    <w:rsid w:val="00062DEA"/>
    <w:rsid w:val="0006310D"/>
    <w:rsid w:val="00063945"/>
    <w:rsid w:val="00063D11"/>
    <w:rsid w:val="00063F3D"/>
    <w:rsid w:val="000645F3"/>
    <w:rsid w:val="0006535D"/>
    <w:rsid w:val="000658A9"/>
    <w:rsid w:val="0007251D"/>
    <w:rsid w:val="0007395E"/>
    <w:rsid w:val="000751F8"/>
    <w:rsid w:val="0007665D"/>
    <w:rsid w:val="000768BA"/>
    <w:rsid w:val="00080183"/>
    <w:rsid w:val="0008066A"/>
    <w:rsid w:val="000808CE"/>
    <w:rsid w:val="00084451"/>
    <w:rsid w:val="00084506"/>
    <w:rsid w:val="000852C5"/>
    <w:rsid w:val="00086F08"/>
    <w:rsid w:val="00087C39"/>
    <w:rsid w:val="000948E1"/>
    <w:rsid w:val="00094CAF"/>
    <w:rsid w:val="00094E11"/>
    <w:rsid w:val="00094EC9"/>
    <w:rsid w:val="000955D5"/>
    <w:rsid w:val="00095C59"/>
    <w:rsid w:val="000979C2"/>
    <w:rsid w:val="00097A4D"/>
    <w:rsid w:val="000A075D"/>
    <w:rsid w:val="000A0E81"/>
    <w:rsid w:val="000A1451"/>
    <w:rsid w:val="000A14C2"/>
    <w:rsid w:val="000A202D"/>
    <w:rsid w:val="000A2861"/>
    <w:rsid w:val="000A2A3A"/>
    <w:rsid w:val="000A3941"/>
    <w:rsid w:val="000A40EC"/>
    <w:rsid w:val="000A42A0"/>
    <w:rsid w:val="000A4967"/>
    <w:rsid w:val="000A5B13"/>
    <w:rsid w:val="000A7C31"/>
    <w:rsid w:val="000B1292"/>
    <w:rsid w:val="000B12ED"/>
    <w:rsid w:val="000B147D"/>
    <w:rsid w:val="000B14FD"/>
    <w:rsid w:val="000B271E"/>
    <w:rsid w:val="000B2D22"/>
    <w:rsid w:val="000B3295"/>
    <w:rsid w:val="000B3ABA"/>
    <w:rsid w:val="000B44FB"/>
    <w:rsid w:val="000B4DFF"/>
    <w:rsid w:val="000B7141"/>
    <w:rsid w:val="000B728C"/>
    <w:rsid w:val="000B7444"/>
    <w:rsid w:val="000B7989"/>
    <w:rsid w:val="000C24E1"/>
    <w:rsid w:val="000C2860"/>
    <w:rsid w:val="000C40DC"/>
    <w:rsid w:val="000C4D95"/>
    <w:rsid w:val="000C51A7"/>
    <w:rsid w:val="000C5D58"/>
    <w:rsid w:val="000C6799"/>
    <w:rsid w:val="000D2B0A"/>
    <w:rsid w:val="000D2B7D"/>
    <w:rsid w:val="000D33C8"/>
    <w:rsid w:val="000D408E"/>
    <w:rsid w:val="000D4404"/>
    <w:rsid w:val="000D47FE"/>
    <w:rsid w:val="000D7E54"/>
    <w:rsid w:val="000E11A6"/>
    <w:rsid w:val="000E1EB2"/>
    <w:rsid w:val="000E2230"/>
    <w:rsid w:val="000E36F8"/>
    <w:rsid w:val="000E40F8"/>
    <w:rsid w:val="000E5574"/>
    <w:rsid w:val="000F04C7"/>
    <w:rsid w:val="000F0801"/>
    <w:rsid w:val="000F0A5A"/>
    <w:rsid w:val="000F116B"/>
    <w:rsid w:val="000F3E0C"/>
    <w:rsid w:val="000F5812"/>
    <w:rsid w:val="00100226"/>
    <w:rsid w:val="0010127E"/>
    <w:rsid w:val="00101594"/>
    <w:rsid w:val="0010251D"/>
    <w:rsid w:val="001032F3"/>
    <w:rsid w:val="001038B1"/>
    <w:rsid w:val="00104194"/>
    <w:rsid w:val="00105955"/>
    <w:rsid w:val="00106EC5"/>
    <w:rsid w:val="00107485"/>
    <w:rsid w:val="00110910"/>
    <w:rsid w:val="00111833"/>
    <w:rsid w:val="00112B21"/>
    <w:rsid w:val="00113498"/>
    <w:rsid w:val="00115EF9"/>
    <w:rsid w:val="001201D9"/>
    <w:rsid w:val="00123153"/>
    <w:rsid w:val="00123A6E"/>
    <w:rsid w:val="0012547D"/>
    <w:rsid w:val="0012573D"/>
    <w:rsid w:val="00126018"/>
    <w:rsid w:val="0012702B"/>
    <w:rsid w:val="00127D8E"/>
    <w:rsid w:val="00130085"/>
    <w:rsid w:val="00130D43"/>
    <w:rsid w:val="0013161D"/>
    <w:rsid w:val="0013164A"/>
    <w:rsid w:val="00133804"/>
    <w:rsid w:val="00133BC5"/>
    <w:rsid w:val="00133F4F"/>
    <w:rsid w:val="00134329"/>
    <w:rsid w:val="00135986"/>
    <w:rsid w:val="001360C3"/>
    <w:rsid w:val="00137189"/>
    <w:rsid w:val="001406FE"/>
    <w:rsid w:val="001410E3"/>
    <w:rsid w:val="00141B12"/>
    <w:rsid w:val="001420EB"/>
    <w:rsid w:val="00145BD7"/>
    <w:rsid w:val="0014674C"/>
    <w:rsid w:val="0015219B"/>
    <w:rsid w:val="00152937"/>
    <w:rsid w:val="0015298C"/>
    <w:rsid w:val="001551CF"/>
    <w:rsid w:val="001576CD"/>
    <w:rsid w:val="00157867"/>
    <w:rsid w:val="001612E8"/>
    <w:rsid w:val="00164314"/>
    <w:rsid w:val="001644FA"/>
    <w:rsid w:val="00164AEB"/>
    <w:rsid w:val="0016507F"/>
    <w:rsid w:val="00165369"/>
    <w:rsid w:val="00171BA1"/>
    <w:rsid w:val="00173F0B"/>
    <w:rsid w:val="00176104"/>
    <w:rsid w:val="0017698D"/>
    <w:rsid w:val="00181D58"/>
    <w:rsid w:val="00182261"/>
    <w:rsid w:val="001856B2"/>
    <w:rsid w:val="001871E1"/>
    <w:rsid w:val="0019039B"/>
    <w:rsid w:val="0019170C"/>
    <w:rsid w:val="0019173F"/>
    <w:rsid w:val="00191D86"/>
    <w:rsid w:val="00192276"/>
    <w:rsid w:val="00193820"/>
    <w:rsid w:val="0019456A"/>
    <w:rsid w:val="00196650"/>
    <w:rsid w:val="0019765A"/>
    <w:rsid w:val="00197A61"/>
    <w:rsid w:val="001A06BA"/>
    <w:rsid w:val="001A0C0C"/>
    <w:rsid w:val="001A10C1"/>
    <w:rsid w:val="001A1231"/>
    <w:rsid w:val="001A18BD"/>
    <w:rsid w:val="001A1FFA"/>
    <w:rsid w:val="001A3454"/>
    <w:rsid w:val="001A524D"/>
    <w:rsid w:val="001A5686"/>
    <w:rsid w:val="001B0132"/>
    <w:rsid w:val="001B1271"/>
    <w:rsid w:val="001B272D"/>
    <w:rsid w:val="001B2DC8"/>
    <w:rsid w:val="001B3E5B"/>
    <w:rsid w:val="001B4468"/>
    <w:rsid w:val="001B5FC1"/>
    <w:rsid w:val="001B6CE7"/>
    <w:rsid w:val="001B72CD"/>
    <w:rsid w:val="001C08AA"/>
    <w:rsid w:val="001C30BF"/>
    <w:rsid w:val="001C3271"/>
    <w:rsid w:val="001C42EA"/>
    <w:rsid w:val="001C4928"/>
    <w:rsid w:val="001C4CBF"/>
    <w:rsid w:val="001C6561"/>
    <w:rsid w:val="001C73BE"/>
    <w:rsid w:val="001D0A7B"/>
    <w:rsid w:val="001D0DFB"/>
    <w:rsid w:val="001D1EE7"/>
    <w:rsid w:val="001D39CB"/>
    <w:rsid w:val="001D49B6"/>
    <w:rsid w:val="001D6440"/>
    <w:rsid w:val="001E3A32"/>
    <w:rsid w:val="001E3B70"/>
    <w:rsid w:val="001E5EF7"/>
    <w:rsid w:val="001E6B64"/>
    <w:rsid w:val="001E7C2B"/>
    <w:rsid w:val="001F194F"/>
    <w:rsid w:val="001F360F"/>
    <w:rsid w:val="001F4BE3"/>
    <w:rsid w:val="001F5C1C"/>
    <w:rsid w:val="001F76FF"/>
    <w:rsid w:val="002012B3"/>
    <w:rsid w:val="002053F6"/>
    <w:rsid w:val="002066AF"/>
    <w:rsid w:val="002102C7"/>
    <w:rsid w:val="00212728"/>
    <w:rsid w:val="00212CCB"/>
    <w:rsid w:val="00216E42"/>
    <w:rsid w:val="002173B0"/>
    <w:rsid w:val="00217E78"/>
    <w:rsid w:val="00220507"/>
    <w:rsid w:val="00220AF6"/>
    <w:rsid w:val="00220F0C"/>
    <w:rsid w:val="002229E1"/>
    <w:rsid w:val="00223226"/>
    <w:rsid w:val="00223DCD"/>
    <w:rsid w:val="00227001"/>
    <w:rsid w:val="0022714A"/>
    <w:rsid w:val="00227765"/>
    <w:rsid w:val="00227977"/>
    <w:rsid w:val="00227E71"/>
    <w:rsid w:val="00230767"/>
    <w:rsid w:val="00231356"/>
    <w:rsid w:val="0023326C"/>
    <w:rsid w:val="00233367"/>
    <w:rsid w:val="00233825"/>
    <w:rsid w:val="002341C7"/>
    <w:rsid w:val="00234DFB"/>
    <w:rsid w:val="00235842"/>
    <w:rsid w:val="002361F7"/>
    <w:rsid w:val="002376BD"/>
    <w:rsid w:val="00240554"/>
    <w:rsid w:val="00240B68"/>
    <w:rsid w:val="00241B99"/>
    <w:rsid w:val="00242CE8"/>
    <w:rsid w:val="00243683"/>
    <w:rsid w:val="0024369D"/>
    <w:rsid w:val="002441EA"/>
    <w:rsid w:val="00247B49"/>
    <w:rsid w:val="00247CFA"/>
    <w:rsid w:val="00250DE9"/>
    <w:rsid w:val="00252C8F"/>
    <w:rsid w:val="0025392C"/>
    <w:rsid w:val="00253BBB"/>
    <w:rsid w:val="00255272"/>
    <w:rsid w:val="0026059C"/>
    <w:rsid w:val="0026093F"/>
    <w:rsid w:val="00260F30"/>
    <w:rsid w:val="00262E8B"/>
    <w:rsid w:val="002634EF"/>
    <w:rsid w:val="00264026"/>
    <w:rsid w:val="00265576"/>
    <w:rsid w:val="00270219"/>
    <w:rsid w:val="0027059D"/>
    <w:rsid w:val="00270664"/>
    <w:rsid w:val="0027140E"/>
    <w:rsid w:val="00271A9C"/>
    <w:rsid w:val="002720A8"/>
    <w:rsid w:val="00280F0D"/>
    <w:rsid w:val="00281CBB"/>
    <w:rsid w:val="00282C79"/>
    <w:rsid w:val="00285824"/>
    <w:rsid w:val="00286010"/>
    <w:rsid w:val="00286056"/>
    <w:rsid w:val="00286A43"/>
    <w:rsid w:val="002874F2"/>
    <w:rsid w:val="00287833"/>
    <w:rsid w:val="00287E90"/>
    <w:rsid w:val="00290296"/>
    <w:rsid w:val="00291F2C"/>
    <w:rsid w:val="002920AA"/>
    <w:rsid w:val="002933A3"/>
    <w:rsid w:val="002937F6"/>
    <w:rsid w:val="00293FC3"/>
    <w:rsid w:val="00294918"/>
    <w:rsid w:val="00295D08"/>
    <w:rsid w:val="00297F84"/>
    <w:rsid w:val="002A052D"/>
    <w:rsid w:val="002A114C"/>
    <w:rsid w:val="002A3B3B"/>
    <w:rsid w:val="002A3D5E"/>
    <w:rsid w:val="002A3F68"/>
    <w:rsid w:val="002A4BC6"/>
    <w:rsid w:val="002A521B"/>
    <w:rsid w:val="002A6AFD"/>
    <w:rsid w:val="002A73F2"/>
    <w:rsid w:val="002B02C6"/>
    <w:rsid w:val="002B1724"/>
    <w:rsid w:val="002B1731"/>
    <w:rsid w:val="002B1856"/>
    <w:rsid w:val="002B197A"/>
    <w:rsid w:val="002B1AB6"/>
    <w:rsid w:val="002B267D"/>
    <w:rsid w:val="002B2A82"/>
    <w:rsid w:val="002B30E7"/>
    <w:rsid w:val="002B54DC"/>
    <w:rsid w:val="002B5BAF"/>
    <w:rsid w:val="002B6AF2"/>
    <w:rsid w:val="002B6C84"/>
    <w:rsid w:val="002C229A"/>
    <w:rsid w:val="002D0125"/>
    <w:rsid w:val="002D0796"/>
    <w:rsid w:val="002D1F91"/>
    <w:rsid w:val="002D3175"/>
    <w:rsid w:val="002D3778"/>
    <w:rsid w:val="002D5078"/>
    <w:rsid w:val="002D5FA7"/>
    <w:rsid w:val="002D7CBD"/>
    <w:rsid w:val="002E1EDF"/>
    <w:rsid w:val="002E29C8"/>
    <w:rsid w:val="002E4341"/>
    <w:rsid w:val="002E4784"/>
    <w:rsid w:val="002E525D"/>
    <w:rsid w:val="002E7C70"/>
    <w:rsid w:val="002F04B1"/>
    <w:rsid w:val="002F0712"/>
    <w:rsid w:val="002F0CF9"/>
    <w:rsid w:val="002F1E17"/>
    <w:rsid w:val="002F252D"/>
    <w:rsid w:val="002F3EE7"/>
    <w:rsid w:val="002F3F8C"/>
    <w:rsid w:val="002F4768"/>
    <w:rsid w:val="002F5DDD"/>
    <w:rsid w:val="002F6066"/>
    <w:rsid w:val="002F724B"/>
    <w:rsid w:val="00300CEF"/>
    <w:rsid w:val="00300E4A"/>
    <w:rsid w:val="003022CF"/>
    <w:rsid w:val="003037C9"/>
    <w:rsid w:val="00303A2F"/>
    <w:rsid w:val="00303EB7"/>
    <w:rsid w:val="00304165"/>
    <w:rsid w:val="0030426B"/>
    <w:rsid w:val="00305B11"/>
    <w:rsid w:val="00305B1F"/>
    <w:rsid w:val="003066CF"/>
    <w:rsid w:val="003103A0"/>
    <w:rsid w:val="003107EC"/>
    <w:rsid w:val="003113B4"/>
    <w:rsid w:val="00312FB3"/>
    <w:rsid w:val="00313CDF"/>
    <w:rsid w:val="00314AB8"/>
    <w:rsid w:val="00314BFC"/>
    <w:rsid w:val="00315A1E"/>
    <w:rsid w:val="00315E1A"/>
    <w:rsid w:val="003161DD"/>
    <w:rsid w:val="00317DAB"/>
    <w:rsid w:val="00320654"/>
    <w:rsid w:val="003206E5"/>
    <w:rsid w:val="00321B2F"/>
    <w:rsid w:val="00322F4C"/>
    <w:rsid w:val="003233AA"/>
    <w:rsid w:val="00323AE4"/>
    <w:rsid w:val="0032411A"/>
    <w:rsid w:val="0032438F"/>
    <w:rsid w:val="00324452"/>
    <w:rsid w:val="00324815"/>
    <w:rsid w:val="00324B42"/>
    <w:rsid w:val="00325C3C"/>
    <w:rsid w:val="0032624D"/>
    <w:rsid w:val="003267DB"/>
    <w:rsid w:val="00327EAA"/>
    <w:rsid w:val="00330069"/>
    <w:rsid w:val="00334D3A"/>
    <w:rsid w:val="003413BC"/>
    <w:rsid w:val="00342455"/>
    <w:rsid w:val="00342C4F"/>
    <w:rsid w:val="00343204"/>
    <w:rsid w:val="00346872"/>
    <w:rsid w:val="00347707"/>
    <w:rsid w:val="003505D6"/>
    <w:rsid w:val="003509A4"/>
    <w:rsid w:val="00350E9C"/>
    <w:rsid w:val="00351B25"/>
    <w:rsid w:val="003526EE"/>
    <w:rsid w:val="0035334A"/>
    <w:rsid w:val="00353819"/>
    <w:rsid w:val="00356283"/>
    <w:rsid w:val="0035724C"/>
    <w:rsid w:val="003574E5"/>
    <w:rsid w:val="003622AA"/>
    <w:rsid w:val="00362AE1"/>
    <w:rsid w:val="00363140"/>
    <w:rsid w:val="00364011"/>
    <w:rsid w:val="00365222"/>
    <w:rsid w:val="0036552C"/>
    <w:rsid w:val="003655B0"/>
    <w:rsid w:val="003663F1"/>
    <w:rsid w:val="003665F5"/>
    <w:rsid w:val="00366E6A"/>
    <w:rsid w:val="003706A2"/>
    <w:rsid w:val="00370E39"/>
    <w:rsid w:val="00371D18"/>
    <w:rsid w:val="0037250F"/>
    <w:rsid w:val="00372FEE"/>
    <w:rsid w:val="0037448E"/>
    <w:rsid w:val="003754E2"/>
    <w:rsid w:val="0037576A"/>
    <w:rsid w:val="00376ABF"/>
    <w:rsid w:val="00377A6A"/>
    <w:rsid w:val="00381F07"/>
    <w:rsid w:val="00382220"/>
    <w:rsid w:val="00384273"/>
    <w:rsid w:val="00385E35"/>
    <w:rsid w:val="0038631D"/>
    <w:rsid w:val="0038649C"/>
    <w:rsid w:val="00390053"/>
    <w:rsid w:val="00391F08"/>
    <w:rsid w:val="00393F8B"/>
    <w:rsid w:val="00394731"/>
    <w:rsid w:val="0039473B"/>
    <w:rsid w:val="0039583C"/>
    <w:rsid w:val="00395B56"/>
    <w:rsid w:val="003967F2"/>
    <w:rsid w:val="0039775B"/>
    <w:rsid w:val="003A04FC"/>
    <w:rsid w:val="003A08C2"/>
    <w:rsid w:val="003A11F7"/>
    <w:rsid w:val="003A1589"/>
    <w:rsid w:val="003A1A9C"/>
    <w:rsid w:val="003A4335"/>
    <w:rsid w:val="003A442B"/>
    <w:rsid w:val="003A4ACB"/>
    <w:rsid w:val="003A5C15"/>
    <w:rsid w:val="003A6AD8"/>
    <w:rsid w:val="003A6B6B"/>
    <w:rsid w:val="003B0CBE"/>
    <w:rsid w:val="003B1122"/>
    <w:rsid w:val="003B26AD"/>
    <w:rsid w:val="003B33B3"/>
    <w:rsid w:val="003B36BE"/>
    <w:rsid w:val="003B3C56"/>
    <w:rsid w:val="003B3FD1"/>
    <w:rsid w:val="003B46A3"/>
    <w:rsid w:val="003B512E"/>
    <w:rsid w:val="003B531C"/>
    <w:rsid w:val="003B54A1"/>
    <w:rsid w:val="003C09F6"/>
    <w:rsid w:val="003C143C"/>
    <w:rsid w:val="003C193C"/>
    <w:rsid w:val="003C1C97"/>
    <w:rsid w:val="003C26D9"/>
    <w:rsid w:val="003C3109"/>
    <w:rsid w:val="003C3D70"/>
    <w:rsid w:val="003C43EF"/>
    <w:rsid w:val="003C462D"/>
    <w:rsid w:val="003C7631"/>
    <w:rsid w:val="003D0391"/>
    <w:rsid w:val="003D190E"/>
    <w:rsid w:val="003D2913"/>
    <w:rsid w:val="003D361E"/>
    <w:rsid w:val="003D4BAF"/>
    <w:rsid w:val="003D5058"/>
    <w:rsid w:val="003D6F62"/>
    <w:rsid w:val="003E3BB0"/>
    <w:rsid w:val="003E4B7A"/>
    <w:rsid w:val="003E5555"/>
    <w:rsid w:val="003E55E2"/>
    <w:rsid w:val="003E57FF"/>
    <w:rsid w:val="003E5B80"/>
    <w:rsid w:val="003E5FE5"/>
    <w:rsid w:val="003E6473"/>
    <w:rsid w:val="003E65BD"/>
    <w:rsid w:val="003E6739"/>
    <w:rsid w:val="003E7039"/>
    <w:rsid w:val="003E7348"/>
    <w:rsid w:val="003F3805"/>
    <w:rsid w:val="003F4666"/>
    <w:rsid w:val="003F63FE"/>
    <w:rsid w:val="003F67F7"/>
    <w:rsid w:val="003F6F5F"/>
    <w:rsid w:val="003F76D9"/>
    <w:rsid w:val="00400196"/>
    <w:rsid w:val="004038A6"/>
    <w:rsid w:val="00406073"/>
    <w:rsid w:val="00410431"/>
    <w:rsid w:val="004203B2"/>
    <w:rsid w:val="004208C5"/>
    <w:rsid w:val="00423863"/>
    <w:rsid w:val="00423ABB"/>
    <w:rsid w:val="00424B09"/>
    <w:rsid w:val="0042512F"/>
    <w:rsid w:val="00425246"/>
    <w:rsid w:val="004264AB"/>
    <w:rsid w:val="004265DC"/>
    <w:rsid w:val="00427231"/>
    <w:rsid w:val="004279E2"/>
    <w:rsid w:val="0043026D"/>
    <w:rsid w:val="00430A2F"/>
    <w:rsid w:val="00431003"/>
    <w:rsid w:val="0043140A"/>
    <w:rsid w:val="004317DA"/>
    <w:rsid w:val="00433087"/>
    <w:rsid w:val="004340CA"/>
    <w:rsid w:val="00434B1C"/>
    <w:rsid w:val="0043532D"/>
    <w:rsid w:val="00436579"/>
    <w:rsid w:val="00436F6A"/>
    <w:rsid w:val="00437D2D"/>
    <w:rsid w:val="00440723"/>
    <w:rsid w:val="0044112B"/>
    <w:rsid w:val="00443189"/>
    <w:rsid w:val="00443E7F"/>
    <w:rsid w:val="004463B6"/>
    <w:rsid w:val="00446B68"/>
    <w:rsid w:val="00446E6B"/>
    <w:rsid w:val="00447626"/>
    <w:rsid w:val="00447BF5"/>
    <w:rsid w:val="0045021A"/>
    <w:rsid w:val="0045119B"/>
    <w:rsid w:val="0045347E"/>
    <w:rsid w:val="00453CDA"/>
    <w:rsid w:val="0045640E"/>
    <w:rsid w:val="00456D2D"/>
    <w:rsid w:val="0046189D"/>
    <w:rsid w:val="00461CDD"/>
    <w:rsid w:val="00461F04"/>
    <w:rsid w:val="00462BB8"/>
    <w:rsid w:val="00463571"/>
    <w:rsid w:val="00463970"/>
    <w:rsid w:val="00464C47"/>
    <w:rsid w:val="004650CE"/>
    <w:rsid w:val="0047078E"/>
    <w:rsid w:val="00470CC9"/>
    <w:rsid w:val="00473941"/>
    <w:rsid w:val="00475FC8"/>
    <w:rsid w:val="00476681"/>
    <w:rsid w:val="004772D0"/>
    <w:rsid w:val="004773B7"/>
    <w:rsid w:val="00477B38"/>
    <w:rsid w:val="00477C5A"/>
    <w:rsid w:val="00480A4F"/>
    <w:rsid w:val="004819F3"/>
    <w:rsid w:val="004823AE"/>
    <w:rsid w:val="00484897"/>
    <w:rsid w:val="00487333"/>
    <w:rsid w:val="00490A01"/>
    <w:rsid w:val="00490D4E"/>
    <w:rsid w:val="004913E3"/>
    <w:rsid w:val="00491B27"/>
    <w:rsid w:val="00492732"/>
    <w:rsid w:val="00492F71"/>
    <w:rsid w:val="00496322"/>
    <w:rsid w:val="00496B06"/>
    <w:rsid w:val="004972E3"/>
    <w:rsid w:val="004A119E"/>
    <w:rsid w:val="004A3ED5"/>
    <w:rsid w:val="004A6EFB"/>
    <w:rsid w:val="004A7F36"/>
    <w:rsid w:val="004B05DF"/>
    <w:rsid w:val="004B098C"/>
    <w:rsid w:val="004B0F1F"/>
    <w:rsid w:val="004B2082"/>
    <w:rsid w:val="004B3166"/>
    <w:rsid w:val="004B47F0"/>
    <w:rsid w:val="004B5209"/>
    <w:rsid w:val="004B5A2D"/>
    <w:rsid w:val="004B7931"/>
    <w:rsid w:val="004C041A"/>
    <w:rsid w:val="004C0701"/>
    <w:rsid w:val="004C3125"/>
    <w:rsid w:val="004C3E68"/>
    <w:rsid w:val="004C4DC6"/>
    <w:rsid w:val="004C72AF"/>
    <w:rsid w:val="004D0A80"/>
    <w:rsid w:val="004D0CD9"/>
    <w:rsid w:val="004D3B79"/>
    <w:rsid w:val="004D49CF"/>
    <w:rsid w:val="004D50A6"/>
    <w:rsid w:val="004D5CE3"/>
    <w:rsid w:val="004D6E98"/>
    <w:rsid w:val="004D7CF3"/>
    <w:rsid w:val="004E0102"/>
    <w:rsid w:val="004E33B4"/>
    <w:rsid w:val="004E345D"/>
    <w:rsid w:val="004E4CC4"/>
    <w:rsid w:val="004E5CBC"/>
    <w:rsid w:val="004F40AA"/>
    <w:rsid w:val="004F4DD9"/>
    <w:rsid w:val="004F5515"/>
    <w:rsid w:val="004F768F"/>
    <w:rsid w:val="004F7733"/>
    <w:rsid w:val="00500366"/>
    <w:rsid w:val="00500F95"/>
    <w:rsid w:val="00503823"/>
    <w:rsid w:val="00504D07"/>
    <w:rsid w:val="0050508E"/>
    <w:rsid w:val="00505B2E"/>
    <w:rsid w:val="005065C7"/>
    <w:rsid w:val="0051066C"/>
    <w:rsid w:val="0051294C"/>
    <w:rsid w:val="00513D93"/>
    <w:rsid w:val="00515FE0"/>
    <w:rsid w:val="00516872"/>
    <w:rsid w:val="005225E8"/>
    <w:rsid w:val="005236AE"/>
    <w:rsid w:val="00524BA2"/>
    <w:rsid w:val="00525126"/>
    <w:rsid w:val="00525DDD"/>
    <w:rsid w:val="0052644F"/>
    <w:rsid w:val="00526EF9"/>
    <w:rsid w:val="0052775D"/>
    <w:rsid w:val="005278ED"/>
    <w:rsid w:val="0052798C"/>
    <w:rsid w:val="00527A5F"/>
    <w:rsid w:val="00530E5D"/>
    <w:rsid w:val="005313F4"/>
    <w:rsid w:val="0053167D"/>
    <w:rsid w:val="00531898"/>
    <w:rsid w:val="00533BBD"/>
    <w:rsid w:val="00534E24"/>
    <w:rsid w:val="00537649"/>
    <w:rsid w:val="00537EB8"/>
    <w:rsid w:val="00540F90"/>
    <w:rsid w:val="00543001"/>
    <w:rsid w:val="0054394D"/>
    <w:rsid w:val="00543E44"/>
    <w:rsid w:val="00545C2C"/>
    <w:rsid w:val="00546955"/>
    <w:rsid w:val="00551055"/>
    <w:rsid w:val="005514F0"/>
    <w:rsid w:val="0055200B"/>
    <w:rsid w:val="0055275E"/>
    <w:rsid w:val="00552F8D"/>
    <w:rsid w:val="00554133"/>
    <w:rsid w:val="005544B5"/>
    <w:rsid w:val="005546C6"/>
    <w:rsid w:val="0055589C"/>
    <w:rsid w:val="005579D7"/>
    <w:rsid w:val="00560B87"/>
    <w:rsid w:val="00562F40"/>
    <w:rsid w:val="00564106"/>
    <w:rsid w:val="00564C14"/>
    <w:rsid w:val="00564DBF"/>
    <w:rsid w:val="00565716"/>
    <w:rsid w:val="00565ADF"/>
    <w:rsid w:val="005661A1"/>
    <w:rsid w:val="005711C7"/>
    <w:rsid w:val="00572CB8"/>
    <w:rsid w:val="00575570"/>
    <w:rsid w:val="0057692C"/>
    <w:rsid w:val="00576D93"/>
    <w:rsid w:val="00581F8F"/>
    <w:rsid w:val="00582794"/>
    <w:rsid w:val="00583634"/>
    <w:rsid w:val="00583F2B"/>
    <w:rsid w:val="005850FB"/>
    <w:rsid w:val="005851A7"/>
    <w:rsid w:val="0058631C"/>
    <w:rsid w:val="005874F5"/>
    <w:rsid w:val="005905BC"/>
    <w:rsid w:val="00590B91"/>
    <w:rsid w:val="0059206D"/>
    <w:rsid w:val="00592824"/>
    <w:rsid w:val="00592C97"/>
    <w:rsid w:val="0059535A"/>
    <w:rsid w:val="00595CDA"/>
    <w:rsid w:val="00597835"/>
    <w:rsid w:val="005A013E"/>
    <w:rsid w:val="005A075B"/>
    <w:rsid w:val="005A0CA8"/>
    <w:rsid w:val="005A0D63"/>
    <w:rsid w:val="005A4477"/>
    <w:rsid w:val="005B586D"/>
    <w:rsid w:val="005B6428"/>
    <w:rsid w:val="005B703D"/>
    <w:rsid w:val="005B7583"/>
    <w:rsid w:val="005C3835"/>
    <w:rsid w:val="005C3B0E"/>
    <w:rsid w:val="005C750A"/>
    <w:rsid w:val="005C7A61"/>
    <w:rsid w:val="005C7F7F"/>
    <w:rsid w:val="005D0BF2"/>
    <w:rsid w:val="005D14B2"/>
    <w:rsid w:val="005D1793"/>
    <w:rsid w:val="005D17B4"/>
    <w:rsid w:val="005D1D28"/>
    <w:rsid w:val="005D2CF3"/>
    <w:rsid w:val="005D3CFB"/>
    <w:rsid w:val="005D4912"/>
    <w:rsid w:val="005D51F5"/>
    <w:rsid w:val="005D5256"/>
    <w:rsid w:val="005D5872"/>
    <w:rsid w:val="005D7E4A"/>
    <w:rsid w:val="005E4F5D"/>
    <w:rsid w:val="005E5B51"/>
    <w:rsid w:val="005F1274"/>
    <w:rsid w:val="005F3BAF"/>
    <w:rsid w:val="005F46A5"/>
    <w:rsid w:val="005F539A"/>
    <w:rsid w:val="005F53F0"/>
    <w:rsid w:val="005F57B5"/>
    <w:rsid w:val="005F5DFB"/>
    <w:rsid w:val="005F6487"/>
    <w:rsid w:val="006008BA"/>
    <w:rsid w:val="00601154"/>
    <w:rsid w:val="006012CD"/>
    <w:rsid w:val="0060193D"/>
    <w:rsid w:val="00602673"/>
    <w:rsid w:val="00602BC5"/>
    <w:rsid w:val="00602BC9"/>
    <w:rsid w:val="0060346F"/>
    <w:rsid w:val="00603B61"/>
    <w:rsid w:val="00603EB1"/>
    <w:rsid w:val="00603FAB"/>
    <w:rsid w:val="00603FF3"/>
    <w:rsid w:val="006054C1"/>
    <w:rsid w:val="00605F01"/>
    <w:rsid w:val="0060635D"/>
    <w:rsid w:val="006070DE"/>
    <w:rsid w:val="00607B3B"/>
    <w:rsid w:val="00610C72"/>
    <w:rsid w:val="00610FB4"/>
    <w:rsid w:val="0061216B"/>
    <w:rsid w:val="00612532"/>
    <w:rsid w:val="00612955"/>
    <w:rsid w:val="006149C0"/>
    <w:rsid w:val="00615A07"/>
    <w:rsid w:val="00621061"/>
    <w:rsid w:val="00622257"/>
    <w:rsid w:val="00622A32"/>
    <w:rsid w:val="00624298"/>
    <w:rsid w:val="00624D12"/>
    <w:rsid w:val="00624EF0"/>
    <w:rsid w:val="006255AC"/>
    <w:rsid w:val="00630E55"/>
    <w:rsid w:val="00630EB9"/>
    <w:rsid w:val="006324C6"/>
    <w:rsid w:val="0063432B"/>
    <w:rsid w:val="00636542"/>
    <w:rsid w:val="00636A4E"/>
    <w:rsid w:val="00640EEA"/>
    <w:rsid w:val="00643393"/>
    <w:rsid w:val="00645948"/>
    <w:rsid w:val="00645CF0"/>
    <w:rsid w:val="00645CF6"/>
    <w:rsid w:val="0064644F"/>
    <w:rsid w:val="0064709E"/>
    <w:rsid w:val="006479EB"/>
    <w:rsid w:val="0065211D"/>
    <w:rsid w:val="006525C8"/>
    <w:rsid w:val="00653327"/>
    <w:rsid w:val="006564E8"/>
    <w:rsid w:val="006575C2"/>
    <w:rsid w:val="006579C1"/>
    <w:rsid w:val="006614C9"/>
    <w:rsid w:val="00661A13"/>
    <w:rsid w:val="00665DD0"/>
    <w:rsid w:val="00667656"/>
    <w:rsid w:val="00667B42"/>
    <w:rsid w:val="00670ABA"/>
    <w:rsid w:val="00673BCA"/>
    <w:rsid w:val="00674155"/>
    <w:rsid w:val="006772F4"/>
    <w:rsid w:val="00677ADD"/>
    <w:rsid w:val="006801EC"/>
    <w:rsid w:val="00681137"/>
    <w:rsid w:val="00681DAD"/>
    <w:rsid w:val="006826BD"/>
    <w:rsid w:val="00684B57"/>
    <w:rsid w:val="00685AAA"/>
    <w:rsid w:val="00685D23"/>
    <w:rsid w:val="00687892"/>
    <w:rsid w:val="00690AFA"/>
    <w:rsid w:val="00692C7D"/>
    <w:rsid w:val="00692D4D"/>
    <w:rsid w:val="00692F88"/>
    <w:rsid w:val="0069340C"/>
    <w:rsid w:val="00693E3B"/>
    <w:rsid w:val="0069533C"/>
    <w:rsid w:val="00695859"/>
    <w:rsid w:val="00695A84"/>
    <w:rsid w:val="00695D61"/>
    <w:rsid w:val="00697151"/>
    <w:rsid w:val="006A0B60"/>
    <w:rsid w:val="006A0E9E"/>
    <w:rsid w:val="006A1B3A"/>
    <w:rsid w:val="006A2A11"/>
    <w:rsid w:val="006A423B"/>
    <w:rsid w:val="006A4BEC"/>
    <w:rsid w:val="006A4C11"/>
    <w:rsid w:val="006A4E81"/>
    <w:rsid w:val="006A5881"/>
    <w:rsid w:val="006A5B14"/>
    <w:rsid w:val="006A5E24"/>
    <w:rsid w:val="006A5F92"/>
    <w:rsid w:val="006A6132"/>
    <w:rsid w:val="006A7495"/>
    <w:rsid w:val="006A7E3E"/>
    <w:rsid w:val="006B116B"/>
    <w:rsid w:val="006B3F27"/>
    <w:rsid w:val="006B4312"/>
    <w:rsid w:val="006B61BA"/>
    <w:rsid w:val="006C2CCC"/>
    <w:rsid w:val="006C332B"/>
    <w:rsid w:val="006C3D1D"/>
    <w:rsid w:val="006C67DA"/>
    <w:rsid w:val="006C6945"/>
    <w:rsid w:val="006C7863"/>
    <w:rsid w:val="006D159E"/>
    <w:rsid w:val="006D1D9B"/>
    <w:rsid w:val="006D252E"/>
    <w:rsid w:val="006D29E9"/>
    <w:rsid w:val="006D4117"/>
    <w:rsid w:val="006D5C33"/>
    <w:rsid w:val="006E05CB"/>
    <w:rsid w:val="006E2A5D"/>
    <w:rsid w:val="006E327A"/>
    <w:rsid w:val="006E7048"/>
    <w:rsid w:val="006E736D"/>
    <w:rsid w:val="006F3D2C"/>
    <w:rsid w:val="006F3E79"/>
    <w:rsid w:val="006F62AE"/>
    <w:rsid w:val="006F64E8"/>
    <w:rsid w:val="006F7D50"/>
    <w:rsid w:val="007027BC"/>
    <w:rsid w:val="007031AC"/>
    <w:rsid w:val="00705EC0"/>
    <w:rsid w:val="007069D7"/>
    <w:rsid w:val="00707D26"/>
    <w:rsid w:val="00710377"/>
    <w:rsid w:val="007103A3"/>
    <w:rsid w:val="007113FF"/>
    <w:rsid w:val="00713511"/>
    <w:rsid w:val="00713782"/>
    <w:rsid w:val="00713933"/>
    <w:rsid w:val="00714655"/>
    <w:rsid w:val="00721439"/>
    <w:rsid w:val="00721452"/>
    <w:rsid w:val="007225F1"/>
    <w:rsid w:val="00722E41"/>
    <w:rsid w:val="007237F1"/>
    <w:rsid w:val="00723DC1"/>
    <w:rsid w:val="007248FA"/>
    <w:rsid w:val="0072551E"/>
    <w:rsid w:val="0072771E"/>
    <w:rsid w:val="00730A14"/>
    <w:rsid w:val="00732624"/>
    <w:rsid w:val="007333E9"/>
    <w:rsid w:val="00734168"/>
    <w:rsid w:val="00735E99"/>
    <w:rsid w:val="00736F43"/>
    <w:rsid w:val="00740DE8"/>
    <w:rsid w:val="00741544"/>
    <w:rsid w:val="00742479"/>
    <w:rsid w:val="00742B6B"/>
    <w:rsid w:val="00742FEE"/>
    <w:rsid w:val="00743944"/>
    <w:rsid w:val="007445ED"/>
    <w:rsid w:val="00745740"/>
    <w:rsid w:val="00746C84"/>
    <w:rsid w:val="00750888"/>
    <w:rsid w:val="0075160F"/>
    <w:rsid w:val="00751B3B"/>
    <w:rsid w:val="00754CF6"/>
    <w:rsid w:val="0076085B"/>
    <w:rsid w:val="00760D3E"/>
    <w:rsid w:val="00764C53"/>
    <w:rsid w:val="00765489"/>
    <w:rsid w:val="00765974"/>
    <w:rsid w:val="00766893"/>
    <w:rsid w:val="007668E9"/>
    <w:rsid w:val="007673C0"/>
    <w:rsid w:val="00770364"/>
    <w:rsid w:val="007729AC"/>
    <w:rsid w:val="00772A50"/>
    <w:rsid w:val="00773461"/>
    <w:rsid w:val="00773E1A"/>
    <w:rsid w:val="007754D0"/>
    <w:rsid w:val="00775A42"/>
    <w:rsid w:val="007779D4"/>
    <w:rsid w:val="00780728"/>
    <w:rsid w:val="00780C4E"/>
    <w:rsid w:val="007825C9"/>
    <w:rsid w:val="00782C29"/>
    <w:rsid w:val="007833FB"/>
    <w:rsid w:val="00783F8E"/>
    <w:rsid w:val="00784225"/>
    <w:rsid w:val="00784CA9"/>
    <w:rsid w:val="007852DE"/>
    <w:rsid w:val="007858D0"/>
    <w:rsid w:val="00785C15"/>
    <w:rsid w:val="00786046"/>
    <w:rsid w:val="00786EBD"/>
    <w:rsid w:val="00787287"/>
    <w:rsid w:val="00790E10"/>
    <w:rsid w:val="00790E52"/>
    <w:rsid w:val="00791579"/>
    <w:rsid w:val="00791CD9"/>
    <w:rsid w:val="00792190"/>
    <w:rsid w:val="00792ABD"/>
    <w:rsid w:val="00793408"/>
    <w:rsid w:val="0079378E"/>
    <w:rsid w:val="007938FC"/>
    <w:rsid w:val="00793A54"/>
    <w:rsid w:val="00794837"/>
    <w:rsid w:val="00797980"/>
    <w:rsid w:val="007A19DD"/>
    <w:rsid w:val="007A2D55"/>
    <w:rsid w:val="007A3AB4"/>
    <w:rsid w:val="007A457D"/>
    <w:rsid w:val="007A574D"/>
    <w:rsid w:val="007A6058"/>
    <w:rsid w:val="007A72ED"/>
    <w:rsid w:val="007B02D1"/>
    <w:rsid w:val="007B197F"/>
    <w:rsid w:val="007B240C"/>
    <w:rsid w:val="007B354E"/>
    <w:rsid w:val="007B3F6F"/>
    <w:rsid w:val="007B410A"/>
    <w:rsid w:val="007B4CB5"/>
    <w:rsid w:val="007B57D0"/>
    <w:rsid w:val="007B6079"/>
    <w:rsid w:val="007C098E"/>
    <w:rsid w:val="007C0E3C"/>
    <w:rsid w:val="007C2E11"/>
    <w:rsid w:val="007C3BBE"/>
    <w:rsid w:val="007C4421"/>
    <w:rsid w:val="007C50DF"/>
    <w:rsid w:val="007C774F"/>
    <w:rsid w:val="007C77CD"/>
    <w:rsid w:val="007D08C0"/>
    <w:rsid w:val="007D0BED"/>
    <w:rsid w:val="007D11DC"/>
    <w:rsid w:val="007D1766"/>
    <w:rsid w:val="007D3893"/>
    <w:rsid w:val="007D3A36"/>
    <w:rsid w:val="007D3F01"/>
    <w:rsid w:val="007D45D2"/>
    <w:rsid w:val="007D4BCC"/>
    <w:rsid w:val="007D4E5C"/>
    <w:rsid w:val="007D4FDD"/>
    <w:rsid w:val="007D66C2"/>
    <w:rsid w:val="007D72D5"/>
    <w:rsid w:val="007D7BCD"/>
    <w:rsid w:val="007E0CFE"/>
    <w:rsid w:val="007E1253"/>
    <w:rsid w:val="007E2991"/>
    <w:rsid w:val="007E2A92"/>
    <w:rsid w:val="007E4C9A"/>
    <w:rsid w:val="007E52B3"/>
    <w:rsid w:val="007E579C"/>
    <w:rsid w:val="007F08EC"/>
    <w:rsid w:val="007F1952"/>
    <w:rsid w:val="007F216D"/>
    <w:rsid w:val="007F365D"/>
    <w:rsid w:val="007F561A"/>
    <w:rsid w:val="007F5925"/>
    <w:rsid w:val="007F5C89"/>
    <w:rsid w:val="007F5EC7"/>
    <w:rsid w:val="007F68ED"/>
    <w:rsid w:val="007F6DAA"/>
    <w:rsid w:val="007F7340"/>
    <w:rsid w:val="0080025C"/>
    <w:rsid w:val="008003E3"/>
    <w:rsid w:val="008013F9"/>
    <w:rsid w:val="00801F3C"/>
    <w:rsid w:val="00805935"/>
    <w:rsid w:val="008071AF"/>
    <w:rsid w:val="00807E88"/>
    <w:rsid w:val="0081159B"/>
    <w:rsid w:val="00811FF7"/>
    <w:rsid w:val="00812BA0"/>
    <w:rsid w:val="00814AC4"/>
    <w:rsid w:val="00817403"/>
    <w:rsid w:val="00817F62"/>
    <w:rsid w:val="008208F6"/>
    <w:rsid w:val="008223E5"/>
    <w:rsid w:val="00822438"/>
    <w:rsid w:val="008239EB"/>
    <w:rsid w:val="00825B43"/>
    <w:rsid w:val="00826058"/>
    <w:rsid w:val="00826E97"/>
    <w:rsid w:val="00830179"/>
    <w:rsid w:val="00830552"/>
    <w:rsid w:val="00830963"/>
    <w:rsid w:val="00830DE5"/>
    <w:rsid w:val="00831BC8"/>
    <w:rsid w:val="00832E29"/>
    <w:rsid w:val="00833CD2"/>
    <w:rsid w:val="008342FA"/>
    <w:rsid w:val="0083448F"/>
    <w:rsid w:val="0083668B"/>
    <w:rsid w:val="00837089"/>
    <w:rsid w:val="0083715F"/>
    <w:rsid w:val="008375AD"/>
    <w:rsid w:val="0084163D"/>
    <w:rsid w:val="0084280D"/>
    <w:rsid w:val="00844049"/>
    <w:rsid w:val="008440AF"/>
    <w:rsid w:val="00846919"/>
    <w:rsid w:val="00850F20"/>
    <w:rsid w:val="0085168E"/>
    <w:rsid w:val="008518BC"/>
    <w:rsid w:val="00851CBB"/>
    <w:rsid w:val="00852740"/>
    <w:rsid w:val="008545E4"/>
    <w:rsid w:val="008576B6"/>
    <w:rsid w:val="00857CFF"/>
    <w:rsid w:val="00860B06"/>
    <w:rsid w:val="00861C35"/>
    <w:rsid w:val="00862C3E"/>
    <w:rsid w:val="008650D4"/>
    <w:rsid w:val="00865A2B"/>
    <w:rsid w:val="008669C9"/>
    <w:rsid w:val="0086708A"/>
    <w:rsid w:val="00867FE1"/>
    <w:rsid w:val="00870BEB"/>
    <w:rsid w:val="00871D19"/>
    <w:rsid w:val="008748D0"/>
    <w:rsid w:val="0087503C"/>
    <w:rsid w:val="008759A2"/>
    <w:rsid w:val="008764C2"/>
    <w:rsid w:val="0087668D"/>
    <w:rsid w:val="00876EB3"/>
    <w:rsid w:val="00880249"/>
    <w:rsid w:val="00881966"/>
    <w:rsid w:val="00882EF1"/>
    <w:rsid w:val="008845BC"/>
    <w:rsid w:val="00890D4F"/>
    <w:rsid w:val="00891116"/>
    <w:rsid w:val="00891F08"/>
    <w:rsid w:val="00892256"/>
    <w:rsid w:val="008942DB"/>
    <w:rsid w:val="00894CEE"/>
    <w:rsid w:val="00894DE5"/>
    <w:rsid w:val="00896A56"/>
    <w:rsid w:val="00897F86"/>
    <w:rsid w:val="00897FFE"/>
    <w:rsid w:val="008A0A8D"/>
    <w:rsid w:val="008A11F3"/>
    <w:rsid w:val="008A2BDA"/>
    <w:rsid w:val="008A2E30"/>
    <w:rsid w:val="008A428D"/>
    <w:rsid w:val="008A5C76"/>
    <w:rsid w:val="008A658C"/>
    <w:rsid w:val="008A756C"/>
    <w:rsid w:val="008A792F"/>
    <w:rsid w:val="008A7AC5"/>
    <w:rsid w:val="008B14EE"/>
    <w:rsid w:val="008B4562"/>
    <w:rsid w:val="008C314A"/>
    <w:rsid w:val="008C5494"/>
    <w:rsid w:val="008C5FD2"/>
    <w:rsid w:val="008C6A86"/>
    <w:rsid w:val="008D0BA0"/>
    <w:rsid w:val="008D25B4"/>
    <w:rsid w:val="008D34CA"/>
    <w:rsid w:val="008D3B91"/>
    <w:rsid w:val="008D4557"/>
    <w:rsid w:val="008D5FDA"/>
    <w:rsid w:val="008D60A9"/>
    <w:rsid w:val="008E04A0"/>
    <w:rsid w:val="008E05A8"/>
    <w:rsid w:val="008E2929"/>
    <w:rsid w:val="008E3DCD"/>
    <w:rsid w:val="008E4141"/>
    <w:rsid w:val="008E54E8"/>
    <w:rsid w:val="008E5580"/>
    <w:rsid w:val="008E67A9"/>
    <w:rsid w:val="008E6846"/>
    <w:rsid w:val="008E758B"/>
    <w:rsid w:val="008F05A9"/>
    <w:rsid w:val="008F1E60"/>
    <w:rsid w:val="008F20DE"/>
    <w:rsid w:val="008F31A0"/>
    <w:rsid w:val="008F3B63"/>
    <w:rsid w:val="008F55C2"/>
    <w:rsid w:val="008F76CB"/>
    <w:rsid w:val="00900AF2"/>
    <w:rsid w:val="009014CB"/>
    <w:rsid w:val="00902C8E"/>
    <w:rsid w:val="009037AB"/>
    <w:rsid w:val="00903B58"/>
    <w:rsid w:val="00904F51"/>
    <w:rsid w:val="00906883"/>
    <w:rsid w:val="00910018"/>
    <w:rsid w:val="009109DA"/>
    <w:rsid w:val="00911700"/>
    <w:rsid w:val="009148AA"/>
    <w:rsid w:val="009148E3"/>
    <w:rsid w:val="009150B9"/>
    <w:rsid w:val="00916DFF"/>
    <w:rsid w:val="00917623"/>
    <w:rsid w:val="00917742"/>
    <w:rsid w:val="00920F48"/>
    <w:rsid w:val="0092114B"/>
    <w:rsid w:val="009224B7"/>
    <w:rsid w:val="0092278F"/>
    <w:rsid w:val="00922C13"/>
    <w:rsid w:val="0092319D"/>
    <w:rsid w:val="009245C4"/>
    <w:rsid w:val="009249E3"/>
    <w:rsid w:val="009310D8"/>
    <w:rsid w:val="00931877"/>
    <w:rsid w:val="0093245D"/>
    <w:rsid w:val="00934A4D"/>
    <w:rsid w:val="00934DDD"/>
    <w:rsid w:val="00934F34"/>
    <w:rsid w:val="00935478"/>
    <w:rsid w:val="00935E0F"/>
    <w:rsid w:val="009361B7"/>
    <w:rsid w:val="0093717E"/>
    <w:rsid w:val="00937952"/>
    <w:rsid w:val="00937A51"/>
    <w:rsid w:val="00937B9D"/>
    <w:rsid w:val="00940432"/>
    <w:rsid w:val="0094085E"/>
    <w:rsid w:val="0094260E"/>
    <w:rsid w:val="00942D9E"/>
    <w:rsid w:val="0094538A"/>
    <w:rsid w:val="00945BA4"/>
    <w:rsid w:val="009462C1"/>
    <w:rsid w:val="0094781B"/>
    <w:rsid w:val="009517E6"/>
    <w:rsid w:val="00951F5F"/>
    <w:rsid w:val="009528FC"/>
    <w:rsid w:val="00953BAC"/>
    <w:rsid w:val="009548AC"/>
    <w:rsid w:val="00954DF2"/>
    <w:rsid w:val="00956E8A"/>
    <w:rsid w:val="009602F3"/>
    <w:rsid w:val="00961EC5"/>
    <w:rsid w:val="009627C8"/>
    <w:rsid w:val="00962FA1"/>
    <w:rsid w:val="00963D7A"/>
    <w:rsid w:val="00964099"/>
    <w:rsid w:val="00964648"/>
    <w:rsid w:val="009652A5"/>
    <w:rsid w:val="00965D66"/>
    <w:rsid w:val="0096618E"/>
    <w:rsid w:val="00971911"/>
    <w:rsid w:val="00971973"/>
    <w:rsid w:val="00972EEF"/>
    <w:rsid w:val="009739D6"/>
    <w:rsid w:val="00973C52"/>
    <w:rsid w:val="00973EF6"/>
    <w:rsid w:val="00974E8D"/>
    <w:rsid w:val="009761EF"/>
    <w:rsid w:val="009772B1"/>
    <w:rsid w:val="009776E6"/>
    <w:rsid w:val="0097787D"/>
    <w:rsid w:val="00977E42"/>
    <w:rsid w:val="009803DA"/>
    <w:rsid w:val="00980850"/>
    <w:rsid w:val="0098123B"/>
    <w:rsid w:val="00981A1B"/>
    <w:rsid w:val="0098278B"/>
    <w:rsid w:val="00984310"/>
    <w:rsid w:val="009846FC"/>
    <w:rsid w:val="00984AFA"/>
    <w:rsid w:val="00984F00"/>
    <w:rsid w:val="00985366"/>
    <w:rsid w:val="00985E7C"/>
    <w:rsid w:val="0098741F"/>
    <w:rsid w:val="00987987"/>
    <w:rsid w:val="00990119"/>
    <w:rsid w:val="009902B6"/>
    <w:rsid w:val="00991861"/>
    <w:rsid w:val="00991C7A"/>
    <w:rsid w:val="009933BA"/>
    <w:rsid w:val="00993F99"/>
    <w:rsid w:val="009940BE"/>
    <w:rsid w:val="00994F2F"/>
    <w:rsid w:val="009955B8"/>
    <w:rsid w:val="009956BB"/>
    <w:rsid w:val="00997A6C"/>
    <w:rsid w:val="009A0CA3"/>
    <w:rsid w:val="009A116D"/>
    <w:rsid w:val="009A19C2"/>
    <w:rsid w:val="009A1B95"/>
    <w:rsid w:val="009A4CCA"/>
    <w:rsid w:val="009A5ED2"/>
    <w:rsid w:val="009A69AD"/>
    <w:rsid w:val="009A6C98"/>
    <w:rsid w:val="009A70BD"/>
    <w:rsid w:val="009B1A83"/>
    <w:rsid w:val="009B2903"/>
    <w:rsid w:val="009B2C1C"/>
    <w:rsid w:val="009B63E6"/>
    <w:rsid w:val="009B6D0A"/>
    <w:rsid w:val="009B78C0"/>
    <w:rsid w:val="009C05B1"/>
    <w:rsid w:val="009C1D00"/>
    <w:rsid w:val="009C1D72"/>
    <w:rsid w:val="009C2A13"/>
    <w:rsid w:val="009C4F09"/>
    <w:rsid w:val="009C63CB"/>
    <w:rsid w:val="009C6802"/>
    <w:rsid w:val="009C6AA6"/>
    <w:rsid w:val="009C6C2C"/>
    <w:rsid w:val="009C7089"/>
    <w:rsid w:val="009C721D"/>
    <w:rsid w:val="009C72E4"/>
    <w:rsid w:val="009D15E8"/>
    <w:rsid w:val="009D1AB7"/>
    <w:rsid w:val="009D230A"/>
    <w:rsid w:val="009D2695"/>
    <w:rsid w:val="009D4502"/>
    <w:rsid w:val="009D50E2"/>
    <w:rsid w:val="009D55B0"/>
    <w:rsid w:val="009D5E34"/>
    <w:rsid w:val="009D6932"/>
    <w:rsid w:val="009D7177"/>
    <w:rsid w:val="009D73BF"/>
    <w:rsid w:val="009E0903"/>
    <w:rsid w:val="009E388E"/>
    <w:rsid w:val="009E3A22"/>
    <w:rsid w:val="009E3B8F"/>
    <w:rsid w:val="009E476A"/>
    <w:rsid w:val="009E47B2"/>
    <w:rsid w:val="009E6A0A"/>
    <w:rsid w:val="009E6BA3"/>
    <w:rsid w:val="009E70F6"/>
    <w:rsid w:val="009F0214"/>
    <w:rsid w:val="009F0410"/>
    <w:rsid w:val="009F0493"/>
    <w:rsid w:val="009F1AAF"/>
    <w:rsid w:val="009F2709"/>
    <w:rsid w:val="009F3162"/>
    <w:rsid w:val="009F3514"/>
    <w:rsid w:val="009F38B4"/>
    <w:rsid w:val="009F52AB"/>
    <w:rsid w:val="009F574B"/>
    <w:rsid w:val="00A049FC"/>
    <w:rsid w:val="00A06159"/>
    <w:rsid w:val="00A0753B"/>
    <w:rsid w:val="00A1079D"/>
    <w:rsid w:val="00A11B16"/>
    <w:rsid w:val="00A12CAB"/>
    <w:rsid w:val="00A1312E"/>
    <w:rsid w:val="00A14157"/>
    <w:rsid w:val="00A163C7"/>
    <w:rsid w:val="00A165D4"/>
    <w:rsid w:val="00A17770"/>
    <w:rsid w:val="00A178AB"/>
    <w:rsid w:val="00A22503"/>
    <w:rsid w:val="00A22C44"/>
    <w:rsid w:val="00A2335C"/>
    <w:rsid w:val="00A254A7"/>
    <w:rsid w:val="00A256FC"/>
    <w:rsid w:val="00A25F9A"/>
    <w:rsid w:val="00A26B3F"/>
    <w:rsid w:val="00A278A5"/>
    <w:rsid w:val="00A30D3A"/>
    <w:rsid w:val="00A34310"/>
    <w:rsid w:val="00A34ADF"/>
    <w:rsid w:val="00A364C8"/>
    <w:rsid w:val="00A367C9"/>
    <w:rsid w:val="00A36AD6"/>
    <w:rsid w:val="00A3726C"/>
    <w:rsid w:val="00A407B2"/>
    <w:rsid w:val="00A40C4B"/>
    <w:rsid w:val="00A417A0"/>
    <w:rsid w:val="00A4383C"/>
    <w:rsid w:val="00A445E4"/>
    <w:rsid w:val="00A4509F"/>
    <w:rsid w:val="00A5032F"/>
    <w:rsid w:val="00A55704"/>
    <w:rsid w:val="00A56B70"/>
    <w:rsid w:val="00A57BB4"/>
    <w:rsid w:val="00A57C5D"/>
    <w:rsid w:val="00A57CAD"/>
    <w:rsid w:val="00A60C44"/>
    <w:rsid w:val="00A60C52"/>
    <w:rsid w:val="00A61313"/>
    <w:rsid w:val="00A61A27"/>
    <w:rsid w:val="00A63AD8"/>
    <w:rsid w:val="00A63DCD"/>
    <w:rsid w:val="00A67A51"/>
    <w:rsid w:val="00A70678"/>
    <w:rsid w:val="00A70B7D"/>
    <w:rsid w:val="00A70F5F"/>
    <w:rsid w:val="00A71130"/>
    <w:rsid w:val="00A71603"/>
    <w:rsid w:val="00A73E6D"/>
    <w:rsid w:val="00A74DCA"/>
    <w:rsid w:val="00A74F97"/>
    <w:rsid w:val="00A756A9"/>
    <w:rsid w:val="00A75EFC"/>
    <w:rsid w:val="00A75F19"/>
    <w:rsid w:val="00A809D5"/>
    <w:rsid w:val="00A85395"/>
    <w:rsid w:val="00A8585B"/>
    <w:rsid w:val="00A85FA5"/>
    <w:rsid w:val="00A86830"/>
    <w:rsid w:val="00A95BBE"/>
    <w:rsid w:val="00A9631B"/>
    <w:rsid w:val="00A96518"/>
    <w:rsid w:val="00A97419"/>
    <w:rsid w:val="00A979A9"/>
    <w:rsid w:val="00AA00A3"/>
    <w:rsid w:val="00AA132C"/>
    <w:rsid w:val="00AA14BF"/>
    <w:rsid w:val="00AA25F8"/>
    <w:rsid w:val="00AA419C"/>
    <w:rsid w:val="00AA6261"/>
    <w:rsid w:val="00AA67F1"/>
    <w:rsid w:val="00AB2439"/>
    <w:rsid w:val="00AB2E0B"/>
    <w:rsid w:val="00AB3262"/>
    <w:rsid w:val="00AB3F63"/>
    <w:rsid w:val="00AB4C98"/>
    <w:rsid w:val="00AB5A8D"/>
    <w:rsid w:val="00AB5D41"/>
    <w:rsid w:val="00AB692A"/>
    <w:rsid w:val="00AC0AE2"/>
    <w:rsid w:val="00AC350D"/>
    <w:rsid w:val="00AC5B8B"/>
    <w:rsid w:val="00AC6369"/>
    <w:rsid w:val="00AC65AD"/>
    <w:rsid w:val="00AD1C0F"/>
    <w:rsid w:val="00AD202D"/>
    <w:rsid w:val="00AD256B"/>
    <w:rsid w:val="00AD3615"/>
    <w:rsid w:val="00AD39CB"/>
    <w:rsid w:val="00AD3BCE"/>
    <w:rsid w:val="00AD3EBB"/>
    <w:rsid w:val="00AD5B2C"/>
    <w:rsid w:val="00AD6917"/>
    <w:rsid w:val="00AD7B9D"/>
    <w:rsid w:val="00AE2F5F"/>
    <w:rsid w:val="00AE472A"/>
    <w:rsid w:val="00AE6A4F"/>
    <w:rsid w:val="00AF04D1"/>
    <w:rsid w:val="00AF0693"/>
    <w:rsid w:val="00AF07A3"/>
    <w:rsid w:val="00AF1009"/>
    <w:rsid w:val="00AF291D"/>
    <w:rsid w:val="00AF2F8A"/>
    <w:rsid w:val="00AF4C03"/>
    <w:rsid w:val="00AF7332"/>
    <w:rsid w:val="00AF7ACE"/>
    <w:rsid w:val="00B00561"/>
    <w:rsid w:val="00B00B1D"/>
    <w:rsid w:val="00B015BF"/>
    <w:rsid w:val="00B102C7"/>
    <w:rsid w:val="00B1064E"/>
    <w:rsid w:val="00B11D6C"/>
    <w:rsid w:val="00B13287"/>
    <w:rsid w:val="00B1369E"/>
    <w:rsid w:val="00B161CB"/>
    <w:rsid w:val="00B17172"/>
    <w:rsid w:val="00B171C3"/>
    <w:rsid w:val="00B20C86"/>
    <w:rsid w:val="00B21347"/>
    <w:rsid w:val="00B21ECE"/>
    <w:rsid w:val="00B23803"/>
    <w:rsid w:val="00B25218"/>
    <w:rsid w:val="00B261B3"/>
    <w:rsid w:val="00B269A9"/>
    <w:rsid w:val="00B30017"/>
    <w:rsid w:val="00B30ACA"/>
    <w:rsid w:val="00B327CE"/>
    <w:rsid w:val="00B34F61"/>
    <w:rsid w:val="00B351F1"/>
    <w:rsid w:val="00B403EC"/>
    <w:rsid w:val="00B4062D"/>
    <w:rsid w:val="00B432E8"/>
    <w:rsid w:val="00B43B1A"/>
    <w:rsid w:val="00B456EB"/>
    <w:rsid w:val="00B47F8A"/>
    <w:rsid w:val="00B56312"/>
    <w:rsid w:val="00B5670C"/>
    <w:rsid w:val="00B57A5B"/>
    <w:rsid w:val="00B61C36"/>
    <w:rsid w:val="00B641A4"/>
    <w:rsid w:val="00B643C2"/>
    <w:rsid w:val="00B64795"/>
    <w:rsid w:val="00B6622E"/>
    <w:rsid w:val="00B7076E"/>
    <w:rsid w:val="00B70833"/>
    <w:rsid w:val="00B70E61"/>
    <w:rsid w:val="00B713E3"/>
    <w:rsid w:val="00B719FD"/>
    <w:rsid w:val="00B73F15"/>
    <w:rsid w:val="00B74B3B"/>
    <w:rsid w:val="00B75D1F"/>
    <w:rsid w:val="00B7600F"/>
    <w:rsid w:val="00B77A40"/>
    <w:rsid w:val="00B77CEE"/>
    <w:rsid w:val="00B80460"/>
    <w:rsid w:val="00B810C1"/>
    <w:rsid w:val="00B83D54"/>
    <w:rsid w:val="00B84B09"/>
    <w:rsid w:val="00B84DE1"/>
    <w:rsid w:val="00B86430"/>
    <w:rsid w:val="00B86FBC"/>
    <w:rsid w:val="00B91BBE"/>
    <w:rsid w:val="00B9421F"/>
    <w:rsid w:val="00B94C39"/>
    <w:rsid w:val="00B9634E"/>
    <w:rsid w:val="00B963C1"/>
    <w:rsid w:val="00BA03BB"/>
    <w:rsid w:val="00BA1578"/>
    <w:rsid w:val="00BA2D52"/>
    <w:rsid w:val="00BA35D4"/>
    <w:rsid w:val="00BA4AEF"/>
    <w:rsid w:val="00BA4B81"/>
    <w:rsid w:val="00BA4FB4"/>
    <w:rsid w:val="00BA528F"/>
    <w:rsid w:val="00BA76CD"/>
    <w:rsid w:val="00BB01D6"/>
    <w:rsid w:val="00BB0BE9"/>
    <w:rsid w:val="00BB0F41"/>
    <w:rsid w:val="00BB26E4"/>
    <w:rsid w:val="00BB4258"/>
    <w:rsid w:val="00BB6124"/>
    <w:rsid w:val="00BB624B"/>
    <w:rsid w:val="00BB6DC4"/>
    <w:rsid w:val="00BC1B3C"/>
    <w:rsid w:val="00BC20D7"/>
    <w:rsid w:val="00BC33C4"/>
    <w:rsid w:val="00BC61F1"/>
    <w:rsid w:val="00BC6F01"/>
    <w:rsid w:val="00BC7296"/>
    <w:rsid w:val="00BC755A"/>
    <w:rsid w:val="00BC799C"/>
    <w:rsid w:val="00BD0946"/>
    <w:rsid w:val="00BD0D84"/>
    <w:rsid w:val="00BD1809"/>
    <w:rsid w:val="00BD1BE0"/>
    <w:rsid w:val="00BD5F8C"/>
    <w:rsid w:val="00BD62C2"/>
    <w:rsid w:val="00BD73D0"/>
    <w:rsid w:val="00BD75F9"/>
    <w:rsid w:val="00BD7CD9"/>
    <w:rsid w:val="00BD7FC0"/>
    <w:rsid w:val="00BE0C0D"/>
    <w:rsid w:val="00BE31AB"/>
    <w:rsid w:val="00BE35AC"/>
    <w:rsid w:val="00BE3CC4"/>
    <w:rsid w:val="00BE4347"/>
    <w:rsid w:val="00BE48C0"/>
    <w:rsid w:val="00BE56CE"/>
    <w:rsid w:val="00BE5D46"/>
    <w:rsid w:val="00BE6727"/>
    <w:rsid w:val="00BE746A"/>
    <w:rsid w:val="00BF019E"/>
    <w:rsid w:val="00BF1EB6"/>
    <w:rsid w:val="00BF2279"/>
    <w:rsid w:val="00BF5652"/>
    <w:rsid w:val="00BF5BD0"/>
    <w:rsid w:val="00BF6498"/>
    <w:rsid w:val="00BF68A2"/>
    <w:rsid w:val="00BF78FB"/>
    <w:rsid w:val="00C00A9A"/>
    <w:rsid w:val="00C029A8"/>
    <w:rsid w:val="00C04265"/>
    <w:rsid w:val="00C06268"/>
    <w:rsid w:val="00C06942"/>
    <w:rsid w:val="00C0705E"/>
    <w:rsid w:val="00C07770"/>
    <w:rsid w:val="00C0794C"/>
    <w:rsid w:val="00C11ADE"/>
    <w:rsid w:val="00C11C35"/>
    <w:rsid w:val="00C13CA9"/>
    <w:rsid w:val="00C15F00"/>
    <w:rsid w:val="00C175DE"/>
    <w:rsid w:val="00C1793F"/>
    <w:rsid w:val="00C22E0B"/>
    <w:rsid w:val="00C23897"/>
    <w:rsid w:val="00C24008"/>
    <w:rsid w:val="00C24264"/>
    <w:rsid w:val="00C25C48"/>
    <w:rsid w:val="00C27796"/>
    <w:rsid w:val="00C277E5"/>
    <w:rsid w:val="00C302A7"/>
    <w:rsid w:val="00C30A54"/>
    <w:rsid w:val="00C32E97"/>
    <w:rsid w:val="00C330C1"/>
    <w:rsid w:val="00C34655"/>
    <w:rsid w:val="00C3473D"/>
    <w:rsid w:val="00C35023"/>
    <w:rsid w:val="00C3519E"/>
    <w:rsid w:val="00C35EC9"/>
    <w:rsid w:val="00C407C5"/>
    <w:rsid w:val="00C41A94"/>
    <w:rsid w:val="00C42005"/>
    <w:rsid w:val="00C42796"/>
    <w:rsid w:val="00C43D0A"/>
    <w:rsid w:val="00C43DF6"/>
    <w:rsid w:val="00C44361"/>
    <w:rsid w:val="00C44732"/>
    <w:rsid w:val="00C458A8"/>
    <w:rsid w:val="00C45A42"/>
    <w:rsid w:val="00C46220"/>
    <w:rsid w:val="00C46B1E"/>
    <w:rsid w:val="00C46E29"/>
    <w:rsid w:val="00C4746B"/>
    <w:rsid w:val="00C47B0C"/>
    <w:rsid w:val="00C50135"/>
    <w:rsid w:val="00C51488"/>
    <w:rsid w:val="00C53C5A"/>
    <w:rsid w:val="00C53FE2"/>
    <w:rsid w:val="00C5472D"/>
    <w:rsid w:val="00C555BA"/>
    <w:rsid w:val="00C55826"/>
    <w:rsid w:val="00C56B44"/>
    <w:rsid w:val="00C56C33"/>
    <w:rsid w:val="00C56C48"/>
    <w:rsid w:val="00C573B8"/>
    <w:rsid w:val="00C600B5"/>
    <w:rsid w:val="00C61872"/>
    <w:rsid w:val="00C61B9D"/>
    <w:rsid w:val="00C626B6"/>
    <w:rsid w:val="00C6316B"/>
    <w:rsid w:val="00C63EDF"/>
    <w:rsid w:val="00C6403B"/>
    <w:rsid w:val="00C6634F"/>
    <w:rsid w:val="00C66F9E"/>
    <w:rsid w:val="00C672CD"/>
    <w:rsid w:val="00C67925"/>
    <w:rsid w:val="00C71F15"/>
    <w:rsid w:val="00C767F0"/>
    <w:rsid w:val="00C770AD"/>
    <w:rsid w:val="00C77BBE"/>
    <w:rsid w:val="00C836B9"/>
    <w:rsid w:val="00C83FAC"/>
    <w:rsid w:val="00C86163"/>
    <w:rsid w:val="00C90936"/>
    <w:rsid w:val="00C92C4D"/>
    <w:rsid w:val="00C947EE"/>
    <w:rsid w:val="00C96611"/>
    <w:rsid w:val="00C96EA5"/>
    <w:rsid w:val="00C9700A"/>
    <w:rsid w:val="00CA0EA1"/>
    <w:rsid w:val="00CA171D"/>
    <w:rsid w:val="00CA173C"/>
    <w:rsid w:val="00CA1E39"/>
    <w:rsid w:val="00CA2E28"/>
    <w:rsid w:val="00CA3414"/>
    <w:rsid w:val="00CA42A1"/>
    <w:rsid w:val="00CA503D"/>
    <w:rsid w:val="00CA758C"/>
    <w:rsid w:val="00CA7E1E"/>
    <w:rsid w:val="00CB0BE5"/>
    <w:rsid w:val="00CB0F48"/>
    <w:rsid w:val="00CB153B"/>
    <w:rsid w:val="00CB2C47"/>
    <w:rsid w:val="00CB2CC1"/>
    <w:rsid w:val="00CB34CF"/>
    <w:rsid w:val="00CB40BD"/>
    <w:rsid w:val="00CB4538"/>
    <w:rsid w:val="00CB78DC"/>
    <w:rsid w:val="00CC136C"/>
    <w:rsid w:val="00CC34AA"/>
    <w:rsid w:val="00CC6A7A"/>
    <w:rsid w:val="00CC6CC7"/>
    <w:rsid w:val="00CC7EE0"/>
    <w:rsid w:val="00CD0F59"/>
    <w:rsid w:val="00CD1324"/>
    <w:rsid w:val="00CD2D67"/>
    <w:rsid w:val="00CD34E9"/>
    <w:rsid w:val="00CD5975"/>
    <w:rsid w:val="00CD7573"/>
    <w:rsid w:val="00CE4296"/>
    <w:rsid w:val="00CE630B"/>
    <w:rsid w:val="00CE6DC7"/>
    <w:rsid w:val="00CE7734"/>
    <w:rsid w:val="00CE7826"/>
    <w:rsid w:val="00CE7A94"/>
    <w:rsid w:val="00CF04C8"/>
    <w:rsid w:val="00CF11FF"/>
    <w:rsid w:val="00CF1834"/>
    <w:rsid w:val="00CF1A4C"/>
    <w:rsid w:val="00CF1E30"/>
    <w:rsid w:val="00CF289E"/>
    <w:rsid w:val="00CF2EBA"/>
    <w:rsid w:val="00CF5A99"/>
    <w:rsid w:val="00CF5F1B"/>
    <w:rsid w:val="00CF656A"/>
    <w:rsid w:val="00CF6790"/>
    <w:rsid w:val="00D00472"/>
    <w:rsid w:val="00D007F1"/>
    <w:rsid w:val="00D00ADF"/>
    <w:rsid w:val="00D01A3F"/>
    <w:rsid w:val="00D02508"/>
    <w:rsid w:val="00D02CC0"/>
    <w:rsid w:val="00D035CC"/>
    <w:rsid w:val="00D05A81"/>
    <w:rsid w:val="00D05C3B"/>
    <w:rsid w:val="00D05ED7"/>
    <w:rsid w:val="00D06B74"/>
    <w:rsid w:val="00D07D20"/>
    <w:rsid w:val="00D07D99"/>
    <w:rsid w:val="00D11504"/>
    <w:rsid w:val="00D119E0"/>
    <w:rsid w:val="00D1276F"/>
    <w:rsid w:val="00D127BA"/>
    <w:rsid w:val="00D12B44"/>
    <w:rsid w:val="00D131C1"/>
    <w:rsid w:val="00D13AE6"/>
    <w:rsid w:val="00D14867"/>
    <w:rsid w:val="00D14F33"/>
    <w:rsid w:val="00D1537E"/>
    <w:rsid w:val="00D16C67"/>
    <w:rsid w:val="00D1722F"/>
    <w:rsid w:val="00D17F64"/>
    <w:rsid w:val="00D208AA"/>
    <w:rsid w:val="00D20D28"/>
    <w:rsid w:val="00D21510"/>
    <w:rsid w:val="00D21C46"/>
    <w:rsid w:val="00D21DF8"/>
    <w:rsid w:val="00D224D0"/>
    <w:rsid w:val="00D23738"/>
    <w:rsid w:val="00D23E0B"/>
    <w:rsid w:val="00D25351"/>
    <w:rsid w:val="00D27BED"/>
    <w:rsid w:val="00D3010C"/>
    <w:rsid w:val="00D31C5D"/>
    <w:rsid w:val="00D32B44"/>
    <w:rsid w:val="00D34723"/>
    <w:rsid w:val="00D3498A"/>
    <w:rsid w:val="00D353AD"/>
    <w:rsid w:val="00D36D86"/>
    <w:rsid w:val="00D371A6"/>
    <w:rsid w:val="00D379FE"/>
    <w:rsid w:val="00D37BC8"/>
    <w:rsid w:val="00D37E9C"/>
    <w:rsid w:val="00D401BC"/>
    <w:rsid w:val="00D416D3"/>
    <w:rsid w:val="00D41A7A"/>
    <w:rsid w:val="00D41E12"/>
    <w:rsid w:val="00D455A6"/>
    <w:rsid w:val="00D46892"/>
    <w:rsid w:val="00D472B2"/>
    <w:rsid w:val="00D4762F"/>
    <w:rsid w:val="00D500BB"/>
    <w:rsid w:val="00D50E6F"/>
    <w:rsid w:val="00D51070"/>
    <w:rsid w:val="00D510EA"/>
    <w:rsid w:val="00D5118F"/>
    <w:rsid w:val="00D52287"/>
    <w:rsid w:val="00D52348"/>
    <w:rsid w:val="00D56DA2"/>
    <w:rsid w:val="00D579B3"/>
    <w:rsid w:val="00D60E34"/>
    <w:rsid w:val="00D61290"/>
    <w:rsid w:val="00D61BB8"/>
    <w:rsid w:val="00D629C0"/>
    <w:rsid w:val="00D62C86"/>
    <w:rsid w:val="00D64228"/>
    <w:rsid w:val="00D6453A"/>
    <w:rsid w:val="00D65B7D"/>
    <w:rsid w:val="00D66079"/>
    <w:rsid w:val="00D7130A"/>
    <w:rsid w:val="00D728F8"/>
    <w:rsid w:val="00D72A6D"/>
    <w:rsid w:val="00D7400E"/>
    <w:rsid w:val="00D77D00"/>
    <w:rsid w:val="00D801A0"/>
    <w:rsid w:val="00D81788"/>
    <w:rsid w:val="00D81F16"/>
    <w:rsid w:val="00D82A0C"/>
    <w:rsid w:val="00D8395E"/>
    <w:rsid w:val="00D83C26"/>
    <w:rsid w:val="00D84B31"/>
    <w:rsid w:val="00D853D2"/>
    <w:rsid w:val="00D87ADD"/>
    <w:rsid w:val="00D90048"/>
    <w:rsid w:val="00D9148B"/>
    <w:rsid w:val="00D91535"/>
    <w:rsid w:val="00D92C6C"/>
    <w:rsid w:val="00D94343"/>
    <w:rsid w:val="00D948AC"/>
    <w:rsid w:val="00D95163"/>
    <w:rsid w:val="00D96112"/>
    <w:rsid w:val="00D96E1D"/>
    <w:rsid w:val="00DA0D7B"/>
    <w:rsid w:val="00DA47DB"/>
    <w:rsid w:val="00DA4D02"/>
    <w:rsid w:val="00DA6374"/>
    <w:rsid w:val="00DB020E"/>
    <w:rsid w:val="00DB1F28"/>
    <w:rsid w:val="00DB2567"/>
    <w:rsid w:val="00DB2B90"/>
    <w:rsid w:val="00DB2C13"/>
    <w:rsid w:val="00DB32F9"/>
    <w:rsid w:val="00DB6605"/>
    <w:rsid w:val="00DC0AB7"/>
    <w:rsid w:val="00DC193E"/>
    <w:rsid w:val="00DC1947"/>
    <w:rsid w:val="00DC3405"/>
    <w:rsid w:val="00DC3859"/>
    <w:rsid w:val="00DC4443"/>
    <w:rsid w:val="00DC4CB7"/>
    <w:rsid w:val="00DC6BF4"/>
    <w:rsid w:val="00DC6D39"/>
    <w:rsid w:val="00DC6E4D"/>
    <w:rsid w:val="00DD0DFE"/>
    <w:rsid w:val="00DD11D9"/>
    <w:rsid w:val="00DD1F1B"/>
    <w:rsid w:val="00DD3695"/>
    <w:rsid w:val="00DD429F"/>
    <w:rsid w:val="00DD54F8"/>
    <w:rsid w:val="00DE0713"/>
    <w:rsid w:val="00DE176B"/>
    <w:rsid w:val="00DE20C4"/>
    <w:rsid w:val="00DE4B1C"/>
    <w:rsid w:val="00DE5173"/>
    <w:rsid w:val="00DE5AE7"/>
    <w:rsid w:val="00DE5B0A"/>
    <w:rsid w:val="00DE797D"/>
    <w:rsid w:val="00DF031C"/>
    <w:rsid w:val="00DF2CCD"/>
    <w:rsid w:val="00DF48FC"/>
    <w:rsid w:val="00DF6E80"/>
    <w:rsid w:val="00DF7327"/>
    <w:rsid w:val="00DF7CEE"/>
    <w:rsid w:val="00E01B72"/>
    <w:rsid w:val="00E0207C"/>
    <w:rsid w:val="00E02131"/>
    <w:rsid w:val="00E03F55"/>
    <w:rsid w:val="00E04308"/>
    <w:rsid w:val="00E04437"/>
    <w:rsid w:val="00E04678"/>
    <w:rsid w:val="00E0608E"/>
    <w:rsid w:val="00E0681A"/>
    <w:rsid w:val="00E06DB8"/>
    <w:rsid w:val="00E071FF"/>
    <w:rsid w:val="00E077F3"/>
    <w:rsid w:val="00E105DB"/>
    <w:rsid w:val="00E10C79"/>
    <w:rsid w:val="00E111A2"/>
    <w:rsid w:val="00E1203E"/>
    <w:rsid w:val="00E125A4"/>
    <w:rsid w:val="00E12943"/>
    <w:rsid w:val="00E12FCB"/>
    <w:rsid w:val="00E13E4A"/>
    <w:rsid w:val="00E148E5"/>
    <w:rsid w:val="00E155FA"/>
    <w:rsid w:val="00E16344"/>
    <w:rsid w:val="00E1648B"/>
    <w:rsid w:val="00E16DEE"/>
    <w:rsid w:val="00E170C3"/>
    <w:rsid w:val="00E2272D"/>
    <w:rsid w:val="00E22B88"/>
    <w:rsid w:val="00E22D34"/>
    <w:rsid w:val="00E244D4"/>
    <w:rsid w:val="00E24C58"/>
    <w:rsid w:val="00E2725F"/>
    <w:rsid w:val="00E3201A"/>
    <w:rsid w:val="00E32A6B"/>
    <w:rsid w:val="00E34086"/>
    <w:rsid w:val="00E342B9"/>
    <w:rsid w:val="00E35E86"/>
    <w:rsid w:val="00E3730D"/>
    <w:rsid w:val="00E379C6"/>
    <w:rsid w:val="00E40417"/>
    <w:rsid w:val="00E4041C"/>
    <w:rsid w:val="00E4062F"/>
    <w:rsid w:val="00E41BA7"/>
    <w:rsid w:val="00E44BC5"/>
    <w:rsid w:val="00E454C1"/>
    <w:rsid w:val="00E470E9"/>
    <w:rsid w:val="00E47EB0"/>
    <w:rsid w:val="00E5024C"/>
    <w:rsid w:val="00E5089A"/>
    <w:rsid w:val="00E52C1F"/>
    <w:rsid w:val="00E54DDC"/>
    <w:rsid w:val="00E5518B"/>
    <w:rsid w:val="00E60E16"/>
    <w:rsid w:val="00E60E5D"/>
    <w:rsid w:val="00E62115"/>
    <w:rsid w:val="00E62658"/>
    <w:rsid w:val="00E6388A"/>
    <w:rsid w:val="00E63BB5"/>
    <w:rsid w:val="00E63E55"/>
    <w:rsid w:val="00E64D7A"/>
    <w:rsid w:val="00E6648C"/>
    <w:rsid w:val="00E66903"/>
    <w:rsid w:val="00E67181"/>
    <w:rsid w:val="00E71208"/>
    <w:rsid w:val="00E712D1"/>
    <w:rsid w:val="00E718B2"/>
    <w:rsid w:val="00E72476"/>
    <w:rsid w:val="00E72620"/>
    <w:rsid w:val="00E733EF"/>
    <w:rsid w:val="00E7478C"/>
    <w:rsid w:val="00E74AFF"/>
    <w:rsid w:val="00E754A8"/>
    <w:rsid w:val="00E77D99"/>
    <w:rsid w:val="00E81382"/>
    <w:rsid w:val="00E82F20"/>
    <w:rsid w:val="00E84D89"/>
    <w:rsid w:val="00E858C2"/>
    <w:rsid w:val="00E85B41"/>
    <w:rsid w:val="00E85C1D"/>
    <w:rsid w:val="00E86265"/>
    <w:rsid w:val="00E8652F"/>
    <w:rsid w:val="00E86752"/>
    <w:rsid w:val="00E90316"/>
    <w:rsid w:val="00E910DA"/>
    <w:rsid w:val="00E91A40"/>
    <w:rsid w:val="00E92C1A"/>
    <w:rsid w:val="00EA0374"/>
    <w:rsid w:val="00EA0414"/>
    <w:rsid w:val="00EA054D"/>
    <w:rsid w:val="00EA2279"/>
    <w:rsid w:val="00EA276F"/>
    <w:rsid w:val="00EA299E"/>
    <w:rsid w:val="00EA2E44"/>
    <w:rsid w:val="00EA3E34"/>
    <w:rsid w:val="00EA57AE"/>
    <w:rsid w:val="00EA5C04"/>
    <w:rsid w:val="00EA5C83"/>
    <w:rsid w:val="00EA6EDA"/>
    <w:rsid w:val="00EB0A3D"/>
    <w:rsid w:val="00EB3F4B"/>
    <w:rsid w:val="00EB4532"/>
    <w:rsid w:val="00EB5170"/>
    <w:rsid w:val="00EB5D19"/>
    <w:rsid w:val="00EB72A7"/>
    <w:rsid w:val="00EC490F"/>
    <w:rsid w:val="00EC6C2F"/>
    <w:rsid w:val="00ED0580"/>
    <w:rsid w:val="00ED101B"/>
    <w:rsid w:val="00ED2C4D"/>
    <w:rsid w:val="00ED3AC2"/>
    <w:rsid w:val="00ED3D84"/>
    <w:rsid w:val="00ED41C1"/>
    <w:rsid w:val="00ED449A"/>
    <w:rsid w:val="00ED4780"/>
    <w:rsid w:val="00ED5243"/>
    <w:rsid w:val="00ED526C"/>
    <w:rsid w:val="00ED546B"/>
    <w:rsid w:val="00ED65F4"/>
    <w:rsid w:val="00ED6CB7"/>
    <w:rsid w:val="00ED6ED0"/>
    <w:rsid w:val="00ED7471"/>
    <w:rsid w:val="00EE09AD"/>
    <w:rsid w:val="00EE0F56"/>
    <w:rsid w:val="00EE3AC5"/>
    <w:rsid w:val="00EE3F27"/>
    <w:rsid w:val="00EE48BA"/>
    <w:rsid w:val="00EE5762"/>
    <w:rsid w:val="00EE5A01"/>
    <w:rsid w:val="00EF0F6D"/>
    <w:rsid w:val="00EF2B49"/>
    <w:rsid w:val="00EF57C6"/>
    <w:rsid w:val="00EF7BEE"/>
    <w:rsid w:val="00F006C2"/>
    <w:rsid w:val="00F033FA"/>
    <w:rsid w:val="00F03D46"/>
    <w:rsid w:val="00F048AC"/>
    <w:rsid w:val="00F04ECA"/>
    <w:rsid w:val="00F054BC"/>
    <w:rsid w:val="00F06079"/>
    <w:rsid w:val="00F10977"/>
    <w:rsid w:val="00F120BD"/>
    <w:rsid w:val="00F128D9"/>
    <w:rsid w:val="00F133F7"/>
    <w:rsid w:val="00F140EB"/>
    <w:rsid w:val="00F14DBC"/>
    <w:rsid w:val="00F15392"/>
    <w:rsid w:val="00F22278"/>
    <w:rsid w:val="00F22304"/>
    <w:rsid w:val="00F23F1F"/>
    <w:rsid w:val="00F245F7"/>
    <w:rsid w:val="00F25E9C"/>
    <w:rsid w:val="00F26311"/>
    <w:rsid w:val="00F31240"/>
    <w:rsid w:val="00F3217F"/>
    <w:rsid w:val="00F32A0F"/>
    <w:rsid w:val="00F33292"/>
    <w:rsid w:val="00F349B8"/>
    <w:rsid w:val="00F34B6E"/>
    <w:rsid w:val="00F34DD1"/>
    <w:rsid w:val="00F356D0"/>
    <w:rsid w:val="00F37EDB"/>
    <w:rsid w:val="00F41064"/>
    <w:rsid w:val="00F41645"/>
    <w:rsid w:val="00F422AD"/>
    <w:rsid w:val="00F42A57"/>
    <w:rsid w:val="00F42A7A"/>
    <w:rsid w:val="00F50479"/>
    <w:rsid w:val="00F514BA"/>
    <w:rsid w:val="00F5243E"/>
    <w:rsid w:val="00F547BB"/>
    <w:rsid w:val="00F54A93"/>
    <w:rsid w:val="00F54B74"/>
    <w:rsid w:val="00F54D33"/>
    <w:rsid w:val="00F5575C"/>
    <w:rsid w:val="00F57841"/>
    <w:rsid w:val="00F60E32"/>
    <w:rsid w:val="00F615AA"/>
    <w:rsid w:val="00F617CF"/>
    <w:rsid w:val="00F62823"/>
    <w:rsid w:val="00F64D09"/>
    <w:rsid w:val="00F64D17"/>
    <w:rsid w:val="00F71580"/>
    <w:rsid w:val="00F7182F"/>
    <w:rsid w:val="00F71F21"/>
    <w:rsid w:val="00F73061"/>
    <w:rsid w:val="00F745F5"/>
    <w:rsid w:val="00F74858"/>
    <w:rsid w:val="00F75356"/>
    <w:rsid w:val="00F76BE7"/>
    <w:rsid w:val="00F77400"/>
    <w:rsid w:val="00F7744D"/>
    <w:rsid w:val="00F77778"/>
    <w:rsid w:val="00F81EFF"/>
    <w:rsid w:val="00F8458D"/>
    <w:rsid w:val="00F84A2D"/>
    <w:rsid w:val="00F857BD"/>
    <w:rsid w:val="00F85C44"/>
    <w:rsid w:val="00F86216"/>
    <w:rsid w:val="00F86782"/>
    <w:rsid w:val="00F87096"/>
    <w:rsid w:val="00F8761F"/>
    <w:rsid w:val="00F87763"/>
    <w:rsid w:val="00F9193B"/>
    <w:rsid w:val="00F935F4"/>
    <w:rsid w:val="00F93A29"/>
    <w:rsid w:val="00F94A11"/>
    <w:rsid w:val="00F94DED"/>
    <w:rsid w:val="00F9629D"/>
    <w:rsid w:val="00F96852"/>
    <w:rsid w:val="00F97718"/>
    <w:rsid w:val="00F9783F"/>
    <w:rsid w:val="00F97AB1"/>
    <w:rsid w:val="00F97C5F"/>
    <w:rsid w:val="00FA0485"/>
    <w:rsid w:val="00FA13C9"/>
    <w:rsid w:val="00FA167E"/>
    <w:rsid w:val="00FA1FDD"/>
    <w:rsid w:val="00FA2392"/>
    <w:rsid w:val="00FA3993"/>
    <w:rsid w:val="00FA7CE1"/>
    <w:rsid w:val="00FB2914"/>
    <w:rsid w:val="00FB4AAC"/>
    <w:rsid w:val="00FB4EFD"/>
    <w:rsid w:val="00FB51B8"/>
    <w:rsid w:val="00FB5E10"/>
    <w:rsid w:val="00FC0656"/>
    <w:rsid w:val="00FC13FB"/>
    <w:rsid w:val="00FC2BA7"/>
    <w:rsid w:val="00FC2CF8"/>
    <w:rsid w:val="00FC32D2"/>
    <w:rsid w:val="00FC3929"/>
    <w:rsid w:val="00FC55E1"/>
    <w:rsid w:val="00FC7D77"/>
    <w:rsid w:val="00FD022D"/>
    <w:rsid w:val="00FD2047"/>
    <w:rsid w:val="00FD2B3D"/>
    <w:rsid w:val="00FD5664"/>
    <w:rsid w:val="00FD59E5"/>
    <w:rsid w:val="00FD5C1B"/>
    <w:rsid w:val="00FD5CB0"/>
    <w:rsid w:val="00FD6372"/>
    <w:rsid w:val="00FD731E"/>
    <w:rsid w:val="00FD7E47"/>
    <w:rsid w:val="00FE096D"/>
    <w:rsid w:val="00FE1C74"/>
    <w:rsid w:val="00FE297B"/>
    <w:rsid w:val="00FE3FB5"/>
    <w:rsid w:val="00FE4017"/>
    <w:rsid w:val="00FE4EC5"/>
    <w:rsid w:val="00FE6923"/>
    <w:rsid w:val="00FF1F7D"/>
    <w:rsid w:val="00FF27C2"/>
    <w:rsid w:val="00FF39FF"/>
    <w:rsid w:val="00FF43DB"/>
    <w:rsid w:val="00FF498E"/>
    <w:rsid w:val="00FF61DF"/>
    <w:rsid w:val="00FF6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917742"/>
    <w:pPr>
      <w:autoSpaceDE w:val="0"/>
      <w:autoSpaceDN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17742"/>
    <w:pPr>
      <w:keepNext/>
      <w:widowControl w:val="0"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17742"/>
    <w:pPr>
      <w:keepNext/>
      <w:widowControl w:val="0"/>
      <w:outlineLvl w:val="1"/>
    </w:pPr>
    <w:rPr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17742"/>
    <w:pPr>
      <w:keepNext/>
      <w:widowControl w:val="0"/>
      <w:outlineLvl w:val="2"/>
    </w:pPr>
    <w:rPr>
      <w:b/>
      <w:bCs/>
      <w:sz w:val="28"/>
      <w:szCs w:val="28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17742"/>
    <w:pPr>
      <w:keepNext/>
      <w:widowControl w:val="0"/>
      <w:ind w:left="2880" w:firstLine="720"/>
      <w:outlineLvl w:val="3"/>
    </w:pPr>
    <w:rPr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17742"/>
    <w:pPr>
      <w:keepNext/>
      <w:jc w:val="center"/>
      <w:outlineLvl w:val="4"/>
    </w:pPr>
    <w:rPr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17742"/>
    <w:pPr>
      <w:keepNext/>
      <w:widowControl w:val="0"/>
      <w:outlineLvl w:val="5"/>
    </w:pPr>
    <w:rPr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17742"/>
    <w:pPr>
      <w:keepNext/>
      <w:widowControl w:val="0"/>
      <w:jc w:val="center"/>
      <w:outlineLvl w:val="6"/>
    </w:pPr>
    <w:rPr>
      <w:b/>
      <w:bCs/>
      <w:sz w:val="28"/>
      <w:szCs w:val="28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17742"/>
    <w:pPr>
      <w:keepNext/>
      <w:widowControl w:val="0"/>
      <w:jc w:val="center"/>
      <w:outlineLvl w:val="7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17742"/>
    <w:pPr>
      <w:keepNext/>
      <w:widowControl w:val="0"/>
      <w:jc w:val="center"/>
      <w:outlineLvl w:val="8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177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177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17742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6552C"/>
    <w:rPr>
      <w:rFonts w:cs="Times New Roman"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17742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17742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17742"/>
    <w:rPr>
      <w:rFonts w:ascii="Cambria" w:hAnsi="Cambria" w:cs="Times New Roman"/>
    </w:rPr>
  </w:style>
  <w:style w:type="character" w:styleId="Hyperlink">
    <w:name w:val="Hyperlink"/>
    <w:basedOn w:val="DefaultParagraphFont"/>
    <w:uiPriority w:val="99"/>
    <w:rsid w:val="0091774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917742"/>
    <w:pPr>
      <w:widowControl w:val="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17742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917742"/>
    <w:rPr>
      <w:sz w:val="26"/>
      <w:szCs w:val="26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17742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917742"/>
    <w:pPr>
      <w:autoSpaceDE/>
      <w:autoSpaceDN/>
      <w:ind w:left="1080"/>
    </w:pPr>
    <w:rPr>
      <w:b/>
      <w:bCs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17742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917742"/>
    <w:pPr>
      <w:ind w:left="360"/>
    </w:pPr>
    <w:rPr>
      <w:sz w:val="26"/>
      <w:szCs w:val="2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17742"/>
    <w:rPr>
      <w:rFonts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9177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17742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917742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917742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343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7742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11FF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7F7340"/>
    <w:rPr>
      <w:rFonts w:cs="Times New Roman"/>
      <w:sz w:val="16"/>
      <w:szCs w:val="16"/>
      <w:lang w:val="pl-PL" w:eastAsia="pl-PL"/>
    </w:rPr>
  </w:style>
  <w:style w:type="paragraph" w:styleId="EndnoteText">
    <w:name w:val="endnote text"/>
    <w:basedOn w:val="Normal"/>
    <w:link w:val="EndnoteTextChar"/>
    <w:uiPriority w:val="99"/>
    <w:semiHidden/>
    <w:rsid w:val="00436579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17742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436579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5D7E4A"/>
    <w:pPr>
      <w:autoSpaceDE w:val="0"/>
      <w:autoSpaceDN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71">
    <w:name w:val="Nagłówek7+1"/>
    <w:basedOn w:val="Normal"/>
    <w:uiPriority w:val="99"/>
    <w:rsid w:val="00CB34CF"/>
    <w:pPr>
      <w:widowControl w:val="0"/>
      <w:jc w:val="center"/>
    </w:pPr>
    <w:rPr>
      <w:b/>
      <w:bCs/>
      <w:sz w:val="26"/>
      <w:szCs w:val="26"/>
    </w:rPr>
  </w:style>
  <w:style w:type="paragraph" w:customStyle="1" w:styleId="Nagwek710">
    <w:name w:val="Nagłówek 7 +1"/>
    <w:basedOn w:val="Nagwek71"/>
    <w:uiPriority w:val="99"/>
    <w:rsid w:val="00CB34CF"/>
  </w:style>
  <w:style w:type="paragraph" w:customStyle="1" w:styleId="Nagwek712pt">
    <w:name w:val="Nagłówek 7 + 12 pt"/>
    <w:aliases w:val="Bez podkreślenia,Do leweNormalny"/>
    <w:basedOn w:val="Heading7"/>
    <w:uiPriority w:val="99"/>
    <w:rsid w:val="00473941"/>
    <w:pPr>
      <w:jc w:val="left"/>
    </w:pPr>
    <w:rPr>
      <w:sz w:val="24"/>
      <w:szCs w:val="24"/>
      <w:u w:val="none"/>
    </w:rPr>
  </w:style>
  <w:style w:type="paragraph" w:styleId="Header">
    <w:name w:val="header"/>
    <w:basedOn w:val="Normal"/>
    <w:link w:val="HeaderChar"/>
    <w:uiPriority w:val="99"/>
    <w:rsid w:val="002E1ED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E1EDF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801F3C"/>
    <w:pPr>
      <w:ind w:left="708"/>
    </w:pPr>
  </w:style>
  <w:style w:type="paragraph" w:customStyle="1" w:styleId="pkt">
    <w:name w:val="pkt"/>
    <w:basedOn w:val="Normal"/>
    <w:uiPriority w:val="99"/>
    <w:rsid w:val="00801F3C"/>
    <w:pPr>
      <w:spacing w:before="60" w:after="60" w:line="360" w:lineRule="auto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38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7</Pages>
  <Words>2703</Words>
  <Characters>16221</Characters>
  <Application>Microsoft Office Outlook</Application>
  <DocSecurity>0</DocSecurity>
  <Lines>0</Lines>
  <Paragraphs>0</Paragraphs>
  <ScaleCrop>false</ScaleCrop>
  <Company>UMiG Lubawka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 Lubawka</dc:title>
  <dc:subject/>
  <dc:creator>Danuta Wiśniewska</dc:creator>
  <cp:keywords/>
  <dc:description/>
  <cp:lastModifiedBy>Józefa Dowlaszewicz</cp:lastModifiedBy>
  <cp:revision>70</cp:revision>
  <cp:lastPrinted>2013-05-28T10:38:00Z</cp:lastPrinted>
  <dcterms:created xsi:type="dcterms:W3CDTF">2013-05-12T14:25:00Z</dcterms:created>
  <dcterms:modified xsi:type="dcterms:W3CDTF">2013-05-28T10:44:00Z</dcterms:modified>
</cp:coreProperties>
</file>